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68DE5" w14:textId="4BD6E2FE" w:rsidR="00A55DEE" w:rsidRDefault="00AE3BDA" w:rsidP="008C5382">
      <w:pPr>
        <w:spacing w:after="0" w:line="259" w:lineRule="auto"/>
      </w:pPr>
      <w:bookmarkStart w:id="0" w:name="_Hlk143523237"/>
      <w:r>
        <w:rPr>
          <w:noProof/>
        </w:rPr>
        <w:drawing>
          <wp:inline distT="0" distB="0" distL="0" distR="0" wp14:anchorId="3212657E" wp14:editId="0B7AD149">
            <wp:extent cx="4429340" cy="2743200"/>
            <wp:effectExtent l="0" t="0" r="9525" b="0"/>
            <wp:docPr id="221479140" name="Picture 3" descr="A logo of a university of galw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79140" name="Picture 3" descr="A logo of a university of galwa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29340" cy="2743200"/>
                    </a:xfrm>
                    <a:prstGeom prst="rect">
                      <a:avLst/>
                    </a:prstGeom>
                  </pic:spPr>
                </pic:pic>
              </a:graphicData>
            </a:graphic>
          </wp:inline>
        </w:drawing>
      </w:r>
    </w:p>
    <w:p w14:paraId="769E4934" w14:textId="77777777" w:rsidR="00A55DEE" w:rsidRDefault="00C83BF4">
      <w:pPr>
        <w:spacing w:after="1516" w:line="259" w:lineRule="auto"/>
        <w:ind w:left="468" w:firstLine="0"/>
        <w:jc w:val="center"/>
      </w:pPr>
      <w:r>
        <w:t xml:space="preserve">  </w:t>
      </w:r>
    </w:p>
    <w:p w14:paraId="31F60348" w14:textId="1B867B79" w:rsidR="00A55DEE" w:rsidRPr="00497FDA" w:rsidRDefault="00A55DEE" w:rsidP="00680A37">
      <w:pPr>
        <w:pBdr>
          <w:top w:val="single" w:sz="4" w:space="0" w:color="000000"/>
          <w:left w:val="single" w:sz="4" w:space="0" w:color="000000"/>
          <w:bottom w:val="single" w:sz="4" w:space="0" w:color="000000"/>
          <w:right w:val="single" w:sz="4" w:space="0" w:color="000000"/>
        </w:pBdr>
        <w:spacing w:after="446" w:line="259" w:lineRule="auto"/>
        <w:ind w:left="423" w:firstLine="0"/>
        <w:rPr>
          <w:rFonts w:ascii="Garamond" w:hAnsi="Garamond"/>
        </w:rPr>
      </w:pPr>
    </w:p>
    <w:p w14:paraId="45E89FA5" w14:textId="0AE60B14" w:rsidR="00A55DEE" w:rsidRPr="009F231E" w:rsidRDefault="001415D3" w:rsidP="00A4039B">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Garamond" w:hAnsi="Garamond"/>
          <w:b/>
          <w:sz w:val="96"/>
          <w:szCs w:val="96"/>
        </w:rPr>
      </w:pPr>
      <w:r>
        <w:rPr>
          <w:rFonts w:ascii="Garamond" w:hAnsi="Garamond"/>
          <w:b/>
          <w:sz w:val="96"/>
          <w:szCs w:val="96"/>
        </w:rPr>
        <w:t xml:space="preserve">Second </w:t>
      </w:r>
      <w:r w:rsidR="00497FDA" w:rsidRPr="009F231E">
        <w:rPr>
          <w:rFonts w:ascii="Garamond" w:hAnsi="Garamond"/>
          <w:b/>
          <w:sz w:val="96"/>
          <w:szCs w:val="96"/>
        </w:rPr>
        <w:t xml:space="preserve">Year </w:t>
      </w:r>
      <w:r w:rsidR="00C41E67">
        <w:rPr>
          <w:rFonts w:ascii="Garamond" w:hAnsi="Garamond"/>
          <w:b/>
          <w:sz w:val="96"/>
          <w:szCs w:val="96"/>
        </w:rPr>
        <w:t>Arts</w:t>
      </w:r>
    </w:p>
    <w:p w14:paraId="45EA448B" w14:textId="77777777" w:rsidR="00C41E67" w:rsidRDefault="00C41E67" w:rsidP="009C1C86">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Garamond" w:hAnsi="Garamond"/>
          <w:b/>
          <w:sz w:val="96"/>
          <w:szCs w:val="96"/>
        </w:rPr>
      </w:pPr>
      <w:r>
        <w:rPr>
          <w:rFonts w:ascii="Garamond" w:hAnsi="Garamond"/>
          <w:b/>
          <w:sz w:val="96"/>
          <w:szCs w:val="96"/>
        </w:rPr>
        <w:t>German</w:t>
      </w:r>
    </w:p>
    <w:p w14:paraId="0BE9DAA0" w14:textId="721C620B" w:rsidR="00EB6BD5" w:rsidRDefault="00680A37" w:rsidP="009C1C86">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Garamond" w:hAnsi="Garamond"/>
          <w:b/>
          <w:sz w:val="96"/>
          <w:szCs w:val="96"/>
        </w:rPr>
      </w:pPr>
      <w:r w:rsidRPr="009F231E">
        <w:rPr>
          <w:rFonts w:ascii="Garamond" w:hAnsi="Garamond"/>
          <w:b/>
          <w:sz w:val="96"/>
          <w:szCs w:val="96"/>
        </w:rPr>
        <w:t xml:space="preserve">Course </w:t>
      </w:r>
      <w:r w:rsidR="00504D28" w:rsidRPr="009F231E">
        <w:rPr>
          <w:rFonts w:ascii="Garamond" w:hAnsi="Garamond"/>
          <w:b/>
          <w:sz w:val="96"/>
          <w:szCs w:val="96"/>
        </w:rPr>
        <w:t>Booklet</w:t>
      </w:r>
    </w:p>
    <w:p w14:paraId="2C228BD0" w14:textId="77777777" w:rsidR="00EB6BD5" w:rsidRDefault="00EB6BD5" w:rsidP="009C1C86">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Garamond" w:hAnsi="Garamond"/>
          <w:b/>
          <w:sz w:val="44"/>
          <w:szCs w:val="44"/>
        </w:rPr>
      </w:pPr>
    </w:p>
    <w:p w14:paraId="5C9E06D7" w14:textId="108B6108" w:rsidR="00053FA5" w:rsidRPr="00EB6BD5" w:rsidRDefault="00053FA5" w:rsidP="009C1C86">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Garamond" w:hAnsi="Garamond"/>
          <w:b/>
          <w:sz w:val="48"/>
          <w:szCs w:val="48"/>
        </w:rPr>
      </w:pPr>
    </w:p>
    <w:p w14:paraId="2FB55EED" w14:textId="77777777" w:rsidR="00497FDA" w:rsidRPr="00497FDA" w:rsidRDefault="00497FDA" w:rsidP="00EB6BD5">
      <w:pPr>
        <w:pBdr>
          <w:top w:val="single" w:sz="4" w:space="0" w:color="000000"/>
          <w:left w:val="single" w:sz="4" w:space="0" w:color="000000"/>
          <w:bottom w:val="single" w:sz="4" w:space="0" w:color="000000"/>
          <w:right w:val="single" w:sz="4" w:space="0" w:color="000000"/>
        </w:pBdr>
        <w:spacing w:after="0" w:line="259" w:lineRule="auto"/>
        <w:ind w:left="433"/>
        <w:rPr>
          <w:rFonts w:ascii="Garamond" w:hAnsi="Garamond"/>
          <w:b/>
          <w:sz w:val="72"/>
        </w:rPr>
      </w:pPr>
    </w:p>
    <w:p w14:paraId="08416984" w14:textId="4E83C883" w:rsidR="00A55DEE" w:rsidRPr="00497FDA" w:rsidRDefault="00A4039B" w:rsidP="00497FDA">
      <w:pPr>
        <w:pBdr>
          <w:top w:val="single" w:sz="4" w:space="0" w:color="000000"/>
          <w:left w:val="single" w:sz="4" w:space="0" w:color="000000"/>
          <w:bottom w:val="single" w:sz="4" w:space="0" w:color="000000"/>
          <w:right w:val="single" w:sz="4" w:space="0" w:color="000000"/>
        </w:pBdr>
        <w:spacing w:after="0" w:line="259" w:lineRule="auto"/>
        <w:ind w:left="433"/>
        <w:jc w:val="center"/>
        <w:rPr>
          <w:rFonts w:ascii="Garamond" w:hAnsi="Garamond"/>
        </w:rPr>
      </w:pPr>
      <w:r w:rsidRPr="00497FDA">
        <w:rPr>
          <w:rFonts w:ascii="Garamond" w:hAnsi="Garamond"/>
          <w:b/>
          <w:sz w:val="72"/>
        </w:rPr>
        <w:t>202</w:t>
      </w:r>
      <w:r>
        <w:rPr>
          <w:rFonts w:ascii="Garamond" w:hAnsi="Garamond"/>
          <w:b/>
          <w:sz w:val="72"/>
        </w:rPr>
        <w:t>4</w:t>
      </w:r>
      <w:r w:rsidR="00497FDA" w:rsidRPr="00497FDA">
        <w:rPr>
          <w:rFonts w:ascii="Garamond" w:hAnsi="Garamond"/>
          <w:b/>
          <w:sz w:val="72"/>
        </w:rPr>
        <w:t>-</w:t>
      </w:r>
      <w:r w:rsidRPr="00497FDA">
        <w:rPr>
          <w:rFonts w:ascii="Garamond" w:hAnsi="Garamond"/>
          <w:b/>
          <w:sz w:val="72"/>
        </w:rPr>
        <w:t>202</w:t>
      </w:r>
      <w:r>
        <w:rPr>
          <w:rFonts w:ascii="Garamond" w:hAnsi="Garamond"/>
          <w:b/>
          <w:sz w:val="72"/>
        </w:rPr>
        <w:t>5</w:t>
      </w:r>
    </w:p>
    <w:p w14:paraId="5079A7FF" w14:textId="77777777" w:rsidR="00A55DEE" w:rsidRPr="00497FDA" w:rsidRDefault="00C83BF4">
      <w:pPr>
        <w:pBdr>
          <w:top w:val="single" w:sz="4" w:space="0" w:color="000000"/>
          <w:left w:val="single" w:sz="4" w:space="0" w:color="000000"/>
          <w:bottom w:val="single" w:sz="4" w:space="0" w:color="000000"/>
          <w:right w:val="single" w:sz="4" w:space="0" w:color="000000"/>
        </w:pBdr>
        <w:spacing w:after="4" w:line="259" w:lineRule="auto"/>
        <w:ind w:left="423" w:firstLine="0"/>
        <w:jc w:val="center"/>
        <w:rPr>
          <w:rFonts w:ascii="Garamond" w:hAnsi="Garamond"/>
        </w:rPr>
      </w:pPr>
      <w:r w:rsidRPr="00497FDA">
        <w:rPr>
          <w:rFonts w:ascii="Garamond" w:hAnsi="Garamond"/>
          <w:b/>
          <w:sz w:val="72"/>
        </w:rPr>
        <w:t xml:space="preserve">  </w:t>
      </w:r>
    </w:p>
    <w:p w14:paraId="662EC092" w14:textId="77777777" w:rsidR="00A55DEE" w:rsidRPr="00497FDA" w:rsidRDefault="00C83BF4">
      <w:pPr>
        <w:spacing w:after="0" w:line="259" w:lineRule="auto"/>
        <w:ind w:left="543" w:firstLine="0"/>
        <w:jc w:val="center"/>
        <w:rPr>
          <w:rFonts w:ascii="Garamond" w:hAnsi="Garamond"/>
        </w:rPr>
      </w:pPr>
      <w:r w:rsidRPr="00497FDA">
        <w:rPr>
          <w:rFonts w:ascii="Garamond" w:hAnsi="Garamond"/>
          <w:b/>
          <w:sz w:val="72"/>
        </w:rPr>
        <w:t xml:space="preserve"> </w:t>
      </w:r>
    </w:p>
    <w:p w14:paraId="1DA8F23B" w14:textId="77777777" w:rsidR="00A55DEE" w:rsidRDefault="00C83BF4">
      <w:pPr>
        <w:spacing w:after="0" w:line="259" w:lineRule="auto"/>
        <w:ind w:left="17" w:firstLine="0"/>
        <w:jc w:val="left"/>
      </w:pPr>
      <w:r>
        <w:t xml:space="preserve">  </w:t>
      </w:r>
    </w:p>
    <w:p w14:paraId="4E850AEE" w14:textId="46C5A7EB" w:rsidR="0099175C" w:rsidRDefault="001415D3" w:rsidP="0099175C">
      <w:pPr>
        <w:spacing w:line="240" w:lineRule="auto"/>
        <w:ind w:left="22" w:hanging="11"/>
        <w:rPr>
          <w:rFonts w:ascii="Garamond" w:hAnsi="Garamond"/>
        </w:rPr>
      </w:pPr>
      <w:r>
        <w:rPr>
          <w:rFonts w:ascii="Garamond" w:hAnsi="Garamond"/>
          <w:b/>
          <w:u w:val="single" w:color="000000"/>
        </w:rPr>
        <w:lastRenderedPageBreak/>
        <w:t xml:space="preserve">Second </w:t>
      </w:r>
      <w:r w:rsidR="0099175C" w:rsidRPr="00497FDA">
        <w:rPr>
          <w:rFonts w:ascii="Garamond" w:hAnsi="Garamond"/>
          <w:b/>
          <w:u w:val="single" w:color="000000"/>
        </w:rPr>
        <w:t>Year Co-ordinator</w:t>
      </w:r>
      <w:r w:rsidR="001236C0">
        <w:rPr>
          <w:rFonts w:ascii="Garamond" w:hAnsi="Garamond"/>
          <w:b/>
          <w:u w:val="single" w:color="000000"/>
        </w:rPr>
        <w:t xml:space="preserve"> (Semester 1)</w:t>
      </w:r>
      <w:r w:rsidR="0099175C" w:rsidRPr="00497FDA">
        <w:rPr>
          <w:rFonts w:ascii="Garamond" w:hAnsi="Garamond"/>
        </w:rPr>
        <w:t xml:space="preserve">: </w:t>
      </w:r>
      <w:r>
        <w:rPr>
          <w:rFonts w:ascii="Garamond" w:hAnsi="Garamond"/>
        </w:rPr>
        <w:t>Professor Hans-Walter Schmidt-Hannisa</w:t>
      </w:r>
      <w:r w:rsidR="0099175C">
        <w:rPr>
          <w:rFonts w:ascii="Garamond" w:hAnsi="Garamond"/>
        </w:rPr>
        <w:t>, Room AMB-200</w:t>
      </w:r>
      <w:r>
        <w:rPr>
          <w:rFonts w:ascii="Garamond" w:hAnsi="Garamond"/>
        </w:rPr>
        <w:t>7</w:t>
      </w:r>
    </w:p>
    <w:p w14:paraId="5D0C9563" w14:textId="1ACA4DC4" w:rsidR="0099175C" w:rsidRDefault="0099175C" w:rsidP="0099175C">
      <w:pPr>
        <w:spacing w:line="240" w:lineRule="auto"/>
        <w:ind w:left="22" w:hanging="11"/>
        <w:jc w:val="left"/>
        <w:rPr>
          <w:rFonts w:ascii="Garamond" w:hAnsi="Garamond"/>
          <w:b/>
          <w:u w:val="single" w:color="000000"/>
        </w:rPr>
      </w:pPr>
      <w:r>
        <w:rPr>
          <w:rFonts w:ascii="Garamond" w:hAnsi="Garamond"/>
        </w:rPr>
        <w:t>E</w:t>
      </w:r>
      <w:r w:rsidRPr="00497FDA">
        <w:rPr>
          <w:rFonts w:ascii="Garamond" w:hAnsi="Garamond"/>
        </w:rPr>
        <w:t xml:space="preserve">mail: </w:t>
      </w:r>
      <w:hyperlink r:id="rId9" w:history="1">
        <w:r w:rsidR="001415D3">
          <w:rPr>
            <w:rStyle w:val="Hyperlink"/>
            <w:rFonts w:ascii="Garamond" w:hAnsi="Garamond"/>
          </w:rPr>
          <w:t>h.schmidthannisa</w:t>
        </w:r>
        <w:r w:rsidR="001415D3" w:rsidRPr="007B707B">
          <w:rPr>
            <w:rStyle w:val="Hyperlink"/>
            <w:rFonts w:ascii="Garamond" w:hAnsi="Garamond"/>
          </w:rPr>
          <w:t>@universityofgalway.ie</w:t>
        </w:r>
      </w:hyperlink>
    </w:p>
    <w:p w14:paraId="0F60E166" w14:textId="53FE4792" w:rsidR="0099175C" w:rsidRDefault="009F231E" w:rsidP="0099175C">
      <w:pPr>
        <w:spacing w:line="240" w:lineRule="auto"/>
        <w:ind w:left="22" w:hanging="11"/>
        <w:jc w:val="left"/>
        <w:rPr>
          <w:rFonts w:ascii="Garamond" w:hAnsi="Garamond"/>
          <w:bCs/>
        </w:rPr>
      </w:pPr>
      <w:r>
        <w:rPr>
          <w:rFonts w:ascii="Garamond" w:hAnsi="Garamond"/>
          <w:b/>
          <w:u w:val="single" w:color="000000"/>
        </w:rPr>
        <w:t>Head of Discipline</w:t>
      </w:r>
      <w:r>
        <w:rPr>
          <w:rFonts w:ascii="Garamond" w:hAnsi="Garamond"/>
          <w:b/>
        </w:rPr>
        <w:t xml:space="preserve">: </w:t>
      </w:r>
      <w:r>
        <w:rPr>
          <w:rFonts w:ascii="Garamond" w:hAnsi="Garamond"/>
          <w:bCs/>
        </w:rPr>
        <w:t xml:space="preserve">Dr. Deirdre Byrnes, </w:t>
      </w:r>
      <w:r w:rsidR="0099175C">
        <w:rPr>
          <w:rFonts w:ascii="Garamond" w:hAnsi="Garamond"/>
          <w:bCs/>
        </w:rPr>
        <w:t>Room AMB-2003</w:t>
      </w:r>
    </w:p>
    <w:p w14:paraId="24F9A9AB" w14:textId="612CD128" w:rsidR="009F231E" w:rsidRPr="00397B8D" w:rsidRDefault="009F231E" w:rsidP="0099175C">
      <w:pPr>
        <w:spacing w:line="240" w:lineRule="auto"/>
        <w:ind w:left="22" w:hanging="11"/>
        <w:jc w:val="left"/>
        <w:rPr>
          <w:rFonts w:ascii="Garamond" w:hAnsi="Garamond"/>
          <w:bCs/>
        </w:rPr>
      </w:pPr>
      <w:r>
        <w:rPr>
          <w:rFonts w:ascii="Garamond" w:hAnsi="Garamond"/>
          <w:bCs/>
        </w:rPr>
        <w:t xml:space="preserve">Email: </w:t>
      </w:r>
      <w:hyperlink r:id="rId10" w:history="1">
        <w:r w:rsidRPr="004E50CF">
          <w:rPr>
            <w:rStyle w:val="Hyperlink"/>
            <w:rFonts w:ascii="Garamond" w:hAnsi="Garamond"/>
            <w:bCs/>
          </w:rPr>
          <w:t>deirdre.byrnes@universityofgalway.ie</w:t>
        </w:r>
      </w:hyperlink>
    </w:p>
    <w:p w14:paraId="18EEBC92" w14:textId="77777777" w:rsidR="009F231E" w:rsidRDefault="009F231E" w:rsidP="009F231E">
      <w:pPr>
        <w:spacing w:line="240" w:lineRule="auto"/>
        <w:ind w:left="22" w:hanging="11"/>
        <w:jc w:val="left"/>
        <w:rPr>
          <w:rFonts w:ascii="Garamond" w:hAnsi="Garamond"/>
          <w:bCs/>
        </w:rPr>
      </w:pPr>
      <w:r w:rsidRPr="00E84831">
        <w:rPr>
          <w:rFonts w:ascii="Garamond" w:hAnsi="Garamond"/>
          <w:b/>
          <w:u w:val="single" w:color="000000"/>
        </w:rPr>
        <w:t>Discipline Administrator</w:t>
      </w:r>
      <w:r w:rsidRPr="00E84831">
        <w:rPr>
          <w:rFonts w:ascii="Garamond" w:hAnsi="Garamond"/>
          <w:bCs/>
        </w:rPr>
        <w:t xml:space="preserve">: Natalie Nevin, </w:t>
      </w:r>
      <w:r>
        <w:rPr>
          <w:rFonts w:ascii="Garamond" w:hAnsi="Garamond"/>
          <w:bCs/>
        </w:rPr>
        <w:t>Room AMB-2006</w:t>
      </w:r>
    </w:p>
    <w:p w14:paraId="6A62E2A9" w14:textId="695E785A" w:rsidR="00A55DEE" w:rsidRDefault="009F231E" w:rsidP="009F231E">
      <w:pPr>
        <w:spacing w:line="240" w:lineRule="auto"/>
        <w:ind w:left="22" w:hanging="11"/>
        <w:jc w:val="left"/>
        <w:rPr>
          <w:rFonts w:ascii="Garamond" w:hAnsi="Garamond"/>
          <w:bCs/>
        </w:rPr>
      </w:pPr>
      <w:r w:rsidRPr="00E84831">
        <w:rPr>
          <w:rFonts w:ascii="Garamond" w:hAnsi="Garamond"/>
          <w:bCs/>
        </w:rPr>
        <w:t xml:space="preserve">Email: </w:t>
      </w:r>
      <w:hyperlink r:id="rId11" w:history="1">
        <w:r w:rsidR="009C525D" w:rsidRPr="004533B5">
          <w:rPr>
            <w:rStyle w:val="Hyperlink"/>
            <w:rFonts w:ascii="Garamond" w:hAnsi="Garamond"/>
            <w:bCs/>
          </w:rPr>
          <w:t>natalierebecca.nevin@universityofgalway.ie</w:t>
        </w:r>
      </w:hyperlink>
    </w:p>
    <w:p w14:paraId="6285E0D7" w14:textId="77777777" w:rsidR="009C1C86" w:rsidRDefault="009C1C86">
      <w:pPr>
        <w:ind w:left="21" w:right="258"/>
        <w:rPr>
          <w:rFonts w:ascii="Garamond" w:hAnsi="Garamond"/>
          <w:b/>
          <w:u w:val="single" w:color="000000"/>
        </w:rPr>
      </w:pPr>
    </w:p>
    <w:p w14:paraId="5C5DF93E" w14:textId="27B86887" w:rsidR="00497FDA" w:rsidRPr="0043409D" w:rsidRDefault="00497FDA">
      <w:pPr>
        <w:tabs>
          <w:tab w:val="center" w:pos="6498"/>
        </w:tabs>
        <w:spacing w:after="11" w:line="261" w:lineRule="auto"/>
        <w:ind w:left="0" w:firstLine="0"/>
        <w:jc w:val="left"/>
        <w:rPr>
          <w:rStyle w:val="Hyperlink"/>
          <w:rFonts w:ascii="Garamond" w:hAnsi="Garamond"/>
          <w:color w:val="auto"/>
        </w:rPr>
      </w:pPr>
      <w:r w:rsidRPr="00680A37">
        <w:rPr>
          <w:rFonts w:ascii="Garamond" w:hAnsi="Garamond"/>
          <w:b/>
          <w:u w:val="single"/>
        </w:rPr>
        <w:t>Discipline of German</w:t>
      </w:r>
      <w:r w:rsidR="00C83BF4" w:rsidRPr="00680A37">
        <w:rPr>
          <w:rFonts w:ascii="Garamond" w:hAnsi="Garamond"/>
          <w:b/>
          <w:u w:val="single"/>
        </w:rPr>
        <w:t xml:space="preserve"> website</w:t>
      </w:r>
      <w:r w:rsidR="00C83BF4" w:rsidRPr="00497FDA">
        <w:rPr>
          <w:rFonts w:ascii="Garamond" w:hAnsi="Garamond"/>
          <w:b/>
        </w:rPr>
        <w:t xml:space="preserve">: </w:t>
      </w:r>
      <w:hyperlink r:id="rId12" w:history="1">
        <w:r w:rsidR="00504D28" w:rsidRPr="0043409D">
          <w:rPr>
            <w:rStyle w:val="Hyperlink"/>
            <w:rFonts w:ascii="Garamond" w:hAnsi="Garamond"/>
            <w:color w:val="auto"/>
          </w:rPr>
          <w:t>https://www.universityofgalway.ie/german/</w:t>
        </w:r>
      </w:hyperlink>
    </w:p>
    <w:p w14:paraId="0BA932FD" w14:textId="77777777" w:rsidR="00D54600" w:rsidRPr="0043409D" w:rsidRDefault="00D54600">
      <w:pPr>
        <w:tabs>
          <w:tab w:val="center" w:pos="6498"/>
        </w:tabs>
        <w:spacing w:after="11" w:line="261" w:lineRule="auto"/>
        <w:ind w:left="0" w:firstLine="0"/>
        <w:jc w:val="left"/>
        <w:rPr>
          <w:rStyle w:val="Hyperlink"/>
          <w:rFonts w:ascii="Garamond" w:hAnsi="Garamond"/>
          <w:color w:val="auto"/>
        </w:rPr>
      </w:pPr>
    </w:p>
    <w:p w14:paraId="408EC576" w14:textId="79663390" w:rsidR="00A55DEE" w:rsidRDefault="00A55DEE">
      <w:pPr>
        <w:spacing w:after="0" w:line="259" w:lineRule="auto"/>
        <w:ind w:left="17" w:firstLine="0"/>
        <w:jc w:val="left"/>
      </w:pPr>
    </w:p>
    <w:tbl>
      <w:tblPr>
        <w:tblStyle w:val="TableGrid"/>
        <w:tblW w:w="11774" w:type="dxa"/>
        <w:tblInd w:w="-1716" w:type="dxa"/>
        <w:tblCellMar>
          <w:left w:w="24" w:type="dxa"/>
          <w:right w:w="115" w:type="dxa"/>
        </w:tblCellMar>
        <w:tblLook w:val="04A0" w:firstRow="1" w:lastRow="0" w:firstColumn="1" w:lastColumn="0" w:noHBand="0" w:noVBand="1"/>
      </w:tblPr>
      <w:tblGrid>
        <w:gridCol w:w="2818"/>
        <w:gridCol w:w="8956"/>
      </w:tblGrid>
      <w:tr w:rsidR="00A55DEE" w14:paraId="63A37C6F" w14:textId="77777777">
        <w:trPr>
          <w:trHeight w:val="421"/>
        </w:trPr>
        <w:tc>
          <w:tcPr>
            <w:tcW w:w="2818" w:type="dxa"/>
            <w:tcBorders>
              <w:top w:val="single" w:sz="8" w:space="0" w:color="000000"/>
              <w:left w:val="single" w:sz="8" w:space="0" w:color="000000"/>
              <w:bottom w:val="single" w:sz="8" w:space="0" w:color="000000"/>
              <w:right w:val="nil"/>
            </w:tcBorders>
            <w:shd w:val="clear" w:color="auto" w:fill="FFFF00"/>
          </w:tcPr>
          <w:p w14:paraId="403A107E" w14:textId="77777777" w:rsidR="00A55DEE" w:rsidRPr="00680A37" w:rsidRDefault="00A55DEE">
            <w:pPr>
              <w:spacing w:after="160" w:line="259" w:lineRule="auto"/>
              <w:ind w:left="0" w:firstLine="0"/>
              <w:jc w:val="left"/>
              <w:rPr>
                <w:rFonts w:ascii="Garamond" w:hAnsi="Garamond"/>
              </w:rPr>
            </w:pPr>
          </w:p>
        </w:tc>
        <w:tc>
          <w:tcPr>
            <w:tcW w:w="8956" w:type="dxa"/>
            <w:tcBorders>
              <w:top w:val="single" w:sz="8" w:space="0" w:color="000000"/>
              <w:left w:val="nil"/>
              <w:bottom w:val="single" w:sz="8" w:space="0" w:color="000000"/>
              <w:right w:val="single" w:sz="8" w:space="0" w:color="000000"/>
            </w:tcBorders>
            <w:shd w:val="clear" w:color="auto" w:fill="FFFF00"/>
            <w:vAlign w:val="center"/>
          </w:tcPr>
          <w:p w14:paraId="0E977656" w14:textId="4728E242" w:rsidR="00A55DEE" w:rsidRPr="00680A37" w:rsidRDefault="00C83BF4">
            <w:pPr>
              <w:spacing w:after="0" w:line="259" w:lineRule="auto"/>
              <w:ind w:left="1678" w:firstLine="0"/>
              <w:jc w:val="left"/>
              <w:rPr>
                <w:rFonts w:ascii="Garamond" w:hAnsi="Garamond"/>
              </w:rPr>
            </w:pPr>
            <w:r w:rsidRPr="00680A37">
              <w:rPr>
                <w:rFonts w:ascii="Garamond" w:hAnsi="Garamond"/>
                <w:b/>
              </w:rPr>
              <w:t xml:space="preserve">Academic Year </w:t>
            </w:r>
            <w:r w:rsidR="00A4039B" w:rsidRPr="00680A37">
              <w:rPr>
                <w:rFonts w:ascii="Garamond" w:hAnsi="Garamond"/>
                <w:b/>
              </w:rPr>
              <w:t>202</w:t>
            </w:r>
            <w:r w:rsidR="00A4039B">
              <w:rPr>
                <w:rFonts w:ascii="Garamond" w:hAnsi="Garamond"/>
                <w:b/>
              </w:rPr>
              <w:t>4</w:t>
            </w:r>
            <w:r w:rsidR="00A4039B" w:rsidRPr="00680A37">
              <w:rPr>
                <w:rFonts w:ascii="Garamond" w:hAnsi="Garamond"/>
                <w:b/>
              </w:rPr>
              <w:t xml:space="preserve"> </w:t>
            </w:r>
            <w:r w:rsidRPr="00680A37">
              <w:rPr>
                <w:rFonts w:ascii="Garamond" w:hAnsi="Garamond"/>
                <w:b/>
              </w:rPr>
              <w:t>-</w:t>
            </w:r>
            <w:r w:rsidR="00A4039B" w:rsidRPr="00680A37">
              <w:rPr>
                <w:rFonts w:ascii="Garamond" w:hAnsi="Garamond"/>
                <w:b/>
              </w:rPr>
              <w:t>202</w:t>
            </w:r>
            <w:r w:rsidR="00A4039B">
              <w:rPr>
                <w:rFonts w:ascii="Garamond" w:hAnsi="Garamond"/>
                <w:b/>
              </w:rPr>
              <w:t>5</w:t>
            </w:r>
            <w:r w:rsidR="00A4039B" w:rsidRPr="00680A37">
              <w:rPr>
                <w:rFonts w:ascii="Garamond" w:hAnsi="Garamond"/>
                <w:sz w:val="22"/>
              </w:rPr>
              <w:t xml:space="preserve"> </w:t>
            </w:r>
          </w:p>
        </w:tc>
      </w:tr>
      <w:tr w:rsidR="00A55DEE" w14:paraId="22EA8815" w14:textId="77777777">
        <w:trPr>
          <w:trHeight w:val="502"/>
        </w:trPr>
        <w:tc>
          <w:tcPr>
            <w:tcW w:w="2818"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11E99B33" w14:textId="26C93F8E" w:rsidR="00A55DEE" w:rsidRPr="00680A37" w:rsidRDefault="00A4039B">
            <w:pPr>
              <w:spacing w:after="0" w:line="259" w:lineRule="auto"/>
              <w:ind w:left="91" w:firstLine="0"/>
              <w:jc w:val="center"/>
              <w:rPr>
                <w:rFonts w:ascii="Garamond" w:hAnsi="Garamond"/>
              </w:rPr>
            </w:pPr>
            <w:r>
              <w:rPr>
                <w:rFonts w:ascii="Garamond" w:hAnsi="Garamond"/>
                <w:b/>
              </w:rPr>
              <w:t>2024</w:t>
            </w:r>
            <w:r w:rsidRPr="00680A37">
              <w:rPr>
                <w:rFonts w:ascii="Garamond" w:hAnsi="Garamond"/>
                <w:b/>
              </w:rPr>
              <w:t xml:space="preserve"> </w:t>
            </w:r>
            <w:r w:rsidR="00C83BF4" w:rsidRPr="00680A37">
              <w:rPr>
                <w:rFonts w:ascii="Garamond" w:hAnsi="Garamond"/>
                <w:b/>
              </w:rPr>
              <w:t xml:space="preserve">(Semester 1) </w:t>
            </w:r>
          </w:p>
        </w:tc>
        <w:tc>
          <w:tcPr>
            <w:tcW w:w="8956" w:type="dxa"/>
            <w:tcBorders>
              <w:top w:val="single" w:sz="8" w:space="0" w:color="000000"/>
              <w:left w:val="single" w:sz="8" w:space="0" w:color="000000"/>
              <w:bottom w:val="single" w:sz="8" w:space="0" w:color="000000"/>
              <w:right w:val="single" w:sz="8" w:space="0" w:color="000000"/>
            </w:tcBorders>
            <w:vAlign w:val="center"/>
          </w:tcPr>
          <w:p w14:paraId="49F3A415" w14:textId="77777777" w:rsidR="00A55DEE" w:rsidRPr="00680A37" w:rsidRDefault="00C83BF4">
            <w:pPr>
              <w:spacing w:after="0" w:line="259" w:lineRule="auto"/>
              <w:ind w:left="2" w:firstLine="0"/>
              <w:jc w:val="left"/>
              <w:rPr>
                <w:rFonts w:ascii="Garamond" w:hAnsi="Garamond"/>
              </w:rPr>
            </w:pPr>
            <w:r w:rsidRPr="00680A37">
              <w:rPr>
                <w:rFonts w:ascii="Garamond" w:hAnsi="Garamond"/>
              </w:rPr>
              <w:t xml:space="preserve"> </w:t>
            </w:r>
          </w:p>
        </w:tc>
      </w:tr>
      <w:tr w:rsidR="00A55DEE" w14:paraId="7E903E1F" w14:textId="77777777">
        <w:trPr>
          <w:trHeight w:val="444"/>
        </w:trPr>
        <w:tc>
          <w:tcPr>
            <w:tcW w:w="2818" w:type="dxa"/>
            <w:tcBorders>
              <w:top w:val="single" w:sz="8" w:space="0" w:color="000000"/>
              <w:left w:val="single" w:sz="8" w:space="0" w:color="000000"/>
              <w:bottom w:val="single" w:sz="8" w:space="0" w:color="000000"/>
              <w:right w:val="single" w:sz="8" w:space="0" w:color="000000"/>
            </w:tcBorders>
            <w:vAlign w:val="center"/>
          </w:tcPr>
          <w:p w14:paraId="1A7347ED" w14:textId="42F2AD64" w:rsidR="00A55DEE" w:rsidRPr="00680A37" w:rsidRDefault="00C83BF4">
            <w:pPr>
              <w:spacing w:after="0" w:line="259" w:lineRule="auto"/>
              <w:ind w:left="0" w:firstLine="0"/>
              <w:jc w:val="left"/>
              <w:rPr>
                <w:rFonts w:ascii="Garamond" w:hAnsi="Garamond"/>
              </w:rPr>
            </w:pPr>
            <w:r w:rsidRPr="00680A37">
              <w:rPr>
                <w:rFonts w:ascii="Garamond" w:hAnsi="Garamond"/>
              </w:rPr>
              <w:t>Start of teaching</w:t>
            </w:r>
            <w:r w:rsidR="00053FA5">
              <w:rPr>
                <w:rFonts w:ascii="Garamond" w:hAnsi="Garamond"/>
              </w:rPr>
              <w:t xml:space="preserve"> </w:t>
            </w:r>
          </w:p>
        </w:tc>
        <w:tc>
          <w:tcPr>
            <w:tcW w:w="8956" w:type="dxa"/>
            <w:tcBorders>
              <w:top w:val="single" w:sz="8" w:space="0" w:color="000000"/>
              <w:left w:val="single" w:sz="8" w:space="0" w:color="000000"/>
              <w:bottom w:val="single" w:sz="8" w:space="0" w:color="000000"/>
              <w:right w:val="single" w:sz="8" w:space="0" w:color="000000"/>
            </w:tcBorders>
            <w:vAlign w:val="center"/>
          </w:tcPr>
          <w:p w14:paraId="539B0EB6" w14:textId="64986662" w:rsidR="00A55DEE" w:rsidRPr="00680A37" w:rsidRDefault="00C83BF4">
            <w:pPr>
              <w:spacing w:after="0" w:line="259" w:lineRule="auto"/>
              <w:ind w:left="5" w:firstLine="0"/>
              <w:jc w:val="left"/>
              <w:rPr>
                <w:rFonts w:ascii="Garamond" w:hAnsi="Garamond"/>
              </w:rPr>
            </w:pPr>
            <w:r w:rsidRPr="00680A37">
              <w:rPr>
                <w:rFonts w:ascii="Garamond" w:hAnsi="Garamond"/>
              </w:rPr>
              <w:t xml:space="preserve">Monday </w:t>
            </w:r>
            <w:r w:rsidR="001236C0">
              <w:rPr>
                <w:rFonts w:ascii="Garamond" w:hAnsi="Garamond"/>
              </w:rPr>
              <w:t>9t</w:t>
            </w:r>
            <w:r w:rsidR="001236C0" w:rsidRPr="00680A37">
              <w:rPr>
                <w:rFonts w:ascii="Garamond" w:hAnsi="Garamond"/>
              </w:rPr>
              <w:t xml:space="preserve">h </w:t>
            </w:r>
            <w:r w:rsidRPr="00680A37">
              <w:rPr>
                <w:rFonts w:ascii="Garamond" w:hAnsi="Garamond"/>
              </w:rPr>
              <w:t xml:space="preserve">September </w:t>
            </w:r>
          </w:p>
        </w:tc>
      </w:tr>
      <w:tr w:rsidR="00A55DEE" w14:paraId="5595B76E" w14:textId="77777777">
        <w:trPr>
          <w:trHeight w:val="442"/>
        </w:trPr>
        <w:tc>
          <w:tcPr>
            <w:tcW w:w="2818" w:type="dxa"/>
            <w:tcBorders>
              <w:top w:val="single" w:sz="8" w:space="0" w:color="000000"/>
              <w:left w:val="single" w:sz="8" w:space="0" w:color="000000"/>
              <w:bottom w:val="single" w:sz="8" w:space="0" w:color="000000"/>
              <w:right w:val="single" w:sz="8" w:space="0" w:color="000000"/>
            </w:tcBorders>
            <w:vAlign w:val="center"/>
          </w:tcPr>
          <w:p w14:paraId="7EAC1B93" w14:textId="77777777" w:rsidR="00A55DEE" w:rsidRPr="00680A37" w:rsidRDefault="00C83BF4">
            <w:pPr>
              <w:spacing w:after="0" w:line="259" w:lineRule="auto"/>
              <w:ind w:left="0" w:firstLine="0"/>
              <w:jc w:val="left"/>
              <w:rPr>
                <w:rFonts w:ascii="Garamond" w:hAnsi="Garamond"/>
              </w:rPr>
            </w:pPr>
            <w:r w:rsidRPr="00680A37">
              <w:rPr>
                <w:rFonts w:ascii="Garamond" w:hAnsi="Garamond"/>
              </w:rPr>
              <w:t xml:space="preserve">End of teaching all years </w:t>
            </w:r>
          </w:p>
        </w:tc>
        <w:tc>
          <w:tcPr>
            <w:tcW w:w="8956" w:type="dxa"/>
            <w:tcBorders>
              <w:top w:val="single" w:sz="8" w:space="0" w:color="000000"/>
              <w:left w:val="single" w:sz="8" w:space="0" w:color="000000"/>
              <w:bottom w:val="single" w:sz="8" w:space="0" w:color="000000"/>
              <w:right w:val="single" w:sz="8" w:space="0" w:color="000000"/>
            </w:tcBorders>
            <w:vAlign w:val="center"/>
          </w:tcPr>
          <w:p w14:paraId="2BAAE165" w14:textId="6E6AEF14" w:rsidR="00A55DEE" w:rsidRPr="00680A37" w:rsidRDefault="00C83BF4">
            <w:pPr>
              <w:spacing w:after="0" w:line="259" w:lineRule="auto"/>
              <w:ind w:left="5" w:firstLine="0"/>
              <w:jc w:val="left"/>
              <w:rPr>
                <w:rFonts w:ascii="Garamond" w:hAnsi="Garamond"/>
              </w:rPr>
            </w:pPr>
            <w:r w:rsidRPr="00680A37">
              <w:rPr>
                <w:rFonts w:ascii="Garamond" w:hAnsi="Garamond"/>
              </w:rPr>
              <w:t xml:space="preserve">Friday </w:t>
            </w:r>
            <w:r w:rsidR="00053FA5" w:rsidRPr="00680A37">
              <w:rPr>
                <w:rFonts w:ascii="Garamond" w:hAnsi="Garamond"/>
              </w:rPr>
              <w:t>2</w:t>
            </w:r>
            <w:r w:rsidR="00053FA5">
              <w:rPr>
                <w:rFonts w:ascii="Garamond" w:hAnsi="Garamond"/>
              </w:rPr>
              <w:t>9</w:t>
            </w:r>
            <w:r w:rsidR="00053FA5" w:rsidRPr="00680A37">
              <w:rPr>
                <w:rFonts w:ascii="Garamond" w:hAnsi="Garamond"/>
              </w:rPr>
              <w:t xml:space="preserve">th </w:t>
            </w:r>
            <w:r w:rsidRPr="00680A37">
              <w:rPr>
                <w:rFonts w:ascii="Garamond" w:hAnsi="Garamond"/>
              </w:rPr>
              <w:t xml:space="preserve">November </w:t>
            </w:r>
          </w:p>
        </w:tc>
      </w:tr>
      <w:tr w:rsidR="00A55DEE" w14:paraId="69CB55A7" w14:textId="77777777">
        <w:trPr>
          <w:trHeight w:val="439"/>
        </w:trPr>
        <w:tc>
          <w:tcPr>
            <w:tcW w:w="2818" w:type="dxa"/>
            <w:tcBorders>
              <w:top w:val="single" w:sz="8" w:space="0" w:color="000000"/>
              <w:left w:val="single" w:sz="8" w:space="0" w:color="000000"/>
              <w:bottom w:val="single" w:sz="8" w:space="0" w:color="000000"/>
              <w:right w:val="single" w:sz="8" w:space="0" w:color="000000"/>
            </w:tcBorders>
            <w:vAlign w:val="center"/>
          </w:tcPr>
          <w:p w14:paraId="6BAAEBB2" w14:textId="51A27479" w:rsidR="00A55DEE" w:rsidRPr="00680A37" w:rsidRDefault="00C83BF4">
            <w:pPr>
              <w:spacing w:after="0" w:line="259" w:lineRule="auto"/>
              <w:ind w:left="0" w:firstLine="0"/>
              <w:jc w:val="left"/>
              <w:rPr>
                <w:rFonts w:ascii="Garamond" w:hAnsi="Garamond"/>
              </w:rPr>
            </w:pPr>
            <w:r w:rsidRPr="00680A37">
              <w:rPr>
                <w:rFonts w:ascii="Garamond" w:hAnsi="Garamond"/>
              </w:rPr>
              <w:t xml:space="preserve">Study </w:t>
            </w:r>
            <w:r w:rsidR="00680A37">
              <w:rPr>
                <w:rFonts w:ascii="Garamond" w:hAnsi="Garamond"/>
              </w:rPr>
              <w:t>W</w:t>
            </w:r>
            <w:r w:rsidRPr="00680A37">
              <w:rPr>
                <w:rFonts w:ascii="Garamond" w:hAnsi="Garamond"/>
              </w:rPr>
              <w:t xml:space="preserve">eek </w:t>
            </w:r>
          </w:p>
        </w:tc>
        <w:tc>
          <w:tcPr>
            <w:tcW w:w="8956" w:type="dxa"/>
            <w:tcBorders>
              <w:top w:val="single" w:sz="8" w:space="0" w:color="000000"/>
              <w:left w:val="single" w:sz="8" w:space="0" w:color="000000"/>
              <w:bottom w:val="single" w:sz="8" w:space="0" w:color="000000"/>
              <w:right w:val="single" w:sz="8" w:space="0" w:color="000000"/>
            </w:tcBorders>
            <w:vAlign w:val="center"/>
          </w:tcPr>
          <w:p w14:paraId="17210BB8" w14:textId="6DF2923F" w:rsidR="00A55DEE" w:rsidRPr="00680A37" w:rsidRDefault="00C83BF4">
            <w:pPr>
              <w:spacing w:after="0" w:line="259" w:lineRule="auto"/>
              <w:ind w:left="5" w:firstLine="0"/>
              <w:jc w:val="left"/>
              <w:rPr>
                <w:rFonts w:ascii="Garamond" w:hAnsi="Garamond"/>
              </w:rPr>
            </w:pPr>
            <w:r w:rsidRPr="00680A37">
              <w:rPr>
                <w:rFonts w:ascii="Garamond" w:hAnsi="Garamond"/>
              </w:rPr>
              <w:t xml:space="preserve">Monday </w:t>
            </w:r>
            <w:r w:rsidR="00053FA5">
              <w:rPr>
                <w:rFonts w:ascii="Garamond" w:hAnsi="Garamond"/>
              </w:rPr>
              <w:t>2nd</w:t>
            </w:r>
            <w:r w:rsidR="00053FA5" w:rsidRPr="00680A37">
              <w:rPr>
                <w:rFonts w:ascii="Garamond" w:hAnsi="Garamond"/>
              </w:rPr>
              <w:t xml:space="preserve"> December </w:t>
            </w:r>
            <w:r w:rsidRPr="00680A37">
              <w:rPr>
                <w:rFonts w:ascii="Garamond" w:hAnsi="Garamond"/>
              </w:rPr>
              <w:t xml:space="preserve">- Friday </w:t>
            </w:r>
            <w:r w:rsidR="00053FA5">
              <w:rPr>
                <w:rFonts w:ascii="Garamond" w:hAnsi="Garamond"/>
              </w:rPr>
              <w:t>6th</w:t>
            </w:r>
            <w:r w:rsidR="00053FA5" w:rsidRPr="00680A37">
              <w:rPr>
                <w:rFonts w:ascii="Garamond" w:hAnsi="Garamond"/>
              </w:rPr>
              <w:t xml:space="preserve"> </w:t>
            </w:r>
            <w:r w:rsidRPr="00680A37">
              <w:rPr>
                <w:rFonts w:ascii="Garamond" w:hAnsi="Garamond"/>
              </w:rPr>
              <w:t xml:space="preserve">December </w:t>
            </w:r>
          </w:p>
        </w:tc>
      </w:tr>
      <w:tr w:rsidR="00A55DEE" w14:paraId="7EDFF267" w14:textId="77777777">
        <w:trPr>
          <w:trHeight w:val="442"/>
        </w:trPr>
        <w:tc>
          <w:tcPr>
            <w:tcW w:w="2818" w:type="dxa"/>
            <w:tcBorders>
              <w:top w:val="single" w:sz="8" w:space="0" w:color="000000"/>
              <w:left w:val="single" w:sz="8" w:space="0" w:color="000000"/>
              <w:bottom w:val="single" w:sz="8" w:space="0" w:color="000000"/>
              <w:right w:val="single" w:sz="8" w:space="0" w:color="000000"/>
            </w:tcBorders>
            <w:vAlign w:val="center"/>
          </w:tcPr>
          <w:p w14:paraId="38A1D045" w14:textId="5FB1B4AB" w:rsidR="00A55DEE" w:rsidRPr="00680A37" w:rsidRDefault="00C83BF4">
            <w:pPr>
              <w:spacing w:after="0" w:line="259" w:lineRule="auto"/>
              <w:ind w:left="0" w:firstLine="0"/>
              <w:jc w:val="left"/>
              <w:rPr>
                <w:rFonts w:ascii="Garamond" w:hAnsi="Garamond"/>
              </w:rPr>
            </w:pPr>
            <w:r w:rsidRPr="00680A37">
              <w:rPr>
                <w:rFonts w:ascii="Garamond" w:hAnsi="Garamond"/>
              </w:rPr>
              <w:t xml:space="preserve">Semester 1 </w:t>
            </w:r>
            <w:r w:rsidR="00680A37">
              <w:rPr>
                <w:rFonts w:ascii="Garamond" w:hAnsi="Garamond"/>
              </w:rPr>
              <w:t>E</w:t>
            </w:r>
            <w:r w:rsidRPr="00680A37">
              <w:rPr>
                <w:rFonts w:ascii="Garamond" w:hAnsi="Garamond"/>
              </w:rPr>
              <w:t xml:space="preserve">xams  </w:t>
            </w:r>
          </w:p>
        </w:tc>
        <w:tc>
          <w:tcPr>
            <w:tcW w:w="8956" w:type="dxa"/>
            <w:tcBorders>
              <w:top w:val="single" w:sz="8" w:space="0" w:color="000000"/>
              <w:left w:val="single" w:sz="8" w:space="0" w:color="000000"/>
              <w:bottom w:val="single" w:sz="8" w:space="0" w:color="000000"/>
              <w:right w:val="single" w:sz="8" w:space="0" w:color="000000"/>
            </w:tcBorders>
            <w:vAlign w:val="center"/>
          </w:tcPr>
          <w:p w14:paraId="32BFB06C" w14:textId="1E1423EF" w:rsidR="00A55DEE" w:rsidRPr="00680A37" w:rsidRDefault="00C83BF4">
            <w:pPr>
              <w:spacing w:after="0" w:line="259" w:lineRule="auto"/>
              <w:ind w:left="5" w:firstLine="0"/>
              <w:jc w:val="left"/>
              <w:rPr>
                <w:rFonts w:ascii="Garamond" w:hAnsi="Garamond"/>
              </w:rPr>
            </w:pPr>
            <w:r w:rsidRPr="00680A37">
              <w:rPr>
                <w:rFonts w:ascii="Garamond" w:hAnsi="Garamond"/>
              </w:rPr>
              <w:t xml:space="preserve">Monday </w:t>
            </w:r>
            <w:r w:rsidR="00053FA5">
              <w:rPr>
                <w:rFonts w:ascii="Garamond" w:hAnsi="Garamond"/>
              </w:rPr>
              <w:t>9</w:t>
            </w:r>
            <w:r w:rsidR="00053FA5" w:rsidRPr="00680A37">
              <w:rPr>
                <w:rFonts w:ascii="Garamond" w:hAnsi="Garamond"/>
              </w:rPr>
              <w:t xml:space="preserve">th </w:t>
            </w:r>
            <w:r w:rsidR="00053FA5">
              <w:rPr>
                <w:rFonts w:ascii="Garamond" w:hAnsi="Garamond"/>
              </w:rPr>
              <w:t xml:space="preserve">December </w:t>
            </w:r>
            <w:r w:rsidRPr="00680A37">
              <w:rPr>
                <w:rFonts w:ascii="Garamond" w:hAnsi="Garamond"/>
              </w:rPr>
              <w:t xml:space="preserve">– Friday </w:t>
            </w:r>
            <w:r w:rsidR="00053FA5">
              <w:rPr>
                <w:rFonts w:ascii="Garamond" w:hAnsi="Garamond"/>
              </w:rPr>
              <w:t>20</w:t>
            </w:r>
            <w:r w:rsidR="00053FA5" w:rsidRPr="00680A37">
              <w:rPr>
                <w:rFonts w:ascii="Garamond" w:hAnsi="Garamond"/>
              </w:rPr>
              <w:t xml:space="preserve">th </w:t>
            </w:r>
            <w:r w:rsidRPr="00680A37">
              <w:rPr>
                <w:rFonts w:ascii="Garamond" w:hAnsi="Garamond"/>
              </w:rPr>
              <w:t xml:space="preserve">December </w:t>
            </w:r>
          </w:p>
        </w:tc>
      </w:tr>
      <w:tr w:rsidR="00A55DEE" w14:paraId="5447EEDF" w14:textId="77777777">
        <w:trPr>
          <w:trHeight w:val="474"/>
        </w:trPr>
        <w:tc>
          <w:tcPr>
            <w:tcW w:w="2818" w:type="dxa"/>
            <w:tcBorders>
              <w:top w:val="single" w:sz="8" w:space="0" w:color="000000"/>
              <w:left w:val="single" w:sz="8" w:space="0" w:color="000000"/>
              <w:bottom w:val="double" w:sz="6" w:space="0" w:color="000000"/>
              <w:right w:val="single" w:sz="8" w:space="0" w:color="000000"/>
            </w:tcBorders>
            <w:vAlign w:val="center"/>
          </w:tcPr>
          <w:p w14:paraId="70634B15" w14:textId="6BAFFF61" w:rsidR="00A55DEE" w:rsidRPr="00680A37" w:rsidRDefault="00C83BF4">
            <w:pPr>
              <w:spacing w:after="0" w:line="259" w:lineRule="auto"/>
              <w:ind w:left="0" w:firstLine="0"/>
              <w:jc w:val="left"/>
              <w:rPr>
                <w:rFonts w:ascii="Garamond" w:hAnsi="Garamond"/>
              </w:rPr>
            </w:pPr>
            <w:r w:rsidRPr="00680A37">
              <w:rPr>
                <w:rFonts w:ascii="Garamond" w:hAnsi="Garamond"/>
              </w:rPr>
              <w:t>Christmas Holiday</w:t>
            </w:r>
            <w:r w:rsidR="00053FA5">
              <w:rPr>
                <w:rFonts w:ascii="Garamond" w:hAnsi="Garamond"/>
              </w:rPr>
              <w:t>s</w:t>
            </w:r>
            <w:r w:rsidRPr="00680A37">
              <w:rPr>
                <w:rFonts w:ascii="Garamond" w:hAnsi="Garamond"/>
              </w:rPr>
              <w:t xml:space="preserve"> </w:t>
            </w:r>
          </w:p>
        </w:tc>
        <w:tc>
          <w:tcPr>
            <w:tcW w:w="8956" w:type="dxa"/>
            <w:tcBorders>
              <w:top w:val="single" w:sz="8" w:space="0" w:color="000000"/>
              <w:left w:val="single" w:sz="8" w:space="0" w:color="000000"/>
              <w:bottom w:val="double" w:sz="6" w:space="0" w:color="000000"/>
              <w:right w:val="single" w:sz="8" w:space="0" w:color="000000"/>
            </w:tcBorders>
            <w:vAlign w:val="center"/>
          </w:tcPr>
          <w:p w14:paraId="2C445399" w14:textId="3C94D028" w:rsidR="00A55DEE" w:rsidRPr="00680A37" w:rsidRDefault="00B318DB">
            <w:pPr>
              <w:spacing w:after="0" w:line="259" w:lineRule="auto"/>
              <w:ind w:left="5" w:firstLine="0"/>
              <w:jc w:val="left"/>
              <w:rPr>
                <w:rFonts w:ascii="Garamond" w:hAnsi="Garamond"/>
              </w:rPr>
            </w:pPr>
            <w:r>
              <w:rPr>
                <w:rFonts w:ascii="Garamond" w:hAnsi="Garamond"/>
              </w:rPr>
              <w:t xml:space="preserve">Start </w:t>
            </w:r>
            <w:r w:rsidR="00C83BF4" w:rsidRPr="00680A37">
              <w:rPr>
                <w:rFonts w:ascii="Garamond" w:hAnsi="Garamond"/>
              </w:rPr>
              <w:t xml:space="preserve">Saturday </w:t>
            </w:r>
            <w:r w:rsidR="00053FA5">
              <w:rPr>
                <w:rFonts w:ascii="Garamond" w:hAnsi="Garamond"/>
              </w:rPr>
              <w:t>21st</w:t>
            </w:r>
            <w:r w:rsidR="00053FA5" w:rsidRPr="00680A37">
              <w:rPr>
                <w:rFonts w:ascii="Garamond" w:hAnsi="Garamond"/>
              </w:rPr>
              <w:t xml:space="preserve"> </w:t>
            </w:r>
            <w:r w:rsidR="00C83BF4" w:rsidRPr="00680A37">
              <w:rPr>
                <w:rFonts w:ascii="Garamond" w:hAnsi="Garamond"/>
              </w:rPr>
              <w:t xml:space="preserve">December  </w:t>
            </w:r>
          </w:p>
        </w:tc>
      </w:tr>
      <w:tr w:rsidR="00A55DEE" w14:paraId="54A724ED" w14:textId="77777777">
        <w:trPr>
          <w:trHeight w:val="493"/>
        </w:trPr>
        <w:tc>
          <w:tcPr>
            <w:tcW w:w="2818" w:type="dxa"/>
            <w:tcBorders>
              <w:top w:val="double" w:sz="6" w:space="0" w:color="000000"/>
              <w:left w:val="single" w:sz="8" w:space="0" w:color="000000"/>
              <w:bottom w:val="single" w:sz="8" w:space="0" w:color="000000"/>
              <w:right w:val="single" w:sz="8" w:space="0" w:color="000000"/>
            </w:tcBorders>
            <w:shd w:val="clear" w:color="auto" w:fill="FFFF00"/>
            <w:vAlign w:val="center"/>
          </w:tcPr>
          <w:p w14:paraId="66A3B621" w14:textId="3DDB242A" w:rsidR="00A55DEE" w:rsidRPr="00680A37" w:rsidRDefault="00C83BF4">
            <w:pPr>
              <w:spacing w:after="0" w:line="259" w:lineRule="auto"/>
              <w:ind w:left="92" w:firstLine="0"/>
              <w:jc w:val="center"/>
              <w:rPr>
                <w:rFonts w:ascii="Garamond" w:hAnsi="Garamond"/>
              </w:rPr>
            </w:pPr>
            <w:r w:rsidRPr="00680A37">
              <w:rPr>
                <w:rFonts w:ascii="Garamond" w:hAnsi="Garamond"/>
                <w:b/>
              </w:rPr>
              <w:t>202</w:t>
            </w:r>
            <w:r w:rsidR="00A4039B">
              <w:rPr>
                <w:rFonts w:ascii="Garamond" w:hAnsi="Garamond"/>
                <w:b/>
              </w:rPr>
              <w:t>5</w:t>
            </w:r>
            <w:r w:rsidRPr="00680A37">
              <w:rPr>
                <w:rFonts w:ascii="Garamond" w:hAnsi="Garamond"/>
                <w:b/>
              </w:rPr>
              <w:t xml:space="preserve"> (Semester 2) </w:t>
            </w:r>
          </w:p>
        </w:tc>
        <w:tc>
          <w:tcPr>
            <w:tcW w:w="8956" w:type="dxa"/>
            <w:tcBorders>
              <w:top w:val="double" w:sz="6" w:space="0" w:color="000000"/>
              <w:left w:val="single" w:sz="8" w:space="0" w:color="000000"/>
              <w:bottom w:val="single" w:sz="8" w:space="0" w:color="000000"/>
              <w:right w:val="single" w:sz="8" w:space="0" w:color="000000"/>
            </w:tcBorders>
            <w:vAlign w:val="center"/>
          </w:tcPr>
          <w:p w14:paraId="318EF704" w14:textId="77777777" w:rsidR="00A55DEE" w:rsidRPr="00680A37" w:rsidRDefault="00C83BF4">
            <w:pPr>
              <w:spacing w:after="0" w:line="259" w:lineRule="auto"/>
              <w:ind w:left="2" w:firstLine="0"/>
              <w:jc w:val="left"/>
              <w:rPr>
                <w:rFonts w:ascii="Garamond" w:hAnsi="Garamond"/>
              </w:rPr>
            </w:pPr>
            <w:r w:rsidRPr="00680A37">
              <w:rPr>
                <w:rFonts w:ascii="Garamond" w:hAnsi="Garamond"/>
              </w:rPr>
              <w:t xml:space="preserve"> </w:t>
            </w:r>
          </w:p>
        </w:tc>
      </w:tr>
      <w:tr w:rsidR="00A55DEE" w14:paraId="292991B9" w14:textId="77777777">
        <w:trPr>
          <w:trHeight w:val="444"/>
        </w:trPr>
        <w:tc>
          <w:tcPr>
            <w:tcW w:w="2818" w:type="dxa"/>
            <w:tcBorders>
              <w:top w:val="single" w:sz="8" w:space="0" w:color="000000"/>
              <w:left w:val="single" w:sz="8" w:space="0" w:color="000000"/>
              <w:bottom w:val="single" w:sz="8" w:space="0" w:color="000000"/>
              <w:right w:val="single" w:sz="8" w:space="0" w:color="000000"/>
            </w:tcBorders>
            <w:vAlign w:val="center"/>
          </w:tcPr>
          <w:p w14:paraId="2B407516" w14:textId="77777777" w:rsidR="00A55DEE" w:rsidRPr="00680A37" w:rsidRDefault="00C83BF4">
            <w:pPr>
              <w:spacing w:after="0" w:line="259" w:lineRule="auto"/>
              <w:ind w:left="0" w:firstLine="0"/>
              <w:jc w:val="left"/>
              <w:rPr>
                <w:rFonts w:ascii="Garamond" w:hAnsi="Garamond"/>
              </w:rPr>
            </w:pPr>
            <w:r w:rsidRPr="00680A37">
              <w:rPr>
                <w:rFonts w:ascii="Garamond" w:hAnsi="Garamond"/>
              </w:rPr>
              <w:t xml:space="preserve">Start of Teaching </w:t>
            </w:r>
          </w:p>
        </w:tc>
        <w:tc>
          <w:tcPr>
            <w:tcW w:w="8956" w:type="dxa"/>
            <w:tcBorders>
              <w:top w:val="single" w:sz="8" w:space="0" w:color="000000"/>
              <w:left w:val="single" w:sz="8" w:space="0" w:color="000000"/>
              <w:bottom w:val="single" w:sz="8" w:space="0" w:color="000000"/>
              <w:right w:val="single" w:sz="8" w:space="0" w:color="000000"/>
            </w:tcBorders>
            <w:vAlign w:val="center"/>
          </w:tcPr>
          <w:p w14:paraId="62D8906D" w14:textId="4EDEB1B1" w:rsidR="00A55DEE" w:rsidRPr="00680A37" w:rsidRDefault="00C83BF4">
            <w:pPr>
              <w:spacing w:after="0" w:line="259" w:lineRule="auto"/>
              <w:ind w:left="5" w:firstLine="0"/>
              <w:jc w:val="left"/>
              <w:rPr>
                <w:rFonts w:ascii="Garamond" w:hAnsi="Garamond"/>
              </w:rPr>
            </w:pPr>
            <w:r w:rsidRPr="00680A37">
              <w:rPr>
                <w:rFonts w:ascii="Garamond" w:hAnsi="Garamond"/>
              </w:rPr>
              <w:t xml:space="preserve">Monday </w:t>
            </w:r>
            <w:r w:rsidR="00053FA5">
              <w:rPr>
                <w:rFonts w:ascii="Garamond" w:hAnsi="Garamond"/>
              </w:rPr>
              <w:t>13</w:t>
            </w:r>
            <w:r w:rsidR="00053FA5" w:rsidRPr="00680A37">
              <w:rPr>
                <w:rFonts w:ascii="Garamond" w:hAnsi="Garamond"/>
              </w:rPr>
              <w:t xml:space="preserve">th </w:t>
            </w:r>
            <w:r w:rsidRPr="00680A37">
              <w:rPr>
                <w:rFonts w:ascii="Garamond" w:hAnsi="Garamond"/>
              </w:rPr>
              <w:t xml:space="preserve">January </w:t>
            </w:r>
          </w:p>
        </w:tc>
      </w:tr>
      <w:tr w:rsidR="00A55DEE" w14:paraId="7D98AA42" w14:textId="77777777">
        <w:trPr>
          <w:trHeight w:val="444"/>
        </w:trPr>
        <w:tc>
          <w:tcPr>
            <w:tcW w:w="2818" w:type="dxa"/>
            <w:tcBorders>
              <w:top w:val="single" w:sz="8" w:space="0" w:color="000000"/>
              <w:left w:val="single" w:sz="8" w:space="0" w:color="000000"/>
              <w:bottom w:val="single" w:sz="8" w:space="0" w:color="000000"/>
              <w:right w:val="single" w:sz="8" w:space="0" w:color="000000"/>
            </w:tcBorders>
            <w:vAlign w:val="center"/>
          </w:tcPr>
          <w:p w14:paraId="3AC81DCE" w14:textId="77777777" w:rsidR="00A55DEE" w:rsidRPr="00680A37" w:rsidRDefault="00C83BF4">
            <w:pPr>
              <w:spacing w:after="0" w:line="259" w:lineRule="auto"/>
              <w:ind w:left="0" w:firstLine="0"/>
              <w:jc w:val="left"/>
              <w:rPr>
                <w:rFonts w:ascii="Garamond" w:hAnsi="Garamond"/>
              </w:rPr>
            </w:pPr>
            <w:r w:rsidRPr="00680A37">
              <w:rPr>
                <w:rFonts w:ascii="Garamond" w:hAnsi="Garamond"/>
              </w:rPr>
              <w:t xml:space="preserve">End of Teaching </w:t>
            </w:r>
          </w:p>
        </w:tc>
        <w:tc>
          <w:tcPr>
            <w:tcW w:w="8956" w:type="dxa"/>
            <w:tcBorders>
              <w:top w:val="single" w:sz="8" w:space="0" w:color="000000"/>
              <w:left w:val="single" w:sz="8" w:space="0" w:color="000000"/>
              <w:bottom w:val="single" w:sz="8" w:space="0" w:color="000000"/>
              <w:right w:val="single" w:sz="8" w:space="0" w:color="000000"/>
            </w:tcBorders>
            <w:vAlign w:val="center"/>
          </w:tcPr>
          <w:p w14:paraId="2A2C3923" w14:textId="370BD9E5" w:rsidR="00A55DEE" w:rsidRPr="00680A37" w:rsidRDefault="00053FA5">
            <w:pPr>
              <w:spacing w:after="0" w:line="259" w:lineRule="auto"/>
              <w:ind w:left="5" w:firstLine="0"/>
              <w:jc w:val="left"/>
              <w:rPr>
                <w:rFonts w:ascii="Garamond" w:hAnsi="Garamond"/>
              </w:rPr>
            </w:pPr>
            <w:r>
              <w:rPr>
                <w:rFonts w:ascii="Garamond" w:hAnsi="Garamond"/>
              </w:rPr>
              <w:t>Friday 4</w:t>
            </w:r>
            <w:r w:rsidRPr="00053FA5">
              <w:rPr>
                <w:rFonts w:ascii="Garamond" w:hAnsi="Garamond"/>
                <w:vertAlign w:val="superscript"/>
              </w:rPr>
              <w:t>th</w:t>
            </w:r>
            <w:r>
              <w:rPr>
                <w:rFonts w:ascii="Garamond" w:hAnsi="Garamond"/>
              </w:rPr>
              <w:t xml:space="preserve"> April</w:t>
            </w:r>
            <w:r w:rsidR="00C83BF4" w:rsidRPr="00680A37">
              <w:rPr>
                <w:rFonts w:ascii="Garamond" w:hAnsi="Garamond"/>
              </w:rPr>
              <w:t xml:space="preserve"> </w:t>
            </w:r>
          </w:p>
        </w:tc>
      </w:tr>
      <w:tr w:rsidR="00B318DB" w14:paraId="0A09F03F" w14:textId="77777777">
        <w:trPr>
          <w:trHeight w:val="444"/>
        </w:trPr>
        <w:tc>
          <w:tcPr>
            <w:tcW w:w="2818" w:type="dxa"/>
            <w:tcBorders>
              <w:top w:val="single" w:sz="8" w:space="0" w:color="000000"/>
              <w:left w:val="single" w:sz="8" w:space="0" w:color="000000"/>
              <w:bottom w:val="single" w:sz="8" w:space="0" w:color="000000"/>
              <w:right w:val="single" w:sz="8" w:space="0" w:color="000000"/>
            </w:tcBorders>
            <w:vAlign w:val="center"/>
          </w:tcPr>
          <w:p w14:paraId="66FDD72D" w14:textId="02E8A2AB" w:rsidR="00B318DB" w:rsidRPr="00680A37" w:rsidRDefault="00B318DB">
            <w:pPr>
              <w:spacing w:after="0" w:line="259" w:lineRule="auto"/>
              <w:ind w:left="0" w:firstLine="0"/>
              <w:jc w:val="left"/>
              <w:rPr>
                <w:rFonts w:ascii="Garamond" w:hAnsi="Garamond"/>
              </w:rPr>
            </w:pPr>
            <w:r>
              <w:rPr>
                <w:rFonts w:ascii="Garamond" w:hAnsi="Garamond"/>
              </w:rPr>
              <w:t>Field Trips</w:t>
            </w:r>
          </w:p>
        </w:tc>
        <w:tc>
          <w:tcPr>
            <w:tcW w:w="8956" w:type="dxa"/>
            <w:tcBorders>
              <w:top w:val="single" w:sz="8" w:space="0" w:color="000000"/>
              <w:left w:val="single" w:sz="8" w:space="0" w:color="000000"/>
              <w:bottom w:val="single" w:sz="8" w:space="0" w:color="000000"/>
              <w:right w:val="single" w:sz="8" w:space="0" w:color="000000"/>
            </w:tcBorders>
            <w:vAlign w:val="center"/>
          </w:tcPr>
          <w:p w14:paraId="3334C22C" w14:textId="7274D717" w:rsidR="00B318DB" w:rsidRDefault="00B318DB">
            <w:pPr>
              <w:spacing w:after="0" w:line="259" w:lineRule="auto"/>
              <w:ind w:left="5" w:firstLine="0"/>
              <w:jc w:val="left"/>
              <w:rPr>
                <w:rFonts w:ascii="Garamond" w:hAnsi="Garamond"/>
              </w:rPr>
            </w:pPr>
            <w:r>
              <w:rPr>
                <w:rFonts w:ascii="Garamond" w:hAnsi="Garamond"/>
              </w:rPr>
              <w:t>Monday</w:t>
            </w:r>
            <w:r w:rsidRPr="00680A37">
              <w:rPr>
                <w:rFonts w:ascii="Garamond" w:hAnsi="Garamond"/>
              </w:rPr>
              <w:t xml:space="preserve"> </w:t>
            </w:r>
            <w:r>
              <w:rPr>
                <w:rFonts w:ascii="Garamond" w:hAnsi="Garamond"/>
              </w:rPr>
              <w:t>7</w:t>
            </w:r>
            <w:r w:rsidRPr="00B318DB">
              <w:rPr>
                <w:rFonts w:ascii="Garamond" w:hAnsi="Garamond"/>
                <w:vertAlign w:val="superscript"/>
              </w:rPr>
              <w:t>th</w:t>
            </w:r>
            <w:r>
              <w:rPr>
                <w:rFonts w:ascii="Garamond" w:hAnsi="Garamond"/>
              </w:rPr>
              <w:t xml:space="preserve"> </w:t>
            </w:r>
            <w:r w:rsidRPr="00680A37">
              <w:rPr>
                <w:rFonts w:ascii="Garamond" w:hAnsi="Garamond"/>
              </w:rPr>
              <w:t xml:space="preserve">April to </w:t>
            </w:r>
            <w:r>
              <w:rPr>
                <w:rFonts w:ascii="Garamond" w:hAnsi="Garamond"/>
              </w:rPr>
              <w:t>Thursday 10th</w:t>
            </w:r>
            <w:r w:rsidRPr="00680A37">
              <w:rPr>
                <w:rFonts w:ascii="Garamond" w:hAnsi="Garamond"/>
              </w:rPr>
              <w:t xml:space="preserve"> April</w:t>
            </w:r>
          </w:p>
        </w:tc>
      </w:tr>
      <w:tr w:rsidR="00B318DB" w14:paraId="4D5D0ED5" w14:textId="77777777">
        <w:trPr>
          <w:trHeight w:val="444"/>
        </w:trPr>
        <w:tc>
          <w:tcPr>
            <w:tcW w:w="2818" w:type="dxa"/>
            <w:tcBorders>
              <w:top w:val="single" w:sz="8" w:space="0" w:color="000000"/>
              <w:left w:val="single" w:sz="8" w:space="0" w:color="000000"/>
              <w:bottom w:val="single" w:sz="8" w:space="0" w:color="000000"/>
              <w:right w:val="single" w:sz="8" w:space="0" w:color="000000"/>
            </w:tcBorders>
            <w:vAlign w:val="center"/>
          </w:tcPr>
          <w:p w14:paraId="407C4F32" w14:textId="7371BE0A" w:rsidR="00B318DB" w:rsidRPr="00680A37" w:rsidRDefault="00B318DB">
            <w:pPr>
              <w:spacing w:after="0" w:line="259" w:lineRule="auto"/>
              <w:ind w:left="0" w:firstLine="0"/>
              <w:jc w:val="left"/>
              <w:rPr>
                <w:rFonts w:ascii="Garamond" w:hAnsi="Garamond"/>
              </w:rPr>
            </w:pPr>
            <w:r>
              <w:rPr>
                <w:rFonts w:ascii="Garamond" w:hAnsi="Garamond"/>
              </w:rPr>
              <w:t>Study Week</w:t>
            </w:r>
          </w:p>
        </w:tc>
        <w:tc>
          <w:tcPr>
            <w:tcW w:w="8956" w:type="dxa"/>
            <w:tcBorders>
              <w:top w:val="single" w:sz="8" w:space="0" w:color="000000"/>
              <w:left w:val="single" w:sz="8" w:space="0" w:color="000000"/>
              <w:bottom w:val="single" w:sz="8" w:space="0" w:color="000000"/>
              <w:right w:val="single" w:sz="8" w:space="0" w:color="000000"/>
            </w:tcBorders>
            <w:vAlign w:val="center"/>
          </w:tcPr>
          <w:p w14:paraId="7BF6FD37" w14:textId="1F9EBF50" w:rsidR="00B318DB" w:rsidRDefault="00B318DB">
            <w:pPr>
              <w:spacing w:after="0" w:line="259" w:lineRule="auto"/>
              <w:ind w:left="5" w:firstLine="0"/>
              <w:jc w:val="left"/>
              <w:rPr>
                <w:rFonts w:ascii="Garamond" w:hAnsi="Garamond"/>
              </w:rPr>
            </w:pPr>
            <w:r>
              <w:rPr>
                <w:rFonts w:ascii="Garamond" w:hAnsi="Garamond"/>
              </w:rPr>
              <w:t>Friday 11th</w:t>
            </w:r>
            <w:r w:rsidRPr="00680A37">
              <w:rPr>
                <w:rFonts w:ascii="Garamond" w:hAnsi="Garamond"/>
              </w:rPr>
              <w:t xml:space="preserve"> April to </w:t>
            </w:r>
            <w:r>
              <w:rPr>
                <w:rFonts w:ascii="Garamond" w:hAnsi="Garamond"/>
              </w:rPr>
              <w:t>Thursday 17th</w:t>
            </w:r>
            <w:r w:rsidRPr="00680A37">
              <w:rPr>
                <w:rFonts w:ascii="Garamond" w:hAnsi="Garamond"/>
              </w:rPr>
              <w:t xml:space="preserve"> April</w:t>
            </w:r>
          </w:p>
        </w:tc>
      </w:tr>
      <w:tr w:rsidR="00A55DEE" w14:paraId="2D657FBE" w14:textId="77777777">
        <w:trPr>
          <w:trHeight w:val="435"/>
        </w:trPr>
        <w:tc>
          <w:tcPr>
            <w:tcW w:w="281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64C8AF2B" w14:textId="77777777" w:rsidR="00A55DEE" w:rsidRPr="00680A37" w:rsidRDefault="00C83BF4">
            <w:pPr>
              <w:spacing w:after="0" w:line="259" w:lineRule="auto"/>
              <w:ind w:left="0" w:firstLine="0"/>
              <w:jc w:val="left"/>
              <w:rPr>
                <w:rFonts w:ascii="Garamond" w:hAnsi="Garamond"/>
              </w:rPr>
            </w:pPr>
            <w:r w:rsidRPr="00680A37">
              <w:rPr>
                <w:rFonts w:ascii="Garamond" w:hAnsi="Garamond"/>
                <w:b/>
              </w:rPr>
              <w:t xml:space="preserve">Easter </w:t>
            </w:r>
          </w:p>
        </w:tc>
        <w:tc>
          <w:tcPr>
            <w:tcW w:w="8956"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01F4F4F1" w14:textId="43E78200" w:rsidR="00A55DEE" w:rsidRPr="00680A37" w:rsidRDefault="00C83BF4">
            <w:pPr>
              <w:spacing w:after="0" w:line="259" w:lineRule="auto"/>
              <w:ind w:left="5" w:firstLine="0"/>
              <w:jc w:val="left"/>
              <w:rPr>
                <w:rFonts w:ascii="Garamond" w:hAnsi="Garamond"/>
              </w:rPr>
            </w:pPr>
            <w:r w:rsidRPr="00680A37">
              <w:rPr>
                <w:rFonts w:ascii="Garamond" w:hAnsi="Garamond"/>
                <w:b/>
              </w:rPr>
              <w:t xml:space="preserve">Good Friday </w:t>
            </w:r>
            <w:r w:rsidR="00B318DB">
              <w:rPr>
                <w:rFonts w:ascii="Garamond" w:hAnsi="Garamond"/>
                <w:b/>
              </w:rPr>
              <w:t>18</w:t>
            </w:r>
            <w:r w:rsidR="00B318DB" w:rsidRPr="00D54600">
              <w:rPr>
                <w:rFonts w:ascii="Garamond" w:hAnsi="Garamond"/>
                <w:b/>
                <w:vertAlign w:val="superscript"/>
              </w:rPr>
              <w:t>th</w:t>
            </w:r>
            <w:r w:rsidR="00B318DB">
              <w:rPr>
                <w:rFonts w:ascii="Garamond" w:hAnsi="Garamond"/>
                <w:b/>
              </w:rPr>
              <w:t xml:space="preserve"> April</w:t>
            </w:r>
            <w:r w:rsidRPr="00680A37">
              <w:rPr>
                <w:rFonts w:ascii="Garamond" w:hAnsi="Garamond"/>
                <w:b/>
              </w:rPr>
              <w:t xml:space="preserve"> to Easter Monday </w:t>
            </w:r>
            <w:r w:rsidR="00B318DB">
              <w:rPr>
                <w:rFonts w:ascii="Garamond" w:hAnsi="Garamond"/>
                <w:b/>
              </w:rPr>
              <w:t>21</w:t>
            </w:r>
            <w:r w:rsidR="00B318DB" w:rsidRPr="00D54600">
              <w:rPr>
                <w:rFonts w:ascii="Garamond" w:hAnsi="Garamond"/>
                <w:b/>
                <w:vertAlign w:val="superscript"/>
              </w:rPr>
              <w:t>st</w:t>
            </w:r>
            <w:r w:rsidR="00B318DB">
              <w:rPr>
                <w:rFonts w:ascii="Garamond" w:hAnsi="Garamond"/>
                <w:b/>
              </w:rPr>
              <w:t xml:space="preserve"> </w:t>
            </w:r>
            <w:r w:rsidRPr="00680A37">
              <w:rPr>
                <w:rFonts w:ascii="Garamond" w:hAnsi="Garamond"/>
                <w:b/>
              </w:rPr>
              <w:t xml:space="preserve">April  </w:t>
            </w:r>
          </w:p>
        </w:tc>
      </w:tr>
      <w:tr w:rsidR="00A55DEE" w14:paraId="0E11BE49" w14:textId="77777777">
        <w:trPr>
          <w:trHeight w:val="442"/>
        </w:trPr>
        <w:tc>
          <w:tcPr>
            <w:tcW w:w="2818" w:type="dxa"/>
            <w:tcBorders>
              <w:top w:val="single" w:sz="8" w:space="0" w:color="000000"/>
              <w:left w:val="single" w:sz="8" w:space="0" w:color="000000"/>
              <w:bottom w:val="single" w:sz="8" w:space="0" w:color="000000"/>
              <w:right w:val="single" w:sz="8" w:space="0" w:color="000000"/>
            </w:tcBorders>
            <w:vAlign w:val="center"/>
          </w:tcPr>
          <w:p w14:paraId="4BDC64AB" w14:textId="77777777" w:rsidR="00A55DEE" w:rsidRPr="00680A37" w:rsidRDefault="00C83BF4">
            <w:pPr>
              <w:spacing w:after="0" w:line="259" w:lineRule="auto"/>
              <w:ind w:left="0" w:firstLine="0"/>
              <w:jc w:val="left"/>
              <w:rPr>
                <w:rFonts w:ascii="Garamond" w:hAnsi="Garamond"/>
              </w:rPr>
            </w:pPr>
            <w:r w:rsidRPr="00680A37">
              <w:rPr>
                <w:rFonts w:ascii="Garamond" w:hAnsi="Garamond"/>
              </w:rPr>
              <w:t xml:space="preserve">Semester 2 Exams  </w:t>
            </w:r>
          </w:p>
        </w:tc>
        <w:tc>
          <w:tcPr>
            <w:tcW w:w="8956" w:type="dxa"/>
            <w:tcBorders>
              <w:top w:val="single" w:sz="8" w:space="0" w:color="000000"/>
              <w:left w:val="single" w:sz="8" w:space="0" w:color="000000"/>
              <w:bottom w:val="single" w:sz="8" w:space="0" w:color="000000"/>
              <w:right w:val="single" w:sz="8" w:space="0" w:color="000000"/>
            </w:tcBorders>
            <w:vAlign w:val="center"/>
          </w:tcPr>
          <w:p w14:paraId="610EC112" w14:textId="43693433" w:rsidR="00A55DEE" w:rsidRPr="00680A37" w:rsidRDefault="00B318DB">
            <w:pPr>
              <w:spacing w:after="0" w:line="259" w:lineRule="auto"/>
              <w:ind w:left="5" w:firstLine="0"/>
              <w:jc w:val="left"/>
              <w:rPr>
                <w:rFonts w:ascii="Garamond" w:hAnsi="Garamond"/>
              </w:rPr>
            </w:pPr>
            <w:r>
              <w:rPr>
                <w:rFonts w:ascii="Garamond" w:hAnsi="Garamond"/>
              </w:rPr>
              <w:t>Tuesday 22nd</w:t>
            </w:r>
            <w:r w:rsidR="00C83BF4" w:rsidRPr="00680A37">
              <w:rPr>
                <w:rFonts w:ascii="Garamond" w:hAnsi="Garamond"/>
              </w:rPr>
              <w:t xml:space="preserve"> April </w:t>
            </w:r>
            <w:r w:rsidR="00680A37">
              <w:rPr>
                <w:rFonts w:ascii="Garamond" w:hAnsi="Garamond"/>
              </w:rPr>
              <w:t>–</w:t>
            </w:r>
            <w:r w:rsidR="00C83BF4" w:rsidRPr="00680A37">
              <w:rPr>
                <w:rFonts w:ascii="Garamond" w:hAnsi="Garamond"/>
              </w:rPr>
              <w:t xml:space="preserve"> </w:t>
            </w:r>
            <w:r>
              <w:rPr>
                <w:rFonts w:ascii="Garamond" w:hAnsi="Garamond"/>
              </w:rPr>
              <w:t>Friday 9th</w:t>
            </w:r>
            <w:r w:rsidR="00680A37">
              <w:rPr>
                <w:rFonts w:ascii="Garamond" w:hAnsi="Garamond"/>
              </w:rPr>
              <w:t xml:space="preserve"> May</w:t>
            </w:r>
            <w:r w:rsidR="00C83BF4" w:rsidRPr="00680A37">
              <w:rPr>
                <w:rFonts w:ascii="Garamond" w:hAnsi="Garamond"/>
              </w:rPr>
              <w:t xml:space="preserve"> </w:t>
            </w:r>
          </w:p>
        </w:tc>
      </w:tr>
      <w:tr w:rsidR="00A55DEE" w14:paraId="27F7BB11" w14:textId="77777777">
        <w:trPr>
          <w:trHeight w:val="460"/>
        </w:trPr>
        <w:tc>
          <w:tcPr>
            <w:tcW w:w="2818" w:type="dxa"/>
            <w:tcBorders>
              <w:top w:val="single" w:sz="8" w:space="0" w:color="000000"/>
              <w:left w:val="single" w:sz="8" w:space="0" w:color="000000"/>
              <w:bottom w:val="single" w:sz="19" w:space="0" w:color="92D050"/>
              <w:right w:val="single" w:sz="8" w:space="0" w:color="000000"/>
            </w:tcBorders>
            <w:vAlign w:val="center"/>
          </w:tcPr>
          <w:p w14:paraId="59BDBBD4" w14:textId="77777777" w:rsidR="00A55DEE" w:rsidRPr="00680A37" w:rsidRDefault="00C83BF4">
            <w:pPr>
              <w:spacing w:after="0" w:line="259" w:lineRule="auto"/>
              <w:ind w:left="0" w:firstLine="0"/>
              <w:jc w:val="left"/>
              <w:rPr>
                <w:rFonts w:ascii="Garamond" w:hAnsi="Garamond"/>
              </w:rPr>
            </w:pPr>
            <w:r w:rsidRPr="00680A37">
              <w:rPr>
                <w:rFonts w:ascii="Garamond" w:hAnsi="Garamond"/>
              </w:rPr>
              <w:t xml:space="preserve">Autumn Repeat Exams </w:t>
            </w:r>
          </w:p>
        </w:tc>
        <w:tc>
          <w:tcPr>
            <w:tcW w:w="8956" w:type="dxa"/>
            <w:tcBorders>
              <w:top w:val="single" w:sz="8" w:space="0" w:color="000000"/>
              <w:left w:val="single" w:sz="8" w:space="0" w:color="000000"/>
              <w:bottom w:val="single" w:sz="19" w:space="0" w:color="92D050"/>
              <w:right w:val="single" w:sz="8" w:space="0" w:color="000000"/>
            </w:tcBorders>
            <w:vAlign w:val="center"/>
          </w:tcPr>
          <w:p w14:paraId="5EDB8E87" w14:textId="15B683E2" w:rsidR="00A55DEE" w:rsidRPr="00680A37" w:rsidRDefault="00C83BF4">
            <w:pPr>
              <w:spacing w:after="0" w:line="259" w:lineRule="auto"/>
              <w:ind w:left="5" w:firstLine="0"/>
              <w:jc w:val="left"/>
              <w:rPr>
                <w:rFonts w:ascii="Garamond" w:hAnsi="Garamond"/>
              </w:rPr>
            </w:pPr>
            <w:r w:rsidRPr="00680A37">
              <w:rPr>
                <w:rFonts w:ascii="Garamond" w:hAnsi="Garamond"/>
              </w:rPr>
              <w:t xml:space="preserve">Tuesday, </w:t>
            </w:r>
            <w:r w:rsidR="00B318DB">
              <w:rPr>
                <w:rFonts w:ascii="Garamond" w:hAnsi="Garamond"/>
              </w:rPr>
              <w:t>5th</w:t>
            </w:r>
            <w:r w:rsidR="00B318DB" w:rsidRPr="00680A37">
              <w:rPr>
                <w:rFonts w:ascii="Garamond" w:hAnsi="Garamond"/>
              </w:rPr>
              <w:t xml:space="preserve"> </w:t>
            </w:r>
            <w:r w:rsidRPr="00680A37">
              <w:rPr>
                <w:rFonts w:ascii="Garamond" w:hAnsi="Garamond"/>
              </w:rPr>
              <w:t xml:space="preserve">August to Friday </w:t>
            </w:r>
            <w:r w:rsidR="00B318DB" w:rsidRPr="00680A37">
              <w:rPr>
                <w:rFonts w:ascii="Garamond" w:hAnsi="Garamond"/>
              </w:rPr>
              <w:t>1</w:t>
            </w:r>
            <w:r w:rsidR="00B318DB">
              <w:rPr>
                <w:rFonts w:ascii="Garamond" w:hAnsi="Garamond"/>
              </w:rPr>
              <w:t>5</w:t>
            </w:r>
            <w:r w:rsidR="00B318DB" w:rsidRPr="00680A37">
              <w:rPr>
                <w:rFonts w:ascii="Garamond" w:hAnsi="Garamond"/>
              </w:rPr>
              <w:t xml:space="preserve">th </w:t>
            </w:r>
            <w:r w:rsidRPr="00680A37">
              <w:rPr>
                <w:rFonts w:ascii="Garamond" w:hAnsi="Garamond"/>
              </w:rPr>
              <w:t xml:space="preserve">August  </w:t>
            </w:r>
          </w:p>
        </w:tc>
      </w:tr>
      <w:tr w:rsidR="00A55DEE" w14:paraId="542DCDD0" w14:textId="77777777">
        <w:trPr>
          <w:trHeight w:val="421"/>
        </w:trPr>
        <w:tc>
          <w:tcPr>
            <w:tcW w:w="2818" w:type="dxa"/>
            <w:tcBorders>
              <w:top w:val="single" w:sz="19" w:space="0" w:color="92D050"/>
              <w:left w:val="single" w:sz="8" w:space="0" w:color="000000"/>
              <w:bottom w:val="single" w:sz="8" w:space="0" w:color="000000"/>
              <w:right w:val="single" w:sz="8" w:space="0" w:color="000000"/>
            </w:tcBorders>
            <w:shd w:val="clear" w:color="auto" w:fill="92D050"/>
            <w:vAlign w:val="center"/>
          </w:tcPr>
          <w:p w14:paraId="65D055D6" w14:textId="77777777" w:rsidR="00A55DEE" w:rsidRPr="00680A37" w:rsidRDefault="00C83BF4">
            <w:pPr>
              <w:spacing w:after="0" w:line="259" w:lineRule="auto"/>
              <w:ind w:left="0" w:firstLine="0"/>
              <w:jc w:val="left"/>
              <w:rPr>
                <w:rFonts w:ascii="Garamond" w:hAnsi="Garamond"/>
                <w:b/>
              </w:rPr>
            </w:pPr>
            <w:r w:rsidRPr="00680A37">
              <w:rPr>
                <w:rFonts w:ascii="Garamond" w:hAnsi="Garamond"/>
                <w:b/>
              </w:rPr>
              <w:t xml:space="preserve">Holidays  </w:t>
            </w:r>
          </w:p>
        </w:tc>
        <w:tc>
          <w:tcPr>
            <w:tcW w:w="8956" w:type="dxa"/>
            <w:tcBorders>
              <w:top w:val="single" w:sz="19" w:space="0" w:color="92D050"/>
              <w:left w:val="single" w:sz="8" w:space="0" w:color="000000"/>
              <w:bottom w:val="single" w:sz="8" w:space="0" w:color="000000"/>
              <w:right w:val="single" w:sz="8" w:space="0" w:color="000000"/>
            </w:tcBorders>
            <w:shd w:val="clear" w:color="auto" w:fill="92D050"/>
            <w:vAlign w:val="center"/>
          </w:tcPr>
          <w:p w14:paraId="0479EAB5" w14:textId="7C886DC5" w:rsidR="00A55DEE" w:rsidRPr="00680A37" w:rsidRDefault="00680A37">
            <w:pPr>
              <w:spacing w:after="0" w:line="259" w:lineRule="auto"/>
              <w:ind w:left="5" w:firstLine="0"/>
              <w:jc w:val="left"/>
              <w:rPr>
                <w:rFonts w:ascii="Garamond" w:hAnsi="Garamond"/>
                <w:b/>
              </w:rPr>
            </w:pPr>
            <w:r w:rsidRPr="00680A37">
              <w:rPr>
                <w:rFonts w:ascii="Garamond" w:hAnsi="Garamond"/>
                <w:b/>
              </w:rPr>
              <w:t>St. Brigid’s Day: Monday 5</w:t>
            </w:r>
            <w:r w:rsidRPr="00680A37">
              <w:rPr>
                <w:rFonts w:ascii="Garamond" w:hAnsi="Garamond"/>
                <w:b/>
                <w:vertAlign w:val="superscript"/>
              </w:rPr>
              <w:t>th</w:t>
            </w:r>
            <w:r w:rsidRPr="00680A37">
              <w:rPr>
                <w:rFonts w:ascii="Garamond" w:hAnsi="Garamond"/>
                <w:b/>
              </w:rPr>
              <w:t xml:space="preserve"> February 2024</w:t>
            </w:r>
          </w:p>
        </w:tc>
      </w:tr>
      <w:tr w:rsidR="00A55DEE" w14:paraId="06C679D5" w14:textId="77777777">
        <w:trPr>
          <w:trHeight w:val="504"/>
        </w:trPr>
        <w:tc>
          <w:tcPr>
            <w:tcW w:w="281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7C3D76E8" w14:textId="77777777" w:rsidR="00A55DEE" w:rsidRPr="00680A37" w:rsidRDefault="00C83BF4">
            <w:pPr>
              <w:spacing w:after="0" w:line="259" w:lineRule="auto"/>
              <w:ind w:left="0" w:firstLine="0"/>
              <w:jc w:val="left"/>
              <w:rPr>
                <w:rFonts w:ascii="Garamond" w:hAnsi="Garamond"/>
              </w:rPr>
            </w:pPr>
            <w:r w:rsidRPr="00680A37">
              <w:rPr>
                <w:rFonts w:ascii="Garamond" w:hAnsi="Garamond"/>
              </w:rPr>
              <w:t xml:space="preserve"> </w:t>
            </w:r>
          </w:p>
        </w:tc>
        <w:tc>
          <w:tcPr>
            <w:tcW w:w="8956"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5D079405" w14:textId="751FEE57" w:rsidR="00A55DEE" w:rsidRPr="00680A37" w:rsidRDefault="00680A37">
            <w:pPr>
              <w:spacing w:after="0" w:line="259" w:lineRule="auto"/>
              <w:ind w:left="5" w:firstLine="0"/>
              <w:jc w:val="left"/>
              <w:rPr>
                <w:rFonts w:ascii="Garamond" w:hAnsi="Garamond"/>
                <w:b/>
                <w:bCs/>
              </w:rPr>
            </w:pPr>
            <w:r w:rsidRPr="00680A37">
              <w:rPr>
                <w:rFonts w:ascii="Garamond" w:hAnsi="Garamond"/>
                <w:b/>
              </w:rPr>
              <w:t xml:space="preserve">Easter: </w:t>
            </w:r>
            <w:r w:rsidR="00B318DB" w:rsidRPr="00680A37">
              <w:rPr>
                <w:rFonts w:ascii="Garamond" w:hAnsi="Garamond"/>
                <w:b/>
              </w:rPr>
              <w:t xml:space="preserve">Good Friday </w:t>
            </w:r>
            <w:r w:rsidR="00B318DB">
              <w:rPr>
                <w:rFonts w:ascii="Garamond" w:hAnsi="Garamond"/>
                <w:b/>
              </w:rPr>
              <w:t>18</w:t>
            </w:r>
            <w:r w:rsidR="00B318DB" w:rsidRPr="008E56AE">
              <w:rPr>
                <w:rFonts w:ascii="Garamond" w:hAnsi="Garamond"/>
                <w:b/>
                <w:vertAlign w:val="superscript"/>
              </w:rPr>
              <w:t>th</w:t>
            </w:r>
            <w:r w:rsidR="00B318DB">
              <w:rPr>
                <w:rFonts w:ascii="Garamond" w:hAnsi="Garamond"/>
                <w:b/>
              </w:rPr>
              <w:t xml:space="preserve"> April</w:t>
            </w:r>
            <w:r w:rsidR="00B318DB" w:rsidRPr="00680A37">
              <w:rPr>
                <w:rFonts w:ascii="Garamond" w:hAnsi="Garamond"/>
                <w:b/>
              </w:rPr>
              <w:t xml:space="preserve"> to Easter Monday </w:t>
            </w:r>
            <w:r w:rsidR="00B318DB">
              <w:rPr>
                <w:rFonts w:ascii="Garamond" w:hAnsi="Garamond"/>
                <w:b/>
              </w:rPr>
              <w:t>21</w:t>
            </w:r>
            <w:r w:rsidR="00B318DB" w:rsidRPr="008E56AE">
              <w:rPr>
                <w:rFonts w:ascii="Garamond" w:hAnsi="Garamond"/>
                <w:b/>
                <w:vertAlign w:val="superscript"/>
              </w:rPr>
              <w:t>st</w:t>
            </w:r>
            <w:r w:rsidR="00B318DB">
              <w:rPr>
                <w:rFonts w:ascii="Garamond" w:hAnsi="Garamond"/>
                <w:b/>
              </w:rPr>
              <w:t xml:space="preserve"> </w:t>
            </w:r>
            <w:r w:rsidR="00B318DB" w:rsidRPr="00680A37">
              <w:rPr>
                <w:rFonts w:ascii="Garamond" w:hAnsi="Garamond"/>
                <w:b/>
              </w:rPr>
              <w:t xml:space="preserve">April  </w:t>
            </w:r>
          </w:p>
        </w:tc>
      </w:tr>
      <w:tr w:rsidR="00680A37" w14:paraId="5AC61C1F" w14:textId="77777777">
        <w:trPr>
          <w:trHeight w:val="502"/>
        </w:trPr>
        <w:tc>
          <w:tcPr>
            <w:tcW w:w="281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073C9715" w14:textId="77777777" w:rsidR="00680A37" w:rsidRPr="00680A37" w:rsidRDefault="00680A37" w:rsidP="00680A37">
            <w:pPr>
              <w:spacing w:after="0" w:line="259" w:lineRule="auto"/>
              <w:ind w:left="0" w:firstLine="0"/>
              <w:jc w:val="left"/>
              <w:rPr>
                <w:rFonts w:ascii="Garamond" w:hAnsi="Garamond"/>
              </w:rPr>
            </w:pPr>
            <w:r w:rsidRPr="00680A37">
              <w:rPr>
                <w:rFonts w:ascii="Garamond" w:hAnsi="Garamond"/>
              </w:rPr>
              <w:t xml:space="preserve"> </w:t>
            </w:r>
          </w:p>
        </w:tc>
        <w:tc>
          <w:tcPr>
            <w:tcW w:w="8956"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3A7CA4AC" w14:textId="4E0F4772" w:rsidR="00680A37" w:rsidRPr="00680A37" w:rsidRDefault="00680A37" w:rsidP="00680A37">
            <w:pPr>
              <w:spacing w:after="0" w:line="259" w:lineRule="auto"/>
              <w:ind w:left="5" w:firstLine="0"/>
              <w:jc w:val="left"/>
              <w:rPr>
                <w:rFonts w:ascii="Garamond" w:hAnsi="Garamond"/>
                <w:szCs w:val="24"/>
              </w:rPr>
            </w:pPr>
            <w:r w:rsidRPr="00680A37">
              <w:rPr>
                <w:rFonts w:ascii="Garamond" w:hAnsi="Garamond"/>
                <w:b/>
                <w:bCs/>
              </w:rPr>
              <w:t xml:space="preserve">Bank Holidays: Monday </w:t>
            </w:r>
            <w:r w:rsidR="00B318DB">
              <w:rPr>
                <w:rFonts w:ascii="Garamond" w:hAnsi="Garamond"/>
                <w:b/>
                <w:bCs/>
              </w:rPr>
              <w:t>28</w:t>
            </w:r>
            <w:r w:rsidR="00B318DB" w:rsidRPr="00680A37">
              <w:rPr>
                <w:rFonts w:ascii="Garamond" w:hAnsi="Garamond"/>
                <w:b/>
                <w:bCs/>
              </w:rPr>
              <w:t xml:space="preserve">th </w:t>
            </w:r>
            <w:r w:rsidRPr="00680A37">
              <w:rPr>
                <w:rFonts w:ascii="Garamond" w:hAnsi="Garamond"/>
                <w:b/>
                <w:bCs/>
              </w:rPr>
              <w:t xml:space="preserve">October </w:t>
            </w:r>
            <w:r w:rsidR="00B318DB" w:rsidRPr="00680A37">
              <w:rPr>
                <w:rFonts w:ascii="Garamond" w:hAnsi="Garamond"/>
                <w:b/>
                <w:bCs/>
              </w:rPr>
              <w:t>202</w:t>
            </w:r>
            <w:r w:rsidR="00B318DB">
              <w:rPr>
                <w:rFonts w:ascii="Garamond" w:hAnsi="Garamond"/>
                <w:b/>
                <w:bCs/>
              </w:rPr>
              <w:t>4</w:t>
            </w:r>
            <w:r w:rsidR="00B318DB" w:rsidRPr="00680A37">
              <w:rPr>
                <w:rFonts w:ascii="Garamond" w:hAnsi="Garamond"/>
                <w:b/>
                <w:bCs/>
              </w:rPr>
              <w:t xml:space="preserve"> </w:t>
            </w:r>
            <w:r w:rsidRPr="00680A37">
              <w:rPr>
                <w:rFonts w:ascii="Garamond" w:hAnsi="Garamond"/>
                <w:b/>
                <w:bCs/>
              </w:rPr>
              <w:t>/</w:t>
            </w:r>
            <w:r w:rsidR="00B318DB">
              <w:rPr>
                <w:rFonts w:ascii="Garamond" w:hAnsi="Garamond"/>
                <w:b/>
                <w:bCs/>
              </w:rPr>
              <w:t>Monday 3</w:t>
            </w:r>
            <w:r w:rsidR="00B318DB" w:rsidRPr="00D54600">
              <w:rPr>
                <w:rFonts w:ascii="Garamond" w:hAnsi="Garamond"/>
                <w:b/>
                <w:bCs/>
                <w:vertAlign w:val="superscript"/>
              </w:rPr>
              <w:t>rd</w:t>
            </w:r>
            <w:r w:rsidR="00B318DB">
              <w:rPr>
                <w:rFonts w:ascii="Garamond" w:hAnsi="Garamond"/>
                <w:b/>
                <w:bCs/>
              </w:rPr>
              <w:t xml:space="preserve"> February 2025/</w:t>
            </w:r>
            <w:r w:rsidRPr="00680A37">
              <w:rPr>
                <w:rFonts w:ascii="Garamond" w:hAnsi="Garamond"/>
                <w:b/>
                <w:bCs/>
              </w:rPr>
              <w:t xml:space="preserve"> Monday, </w:t>
            </w:r>
            <w:r w:rsidR="00B318DB">
              <w:rPr>
                <w:rFonts w:ascii="Garamond" w:hAnsi="Garamond"/>
                <w:b/>
                <w:bCs/>
              </w:rPr>
              <w:t>17</w:t>
            </w:r>
            <w:r w:rsidR="00B318DB" w:rsidRPr="00680A37">
              <w:rPr>
                <w:rFonts w:ascii="Garamond" w:hAnsi="Garamond"/>
                <w:b/>
                <w:bCs/>
              </w:rPr>
              <w:t xml:space="preserve">th </w:t>
            </w:r>
            <w:r w:rsidRPr="00680A37">
              <w:rPr>
                <w:rFonts w:ascii="Garamond" w:hAnsi="Garamond"/>
                <w:b/>
                <w:bCs/>
              </w:rPr>
              <w:t xml:space="preserve">March </w:t>
            </w:r>
            <w:r w:rsidR="00B318DB" w:rsidRPr="00680A37">
              <w:rPr>
                <w:rFonts w:ascii="Garamond" w:hAnsi="Garamond"/>
                <w:b/>
                <w:bCs/>
              </w:rPr>
              <w:t>202</w:t>
            </w:r>
            <w:r w:rsidR="00B318DB">
              <w:rPr>
                <w:rFonts w:ascii="Garamond" w:hAnsi="Garamond"/>
                <w:b/>
                <w:bCs/>
              </w:rPr>
              <w:t>5/</w:t>
            </w:r>
            <w:r w:rsidR="00B318DB" w:rsidRPr="00680A37">
              <w:rPr>
                <w:rFonts w:ascii="Garamond" w:hAnsi="Garamond"/>
                <w:b/>
                <w:bCs/>
                <w:szCs w:val="24"/>
              </w:rPr>
              <w:t xml:space="preserve"> Monday </w:t>
            </w:r>
            <w:r w:rsidR="00B318DB">
              <w:rPr>
                <w:rFonts w:ascii="Garamond" w:hAnsi="Garamond"/>
                <w:b/>
                <w:bCs/>
                <w:szCs w:val="24"/>
              </w:rPr>
              <w:t>5</w:t>
            </w:r>
            <w:r w:rsidR="00B318DB" w:rsidRPr="00680A37">
              <w:rPr>
                <w:rFonts w:ascii="Garamond" w:hAnsi="Garamond"/>
                <w:b/>
                <w:bCs/>
                <w:szCs w:val="24"/>
              </w:rPr>
              <w:t>th May 202</w:t>
            </w:r>
            <w:r w:rsidR="00B318DB">
              <w:rPr>
                <w:rFonts w:ascii="Garamond" w:hAnsi="Garamond"/>
                <w:b/>
                <w:bCs/>
                <w:szCs w:val="24"/>
              </w:rPr>
              <w:t>5</w:t>
            </w:r>
            <w:r w:rsidR="00B318DB" w:rsidRPr="00680A37">
              <w:rPr>
                <w:rFonts w:ascii="Garamond" w:hAnsi="Garamond"/>
                <w:b/>
                <w:bCs/>
                <w:szCs w:val="24"/>
              </w:rPr>
              <w:t xml:space="preserve">/ Monday </w:t>
            </w:r>
            <w:r w:rsidR="00B318DB">
              <w:rPr>
                <w:rFonts w:ascii="Garamond" w:hAnsi="Garamond"/>
                <w:b/>
                <w:bCs/>
                <w:szCs w:val="24"/>
              </w:rPr>
              <w:t>2nd</w:t>
            </w:r>
            <w:r w:rsidR="00B318DB" w:rsidRPr="00680A37">
              <w:rPr>
                <w:rFonts w:ascii="Garamond" w:hAnsi="Garamond"/>
                <w:b/>
                <w:bCs/>
                <w:szCs w:val="24"/>
              </w:rPr>
              <w:t xml:space="preserve"> June 202</w:t>
            </w:r>
            <w:r w:rsidR="00B318DB">
              <w:rPr>
                <w:rFonts w:ascii="Garamond" w:hAnsi="Garamond"/>
                <w:b/>
                <w:bCs/>
                <w:szCs w:val="24"/>
              </w:rPr>
              <w:t>5</w:t>
            </w:r>
            <w:r w:rsidR="00B318DB" w:rsidRPr="00680A37">
              <w:rPr>
                <w:rFonts w:ascii="Garamond" w:hAnsi="Garamond"/>
                <w:b/>
                <w:bCs/>
                <w:szCs w:val="24"/>
              </w:rPr>
              <w:t xml:space="preserve"> / Monday </w:t>
            </w:r>
            <w:r w:rsidR="00B318DB">
              <w:rPr>
                <w:rFonts w:ascii="Garamond" w:hAnsi="Garamond"/>
                <w:b/>
                <w:bCs/>
                <w:szCs w:val="24"/>
              </w:rPr>
              <w:t>4</w:t>
            </w:r>
            <w:r w:rsidR="00B318DB" w:rsidRPr="00680A37">
              <w:rPr>
                <w:rFonts w:ascii="Garamond" w:hAnsi="Garamond"/>
                <w:b/>
                <w:bCs/>
                <w:szCs w:val="24"/>
              </w:rPr>
              <w:t>th August 20</w:t>
            </w:r>
            <w:r w:rsidR="00B318DB">
              <w:rPr>
                <w:rFonts w:ascii="Garamond" w:hAnsi="Garamond"/>
                <w:b/>
                <w:bCs/>
                <w:szCs w:val="24"/>
              </w:rPr>
              <w:t>25</w:t>
            </w:r>
          </w:p>
        </w:tc>
      </w:tr>
      <w:bookmarkEnd w:id="0"/>
    </w:tbl>
    <w:p w14:paraId="242312D7" w14:textId="77777777" w:rsidR="00AE0E93" w:rsidRDefault="00AE0E93" w:rsidP="00D51D3E">
      <w:pPr>
        <w:tabs>
          <w:tab w:val="center" w:pos="6498"/>
        </w:tabs>
        <w:spacing w:after="80" w:line="300" w:lineRule="exact"/>
        <w:ind w:left="0" w:firstLine="0"/>
        <w:jc w:val="left"/>
        <w:rPr>
          <w:rStyle w:val="Hyperlink"/>
          <w:rFonts w:ascii="Garamond" w:hAnsi="Garamond"/>
          <w:b/>
          <w:bCs/>
          <w:color w:val="auto"/>
        </w:rPr>
      </w:pPr>
    </w:p>
    <w:p w14:paraId="4816809B" w14:textId="77777777" w:rsidR="00AE0E93" w:rsidRDefault="00AE0E93" w:rsidP="00D51D3E">
      <w:pPr>
        <w:tabs>
          <w:tab w:val="center" w:pos="6498"/>
        </w:tabs>
        <w:spacing w:after="80" w:line="300" w:lineRule="exact"/>
        <w:ind w:left="0" w:firstLine="0"/>
        <w:jc w:val="left"/>
        <w:rPr>
          <w:rStyle w:val="Hyperlink"/>
          <w:rFonts w:ascii="Garamond" w:hAnsi="Garamond"/>
          <w:b/>
          <w:bCs/>
          <w:color w:val="auto"/>
        </w:rPr>
      </w:pPr>
    </w:p>
    <w:p w14:paraId="752F4999" w14:textId="77777777" w:rsidR="00AE0E93" w:rsidRDefault="00AE0E93" w:rsidP="00D51D3E">
      <w:pPr>
        <w:tabs>
          <w:tab w:val="center" w:pos="6498"/>
        </w:tabs>
        <w:spacing w:after="80" w:line="300" w:lineRule="exact"/>
        <w:ind w:left="0" w:firstLine="0"/>
        <w:jc w:val="left"/>
        <w:rPr>
          <w:rStyle w:val="Hyperlink"/>
          <w:rFonts w:ascii="Garamond" w:hAnsi="Garamond"/>
          <w:b/>
          <w:bCs/>
          <w:color w:val="auto"/>
        </w:rPr>
      </w:pPr>
    </w:p>
    <w:p w14:paraId="69936692" w14:textId="77777777" w:rsidR="00B65A5B" w:rsidRDefault="00B65A5B" w:rsidP="00D51D3E">
      <w:pPr>
        <w:tabs>
          <w:tab w:val="center" w:pos="6498"/>
        </w:tabs>
        <w:spacing w:after="80" w:line="300" w:lineRule="exact"/>
        <w:ind w:left="0" w:firstLine="0"/>
        <w:jc w:val="left"/>
        <w:rPr>
          <w:rStyle w:val="Hyperlink"/>
          <w:rFonts w:ascii="Garamond" w:hAnsi="Garamond"/>
          <w:b/>
          <w:bCs/>
          <w:color w:val="auto"/>
        </w:rPr>
      </w:pPr>
    </w:p>
    <w:tbl>
      <w:tblPr>
        <w:tblStyle w:val="TableGrid"/>
        <w:tblW w:w="8526" w:type="dxa"/>
        <w:tblInd w:w="-86" w:type="dxa"/>
        <w:tblCellMar>
          <w:top w:w="110" w:type="dxa"/>
          <w:left w:w="98" w:type="dxa"/>
          <w:bottom w:w="27" w:type="dxa"/>
        </w:tblCellMar>
        <w:tblLook w:val="04A0" w:firstRow="1" w:lastRow="0" w:firstColumn="1" w:lastColumn="0" w:noHBand="0" w:noVBand="1"/>
      </w:tblPr>
      <w:tblGrid>
        <w:gridCol w:w="3370"/>
        <w:gridCol w:w="5156"/>
      </w:tblGrid>
      <w:tr w:rsidR="00CB27D7" w:rsidRPr="00640691" w14:paraId="3282A39A" w14:textId="77777777" w:rsidTr="00A12168">
        <w:trPr>
          <w:trHeight w:val="963"/>
        </w:trPr>
        <w:tc>
          <w:tcPr>
            <w:tcW w:w="8526" w:type="dxa"/>
            <w:gridSpan w:val="2"/>
            <w:tcBorders>
              <w:top w:val="single" w:sz="4" w:space="0" w:color="000000"/>
              <w:left w:val="single" w:sz="4" w:space="0" w:color="000000"/>
              <w:bottom w:val="single" w:sz="4" w:space="0" w:color="000000"/>
              <w:right w:val="single" w:sz="4" w:space="0" w:color="000000"/>
            </w:tcBorders>
            <w:vAlign w:val="center"/>
          </w:tcPr>
          <w:p w14:paraId="5349D929" w14:textId="77777777" w:rsidR="00CB27D7" w:rsidRDefault="00CB27D7" w:rsidP="00A12168">
            <w:pPr>
              <w:spacing w:after="0" w:line="259" w:lineRule="auto"/>
              <w:ind w:left="10" w:firstLine="0"/>
              <w:jc w:val="left"/>
              <w:rPr>
                <w:rFonts w:ascii="Garamond" w:hAnsi="Garamond"/>
                <w:b/>
                <w:szCs w:val="24"/>
              </w:rPr>
            </w:pPr>
          </w:p>
          <w:p w14:paraId="531CE770" w14:textId="77777777" w:rsidR="00CB27D7" w:rsidRDefault="00CB27D7" w:rsidP="00A12168">
            <w:pPr>
              <w:spacing w:after="0" w:line="259" w:lineRule="auto"/>
              <w:ind w:left="10" w:firstLine="0"/>
              <w:jc w:val="left"/>
              <w:rPr>
                <w:rFonts w:ascii="Garamond" w:hAnsi="Garamond"/>
                <w:b/>
                <w:szCs w:val="24"/>
              </w:rPr>
            </w:pPr>
            <w:r>
              <w:rPr>
                <w:rFonts w:ascii="Garamond" w:hAnsi="Garamond"/>
                <w:b/>
                <w:szCs w:val="24"/>
              </w:rPr>
              <w:t>SEMESTER 1</w:t>
            </w:r>
          </w:p>
          <w:p w14:paraId="16E7A2F5" w14:textId="77777777" w:rsidR="00CB27D7" w:rsidRPr="00A70D67" w:rsidRDefault="00CB27D7" w:rsidP="00A12168">
            <w:pPr>
              <w:spacing w:after="19" w:line="259" w:lineRule="auto"/>
              <w:ind w:left="10" w:firstLine="0"/>
              <w:jc w:val="left"/>
              <w:rPr>
                <w:rFonts w:ascii="Garamond" w:hAnsi="Garamond"/>
                <w:b/>
                <w:bCs/>
                <w:szCs w:val="24"/>
              </w:rPr>
            </w:pPr>
            <w:r w:rsidRPr="00A70D67">
              <w:rPr>
                <w:rFonts w:ascii="Garamond" w:hAnsi="Garamond"/>
                <w:b/>
                <w:bCs/>
                <w:szCs w:val="24"/>
              </w:rPr>
              <w:t xml:space="preserve">All modules have the value of 5 ECTS.   </w:t>
            </w:r>
          </w:p>
          <w:p w14:paraId="4F6360BA" w14:textId="77777777" w:rsidR="00CB27D7" w:rsidRPr="00A70D67" w:rsidRDefault="00CB27D7" w:rsidP="00A12168">
            <w:pPr>
              <w:spacing w:after="0" w:line="259" w:lineRule="auto"/>
              <w:jc w:val="left"/>
              <w:rPr>
                <w:rFonts w:ascii="Garamond" w:hAnsi="Garamond"/>
                <w:b/>
                <w:bCs/>
                <w:szCs w:val="24"/>
              </w:rPr>
            </w:pPr>
          </w:p>
        </w:tc>
      </w:tr>
      <w:tr w:rsidR="00CB27D7" w:rsidRPr="00640691" w14:paraId="27BF369B" w14:textId="77777777" w:rsidTr="00A12168">
        <w:trPr>
          <w:trHeight w:val="725"/>
        </w:trPr>
        <w:tc>
          <w:tcPr>
            <w:tcW w:w="3370" w:type="dxa"/>
            <w:tcBorders>
              <w:top w:val="single" w:sz="4" w:space="0" w:color="000000"/>
              <w:left w:val="single" w:sz="4" w:space="0" w:color="000000"/>
              <w:bottom w:val="single" w:sz="4" w:space="0" w:color="000000"/>
              <w:right w:val="single" w:sz="4" w:space="0" w:color="000000"/>
            </w:tcBorders>
          </w:tcPr>
          <w:p w14:paraId="58CB113A" w14:textId="77777777" w:rsidR="00CB27D7" w:rsidRPr="004A3F92" w:rsidRDefault="00CB27D7" w:rsidP="00A12168">
            <w:pPr>
              <w:spacing w:after="0" w:line="259" w:lineRule="auto"/>
              <w:ind w:left="10" w:firstLine="0"/>
              <w:jc w:val="left"/>
              <w:rPr>
                <w:rFonts w:ascii="Garamond" w:hAnsi="Garamond"/>
                <w:b/>
                <w:bCs/>
                <w:szCs w:val="24"/>
              </w:rPr>
            </w:pPr>
            <w:r w:rsidRPr="004A3F92">
              <w:rPr>
                <w:rFonts w:ascii="Garamond" w:hAnsi="Garamond"/>
                <w:b/>
                <w:bCs/>
                <w:szCs w:val="24"/>
              </w:rPr>
              <w:t xml:space="preserve">Module   </w:t>
            </w:r>
          </w:p>
        </w:tc>
        <w:tc>
          <w:tcPr>
            <w:tcW w:w="5156" w:type="dxa"/>
            <w:tcBorders>
              <w:top w:val="single" w:sz="4" w:space="0" w:color="000000"/>
              <w:left w:val="single" w:sz="4" w:space="0" w:color="000000"/>
              <w:bottom w:val="single" w:sz="4" w:space="0" w:color="000000"/>
              <w:right w:val="single" w:sz="4" w:space="0" w:color="000000"/>
            </w:tcBorders>
          </w:tcPr>
          <w:p w14:paraId="0160C673" w14:textId="77777777" w:rsidR="00CB27D7" w:rsidRPr="004A3F92" w:rsidRDefault="00CB27D7" w:rsidP="00A12168">
            <w:pPr>
              <w:spacing w:after="19" w:line="259" w:lineRule="auto"/>
              <w:ind w:left="10" w:firstLine="0"/>
              <w:jc w:val="left"/>
              <w:rPr>
                <w:rFonts w:ascii="Garamond" w:hAnsi="Garamond"/>
                <w:b/>
                <w:bCs/>
                <w:szCs w:val="24"/>
              </w:rPr>
            </w:pPr>
            <w:r w:rsidRPr="004A3F92">
              <w:rPr>
                <w:rFonts w:ascii="Garamond" w:hAnsi="Garamond"/>
                <w:b/>
                <w:bCs/>
                <w:szCs w:val="24"/>
              </w:rPr>
              <w:t xml:space="preserve">Component(s)  </w:t>
            </w:r>
          </w:p>
          <w:p w14:paraId="78A9DE39" w14:textId="77777777" w:rsidR="00CB27D7" w:rsidRPr="00A70D67" w:rsidRDefault="00CB27D7" w:rsidP="00A12168">
            <w:pPr>
              <w:spacing w:after="0" w:line="259" w:lineRule="auto"/>
              <w:ind w:left="10" w:firstLine="0"/>
              <w:jc w:val="left"/>
              <w:rPr>
                <w:rFonts w:ascii="Garamond" w:hAnsi="Garamond"/>
                <w:szCs w:val="24"/>
              </w:rPr>
            </w:pPr>
            <w:r w:rsidRPr="00A70D67">
              <w:rPr>
                <w:rFonts w:ascii="Garamond" w:hAnsi="Garamond"/>
                <w:szCs w:val="24"/>
              </w:rPr>
              <w:t xml:space="preserve">  </w:t>
            </w:r>
          </w:p>
        </w:tc>
      </w:tr>
      <w:tr w:rsidR="00CB27D7" w:rsidRPr="00640691" w14:paraId="60AD7B77" w14:textId="77777777" w:rsidTr="00A12168">
        <w:trPr>
          <w:trHeight w:val="722"/>
        </w:trPr>
        <w:tc>
          <w:tcPr>
            <w:tcW w:w="3370" w:type="dxa"/>
            <w:tcBorders>
              <w:top w:val="single" w:sz="4" w:space="0" w:color="000000"/>
              <w:left w:val="single" w:sz="4" w:space="0" w:color="000000"/>
              <w:bottom w:val="single" w:sz="4" w:space="0" w:color="000000"/>
              <w:right w:val="single" w:sz="4" w:space="0" w:color="000000"/>
            </w:tcBorders>
            <w:vAlign w:val="center"/>
          </w:tcPr>
          <w:p w14:paraId="6D9EAE19" w14:textId="77777777" w:rsidR="00CB27D7" w:rsidRPr="00A70D67" w:rsidRDefault="00CB27D7" w:rsidP="00A12168">
            <w:pPr>
              <w:spacing w:after="0" w:line="259" w:lineRule="auto"/>
              <w:ind w:left="10" w:firstLine="0"/>
              <w:jc w:val="left"/>
              <w:rPr>
                <w:rFonts w:ascii="Garamond" w:hAnsi="Garamond"/>
                <w:szCs w:val="24"/>
              </w:rPr>
            </w:pPr>
            <w:r w:rsidRPr="00A70D67">
              <w:rPr>
                <w:rFonts w:ascii="Garamond" w:hAnsi="Garamond"/>
                <w:b/>
                <w:szCs w:val="24"/>
              </w:rPr>
              <w:t xml:space="preserve">GR236 German Language I  </w:t>
            </w:r>
          </w:p>
        </w:tc>
        <w:tc>
          <w:tcPr>
            <w:tcW w:w="5156" w:type="dxa"/>
            <w:tcBorders>
              <w:top w:val="single" w:sz="4" w:space="0" w:color="000000"/>
              <w:left w:val="single" w:sz="4" w:space="0" w:color="000000"/>
              <w:bottom w:val="single" w:sz="4" w:space="0" w:color="000000"/>
              <w:right w:val="single" w:sz="4" w:space="0" w:color="000000"/>
            </w:tcBorders>
          </w:tcPr>
          <w:p w14:paraId="7B89F475" w14:textId="77777777" w:rsidR="00CB27D7" w:rsidRPr="00A70D67" w:rsidRDefault="00CB27D7" w:rsidP="00A12168">
            <w:pPr>
              <w:spacing w:after="16" w:line="259" w:lineRule="auto"/>
              <w:ind w:left="10" w:firstLine="0"/>
              <w:jc w:val="left"/>
              <w:rPr>
                <w:rFonts w:ascii="Garamond" w:hAnsi="Garamond"/>
                <w:szCs w:val="24"/>
              </w:rPr>
            </w:pPr>
            <w:r w:rsidRPr="00A70D67">
              <w:rPr>
                <w:rFonts w:ascii="Garamond" w:hAnsi="Garamond"/>
                <w:b/>
                <w:szCs w:val="24"/>
              </w:rPr>
              <w:t xml:space="preserve">  </w:t>
            </w:r>
          </w:p>
          <w:p w14:paraId="7674249C" w14:textId="77777777" w:rsidR="00CB27D7" w:rsidRPr="00A70D67" w:rsidRDefault="00CB27D7" w:rsidP="00A12168">
            <w:pPr>
              <w:spacing w:after="0" w:line="259" w:lineRule="auto"/>
              <w:ind w:left="10" w:firstLine="0"/>
              <w:jc w:val="left"/>
              <w:rPr>
                <w:rFonts w:ascii="Garamond" w:hAnsi="Garamond"/>
                <w:szCs w:val="24"/>
              </w:rPr>
            </w:pPr>
            <w:r w:rsidRPr="00A70D67">
              <w:rPr>
                <w:rFonts w:ascii="Garamond" w:hAnsi="Garamond"/>
                <w:b/>
                <w:szCs w:val="24"/>
              </w:rPr>
              <w:t xml:space="preserve">  </w:t>
            </w:r>
          </w:p>
        </w:tc>
      </w:tr>
      <w:tr w:rsidR="00CB27D7" w:rsidRPr="00640691" w14:paraId="1369763F" w14:textId="77777777" w:rsidTr="00A12168">
        <w:trPr>
          <w:trHeight w:val="958"/>
        </w:trPr>
        <w:tc>
          <w:tcPr>
            <w:tcW w:w="3370" w:type="dxa"/>
            <w:tcBorders>
              <w:top w:val="single" w:sz="4" w:space="0" w:color="000000"/>
              <w:left w:val="single" w:sz="4" w:space="0" w:color="000000"/>
              <w:bottom w:val="single" w:sz="4" w:space="0" w:color="000000"/>
              <w:right w:val="single" w:sz="4" w:space="0" w:color="000000"/>
            </w:tcBorders>
            <w:vAlign w:val="center"/>
          </w:tcPr>
          <w:p w14:paraId="186BFAC6" w14:textId="77777777" w:rsidR="00CB27D7" w:rsidRDefault="00CB27D7" w:rsidP="00A12168">
            <w:pPr>
              <w:spacing w:after="0" w:line="259" w:lineRule="auto"/>
              <w:jc w:val="left"/>
              <w:rPr>
                <w:rFonts w:ascii="Garamond" w:hAnsi="Garamond"/>
                <w:b/>
                <w:szCs w:val="24"/>
              </w:rPr>
            </w:pPr>
            <w:r w:rsidRPr="00A70D67">
              <w:rPr>
                <w:rFonts w:ascii="Garamond" w:hAnsi="Garamond"/>
                <w:b/>
                <w:szCs w:val="24"/>
              </w:rPr>
              <w:t>GR238 German Studies I</w:t>
            </w:r>
          </w:p>
          <w:p w14:paraId="39EA9D14" w14:textId="463B861D" w:rsidR="008911AD" w:rsidRPr="00A70D67" w:rsidRDefault="008911AD" w:rsidP="008911AD">
            <w:pPr>
              <w:spacing w:after="0" w:line="259" w:lineRule="auto"/>
              <w:ind w:left="10" w:firstLine="0"/>
              <w:jc w:val="left"/>
              <w:rPr>
                <w:rFonts w:ascii="Garamond" w:hAnsi="Garamond"/>
                <w:szCs w:val="24"/>
              </w:rPr>
            </w:pPr>
            <w:r w:rsidRPr="00A70D67">
              <w:rPr>
                <w:rFonts w:ascii="Garamond" w:hAnsi="Garamond"/>
                <w:i/>
                <w:szCs w:val="24"/>
              </w:rPr>
              <w:t xml:space="preserve">Students must choose </w:t>
            </w:r>
            <w:r>
              <w:rPr>
                <w:rFonts w:ascii="Garamond" w:hAnsi="Garamond"/>
                <w:szCs w:val="24"/>
              </w:rPr>
              <w:t>Law in Literature</w:t>
            </w:r>
            <w:r w:rsidRPr="00A70D67">
              <w:rPr>
                <w:rFonts w:ascii="Garamond" w:hAnsi="Garamond"/>
                <w:i/>
                <w:szCs w:val="24"/>
              </w:rPr>
              <w:t xml:space="preserve"> plus </w:t>
            </w:r>
            <w:r w:rsidRPr="00504D28">
              <w:rPr>
                <w:rFonts w:ascii="Garamond" w:hAnsi="Garamond"/>
                <w:i/>
                <w:szCs w:val="24"/>
                <w:u w:val="single"/>
              </w:rPr>
              <w:t>one</w:t>
            </w:r>
            <w:r w:rsidRPr="00A70D67">
              <w:rPr>
                <w:rFonts w:ascii="Garamond" w:hAnsi="Garamond"/>
                <w:i/>
                <w:szCs w:val="24"/>
              </w:rPr>
              <w:t xml:space="preserve"> of the optional components.  </w:t>
            </w:r>
          </w:p>
          <w:p w14:paraId="7A667BBD" w14:textId="77777777" w:rsidR="008911AD" w:rsidRPr="00A70D67" w:rsidRDefault="008911AD" w:rsidP="00A12168">
            <w:pPr>
              <w:spacing w:after="0" w:line="259" w:lineRule="auto"/>
              <w:jc w:val="left"/>
              <w:rPr>
                <w:rFonts w:ascii="Garamond" w:hAnsi="Garamond"/>
                <w:b/>
                <w:szCs w:val="24"/>
              </w:rPr>
            </w:pPr>
          </w:p>
        </w:tc>
        <w:tc>
          <w:tcPr>
            <w:tcW w:w="5156" w:type="dxa"/>
            <w:tcBorders>
              <w:top w:val="single" w:sz="4" w:space="0" w:color="000000"/>
              <w:left w:val="single" w:sz="4" w:space="0" w:color="000000"/>
              <w:bottom w:val="single" w:sz="4" w:space="0" w:color="000000"/>
              <w:right w:val="single" w:sz="4" w:space="0" w:color="000000"/>
            </w:tcBorders>
          </w:tcPr>
          <w:p w14:paraId="48A5F6FF" w14:textId="112A5AB0" w:rsidR="00CB27D7" w:rsidRDefault="00CB27D7" w:rsidP="00A12168">
            <w:pPr>
              <w:spacing w:after="0" w:line="259" w:lineRule="auto"/>
              <w:ind w:left="0" w:firstLine="0"/>
              <w:jc w:val="left"/>
              <w:rPr>
                <w:rFonts w:ascii="Garamond" w:hAnsi="Garamond"/>
                <w:szCs w:val="24"/>
              </w:rPr>
            </w:pPr>
            <w:r w:rsidRPr="00A70D67">
              <w:rPr>
                <w:rFonts w:ascii="Garamond" w:hAnsi="Garamond"/>
                <w:szCs w:val="24"/>
              </w:rPr>
              <w:t>Law in Literature</w:t>
            </w:r>
            <w:r w:rsidR="00DB6ED1">
              <w:rPr>
                <w:rFonts w:ascii="Garamond" w:hAnsi="Garamond"/>
                <w:szCs w:val="24"/>
              </w:rPr>
              <w:t xml:space="preserve"> </w:t>
            </w:r>
            <w:r>
              <w:rPr>
                <w:rFonts w:ascii="Garamond" w:hAnsi="Garamond"/>
                <w:szCs w:val="24"/>
              </w:rPr>
              <w:t xml:space="preserve"> </w:t>
            </w:r>
            <w:r w:rsidR="00DB6ED1">
              <w:rPr>
                <w:rFonts w:ascii="Garamond" w:hAnsi="Garamond"/>
                <w:szCs w:val="24"/>
              </w:rPr>
              <w:t xml:space="preserve">                  </w:t>
            </w:r>
            <w:r w:rsidR="00BB3724">
              <w:rPr>
                <w:rFonts w:ascii="Garamond" w:hAnsi="Garamond"/>
                <w:szCs w:val="24"/>
              </w:rPr>
              <w:t xml:space="preserve">                     </w:t>
            </w:r>
            <w:r w:rsidR="00DB6ED1">
              <w:rPr>
                <w:rFonts w:ascii="Garamond" w:hAnsi="Garamond"/>
                <w:szCs w:val="24"/>
              </w:rPr>
              <w:t xml:space="preserve">         50%                                               </w:t>
            </w:r>
            <w:r w:rsidRPr="00A70D67">
              <w:rPr>
                <w:rFonts w:ascii="Garamond" w:hAnsi="Garamond"/>
                <w:szCs w:val="24"/>
              </w:rPr>
              <w:t xml:space="preserve">                               </w:t>
            </w:r>
            <w:r>
              <w:rPr>
                <w:rFonts w:ascii="Garamond" w:hAnsi="Garamond"/>
                <w:szCs w:val="24"/>
              </w:rPr>
              <w:t xml:space="preserve">    </w:t>
            </w:r>
          </w:p>
          <w:p w14:paraId="22017FDC" w14:textId="77777777" w:rsidR="00CB27D7" w:rsidRDefault="00CB27D7" w:rsidP="00A12168">
            <w:pPr>
              <w:spacing w:after="0" w:line="259" w:lineRule="auto"/>
              <w:ind w:left="0" w:firstLine="0"/>
              <w:jc w:val="left"/>
              <w:rPr>
                <w:rFonts w:ascii="Garamond" w:hAnsi="Garamond"/>
                <w:b/>
                <w:bCs/>
                <w:szCs w:val="24"/>
              </w:rPr>
            </w:pPr>
          </w:p>
          <w:p w14:paraId="2E92F1FD" w14:textId="77777777" w:rsidR="00CB27D7" w:rsidRPr="00E5144D" w:rsidRDefault="00CB27D7" w:rsidP="00A12168">
            <w:pPr>
              <w:spacing w:after="0" w:line="259" w:lineRule="auto"/>
              <w:ind w:left="0" w:firstLine="0"/>
              <w:jc w:val="left"/>
              <w:rPr>
                <w:rFonts w:ascii="Garamond" w:hAnsi="Garamond"/>
                <w:b/>
                <w:bCs/>
                <w:szCs w:val="24"/>
              </w:rPr>
            </w:pPr>
            <w:r w:rsidRPr="00D7257E">
              <w:rPr>
                <w:rFonts w:ascii="Garamond" w:hAnsi="Garamond"/>
                <w:b/>
                <w:bCs/>
                <w:szCs w:val="24"/>
              </w:rPr>
              <w:t>AND</w:t>
            </w:r>
          </w:p>
          <w:p w14:paraId="565A534C" w14:textId="2C10A885" w:rsidR="00CB27D7" w:rsidRPr="00A70D67" w:rsidRDefault="007F072A" w:rsidP="00A12168">
            <w:pPr>
              <w:spacing w:after="0" w:line="259" w:lineRule="auto"/>
              <w:ind w:left="0" w:firstLine="0"/>
              <w:jc w:val="left"/>
              <w:rPr>
                <w:rFonts w:ascii="Garamond" w:hAnsi="Garamond"/>
                <w:szCs w:val="24"/>
              </w:rPr>
            </w:pPr>
            <w:r>
              <w:rPr>
                <w:rFonts w:ascii="Garamond" w:hAnsi="Garamond"/>
                <w:szCs w:val="24"/>
              </w:rPr>
              <w:t>Romanticism</w:t>
            </w:r>
            <w:r w:rsidR="00CB27D7">
              <w:rPr>
                <w:rFonts w:ascii="Garamond" w:hAnsi="Garamond"/>
                <w:szCs w:val="24"/>
              </w:rPr>
              <w:t xml:space="preserve">  </w:t>
            </w:r>
            <w:r>
              <w:rPr>
                <w:rFonts w:ascii="Garamond" w:hAnsi="Garamond"/>
                <w:szCs w:val="24"/>
              </w:rPr>
              <w:t xml:space="preserve">                                                      </w:t>
            </w:r>
            <w:r w:rsidR="00CB27D7" w:rsidRPr="00A70D67">
              <w:rPr>
                <w:rFonts w:ascii="Garamond" w:hAnsi="Garamond"/>
                <w:szCs w:val="24"/>
              </w:rPr>
              <w:t xml:space="preserve">50% </w:t>
            </w:r>
          </w:p>
          <w:p w14:paraId="623A6306" w14:textId="77777777" w:rsidR="00CB27D7" w:rsidRPr="00E5144D" w:rsidRDefault="00CB27D7" w:rsidP="00A12168">
            <w:pPr>
              <w:spacing w:after="0" w:line="259" w:lineRule="auto"/>
              <w:ind w:left="10" w:firstLine="0"/>
              <w:jc w:val="left"/>
              <w:rPr>
                <w:rFonts w:ascii="Garamond" w:hAnsi="Garamond"/>
                <w:b/>
                <w:bCs/>
                <w:szCs w:val="24"/>
              </w:rPr>
            </w:pPr>
            <w:r w:rsidRPr="00E5144D">
              <w:rPr>
                <w:rFonts w:ascii="Garamond" w:hAnsi="Garamond"/>
                <w:b/>
                <w:bCs/>
                <w:szCs w:val="24"/>
              </w:rPr>
              <w:t>OR</w:t>
            </w:r>
          </w:p>
          <w:p w14:paraId="74F5C3E7" w14:textId="7D47E473" w:rsidR="00CB27D7" w:rsidRPr="00A70D67" w:rsidRDefault="007F072A" w:rsidP="00A12168">
            <w:pPr>
              <w:spacing w:after="0" w:line="259" w:lineRule="auto"/>
              <w:ind w:left="10" w:firstLine="0"/>
              <w:jc w:val="left"/>
              <w:rPr>
                <w:rFonts w:ascii="Garamond" w:hAnsi="Garamond"/>
                <w:szCs w:val="24"/>
              </w:rPr>
            </w:pPr>
            <w:r w:rsidRPr="00A70D67">
              <w:rPr>
                <w:rFonts w:ascii="Garamond" w:hAnsi="Garamond"/>
                <w:szCs w:val="24"/>
              </w:rPr>
              <w:t xml:space="preserve">Ruth Klüger: A Childhood under </w:t>
            </w:r>
            <w:r>
              <w:rPr>
                <w:rFonts w:ascii="Garamond" w:hAnsi="Garamond"/>
                <w:szCs w:val="24"/>
              </w:rPr>
              <w:t xml:space="preserve">Nazi Control  </w:t>
            </w:r>
            <w:r w:rsidR="00CB27D7">
              <w:rPr>
                <w:rFonts w:ascii="Garamond" w:hAnsi="Garamond"/>
                <w:szCs w:val="24"/>
              </w:rPr>
              <w:t xml:space="preserve"> </w:t>
            </w:r>
            <w:r>
              <w:rPr>
                <w:rFonts w:ascii="Garamond" w:hAnsi="Garamond"/>
                <w:szCs w:val="24"/>
              </w:rPr>
              <w:t>50%</w:t>
            </w:r>
            <w:r w:rsidR="00CB27D7">
              <w:rPr>
                <w:rFonts w:ascii="Garamond" w:hAnsi="Garamond"/>
                <w:szCs w:val="24"/>
              </w:rPr>
              <w:t xml:space="preserve">                                                     </w:t>
            </w:r>
          </w:p>
        </w:tc>
      </w:tr>
      <w:tr w:rsidR="00CB27D7" w:rsidRPr="00640691" w14:paraId="0D51C10B" w14:textId="77777777" w:rsidTr="00A12168">
        <w:trPr>
          <w:trHeight w:val="958"/>
        </w:trPr>
        <w:tc>
          <w:tcPr>
            <w:tcW w:w="3370" w:type="dxa"/>
            <w:tcBorders>
              <w:top w:val="single" w:sz="4" w:space="0" w:color="000000"/>
              <w:left w:val="single" w:sz="4" w:space="0" w:color="000000"/>
              <w:bottom w:val="single" w:sz="4" w:space="0" w:color="000000"/>
              <w:right w:val="single" w:sz="4" w:space="0" w:color="000000"/>
            </w:tcBorders>
            <w:vAlign w:val="center"/>
          </w:tcPr>
          <w:p w14:paraId="4FEA1625" w14:textId="77777777" w:rsidR="00CB27D7" w:rsidRPr="00A70D67" w:rsidRDefault="00CB27D7" w:rsidP="00A12168">
            <w:pPr>
              <w:spacing w:after="0" w:line="259" w:lineRule="auto"/>
              <w:ind w:left="0" w:firstLine="0"/>
              <w:jc w:val="left"/>
              <w:rPr>
                <w:rFonts w:ascii="Garamond" w:hAnsi="Garamond"/>
                <w:szCs w:val="24"/>
              </w:rPr>
            </w:pPr>
            <w:r w:rsidRPr="00A70D67">
              <w:rPr>
                <w:rFonts w:ascii="Garamond" w:hAnsi="Garamond"/>
                <w:b/>
                <w:szCs w:val="24"/>
              </w:rPr>
              <w:t xml:space="preserve">GR239 History of German  </w:t>
            </w:r>
          </w:p>
          <w:p w14:paraId="62605950" w14:textId="77777777" w:rsidR="00CB27D7" w:rsidRPr="00A70D67" w:rsidRDefault="00CB27D7" w:rsidP="00A12168">
            <w:pPr>
              <w:spacing w:after="0" w:line="259" w:lineRule="auto"/>
              <w:ind w:left="10" w:firstLine="0"/>
              <w:jc w:val="left"/>
              <w:rPr>
                <w:rFonts w:ascii="Garamond" w:hAnsi="Garamond"/>
                <w:szCs w:val="24"/>
              </w:rPr>
            </w:pPr>
            <w:r w:rsidRPr="00A70D67">
              <w:rPr>
                <w:rFonts w:ascii="Garamond" w:hAnsi="Garamond"/>
                <w:b/>
                <w:szCs w:val="24"/>
              </w:rPr>
              <w:t xml:space="preserve">Literature and Culture I </w:t>
            </w:r>
          </w:p>
          <w:p w14:paraId="254F4408" w14:textId="77777777" w:rsidR="00CB27D7" w:rsidRPr="00A70D67" w:rsidRDefault="00CB27D7" w:rsidP="00A12168">
            <w:pPr>
              <w:spacing w:after="0" w:line="259" w:lineRule="auto"/>
              <w:jc w:val="left"/>
              <w:rPr>
                <w:rFonts w:ascii="Garamond" w:hAnsi="Garamond"/>
                <w:szCs w:val="24"/>
              </w:rPr>
            </w:pPr>
          </w:p>
        </w:tc>
        <w:tc>
          <w:tcPr>
            <w:tcW w:w="5156" w:type="dxa"/>
            <w:tcBorders>
              <w:top w:val="single" w:sz="4" w:space="0" w:color="000000"/>
              <w:left w:val="single" w:sz="4" w:space="0" w:color="000000"/>
              <w:bottom w:val="single" w:sz="4" w:space="0" w:color="000000"/>
              <w:right w:val="single" w:sz="4" w:space="0" w:color="000000"/>
            </w:tcBorders>
          </w:tcPr>
          <w:p w14:paraId="6CF1A4F2" w14:textId="77777777" w:rsidR="00CB27D7" w:rsidRPr="00A70D67" w:rsidRDefault="00CB27D7" w:rsidP="00A12168">
            <w:pPr>
              <w:spacing w:after="0" w:line="259" w:lineRule="auto"/>
              <w:ind w:left="0" w:firstLine="0"/>
              <w:jc w:val="left"/>
              <w:rPr>
                <w:rFonts w:ascii="Garamond" w:hAnsi="Garamond"/>
                <w:szCs w:val="24"/>
              </w:rPr>
            </w:pPr>
            <w:r>
              <w:rPr>
                <w:rFonts w:ascii="Garamond" w:hAnsi="Garamond"/>
                <w:szCs w:val="24"/>
              </w:rPr>
              <w:t xml:space="preserve">Literature and Culture of the </w:t>
            </w:r>
            <w:r w:rsidRPr="00A70D67">
              <w:rPr>
                <w:rFonts w:ascii="Garamond" w:hAnsi="Garamond"/>
                <w:szCs w:val="24"/>
              </w:rPr>
              <w:t>Wiener Moderne</w:t>
            </w:r>
            <w:r>
              <w:rPr>
                <w:rFonts w:ascii="Garamond" w:hAnsi="Garamond"/>
                <w:szCs w:val="24"/>
              </w:rPr>
              <w:t xml:space="preserve">   100%  </w:t>
            </w:r>
            <w:r w:rsidRPr="00A70D67">
              <w:rPr>
                <w:rFonts w:ascii="Garamond" w:hAnsi="Garamond"/>
                <w:szCs w:val="24"/>
              </w:rPr>
              <w:t xml:space="preserve">                                         </w:t>
            </w:r>
            <w:r>
              <w:rPr>
                <w:rFonts w:ascii="Garamond" w:hAnsi="Garamond"/>
                <w:szCs w:val="24"/>
              </w:rPr>
              <w:t xml:space="preserve">      </w:t>
            </w:r>
          </w:p>
        </w:tc>
      </w:tr>
      <w:tr w:rsidR="00CB27D7" w:rsidRPr="00640691" w14:paraId="5AA303BE" w14:textId="77777777" w:rsidTr="00A12168">
        <w:trPr>
          <w:trHeight w:val="1604"/>
        </w:trPr>
        <w:tc>
          <w:tcPr>
            <w:tcW w:w="8526" w:type="dxa"/>
            <w:gridSpan w:val="2"/>
            <w:tcBorders>
              <w:top w:val="single" w:sz="4" w:space="0" w:color="000000"/>
              <w:left w:val="single" w:sz="4" w:space="0" w:color="000000"/>
              <w:bottom w:val="single" w:sz="4" w:space="0" w:color="000000"/>
              <w:right w:val="single" w:sz="4" w:space="0" w:color="000000"/>
            </w:tcBorders>
            <w:vAlign w:val="bottom"/>
          </w:tcPr>
          <w:p w14:paraId="1467707B" w14:textId="77777777" w:rsidR="00CB27D7" w:rsidRPr="00A70D67" w:rsidRDefault="00CB27D7" w:rsidP="00A12168">
            <w:pPr>
              <w:spacing w:after="0" w:line="259" w:lineRule="auto"/>
              <w:ind w:left="10" w:firstLine="0"/>
              <w:jc w:val="left"/>
              <w:rPr>
                <w:rFonts w:ascii="Garamond" w:hAnsi="Garamond"/>
                <w:b/>
                <w:bCs/>
                <w:szCs w:val="24"/>
              </w:rPr>
            </w:pPr>
            <w:r w:rsidRPr="00A70D67">
              <w:rPr>
                <w:rFonts w:ascii="Garamond" w:hAnsi="Garamond"/>
                <w:b/>
                <w:bCs/>
                <w:szCs w:val="24"/>
              </w:rPr>
              <w:t>SEMESTER 2</w:t>
            </w:r>
          </w:p>
          <w:p w14:paraId="5F52DBF9" w14:textId="77777777" w:rsidR="00CB27D7" w:rsidRPr="00A70D67" w:rsidRDefault="00CB27D7" w:rsidP="00A12168">
            <w:pPr>
              <w:spacing w:after="19" w:line="259" w:lineRule="auto"/>
              <w:ind w:left="10" w:firstLine="0"/>
              <w:jc w:val="left"/>
              <w:rPr>
                <w:rFonts w:ascii="Garamond" w:hAnsi="Garamond"/>
                <w:b/>
                <w:bCs/>
                <w:szCs w:val="24"/>
              </w:rPr>
            </w:pPr>
            <w:r w:rsidRPr="00A70D67">
              <w:rPr>
                <w:rFonts w:ascii="Garamond" w:hAnsi="Garamond"/>
                <w:b/>
                <w:bCs/>
                <w:szCs w:val="24"/>
              </w:rPr>
              <w:t xml:space="preserve">All modules have the value of 5 ECTS.   </w:t>
            </w:r>
          </w:p>
          <w:p w14:paraId="08CDCFA1" w14:textId="77777777" w:rsidR="00CB27D7" w:rsidRPr="00A70D67" w:rsidRDefault="00CB27D7" w:rsidP="00A12168">
            <w:pPr>
              <w:spacing w:after="0" w:line="259" w:lineRule="auto"/>
              <w:ind w:left="10" w:firstLine="0"/>
              <w:jc w:val="left"/>
              <w:rPr>
                <w:rFonts w:ascii="Garamond" w:hAnsi="Garamond"/>
                <w:szCs w:val="24"/>
              </w:rPr>
            </w:pPr>
            <w:r w:rsidRPr="00A70D67">
              <w:rPr>
                <w:rFonts w:ascii="Garamond" w:hAnsi="Garamond"/>
                <w:szCs w:val="24"/>
              </w:rPr>
              <w:t xml:space="preserve">  </w:t>
            </w:r>
          </w:p>
        </w:tc>
      </w:tr>
      <w:tr w:rsidR="00CB27D7" w:rsidRPr="00640691" w14:paraId="1C96327C" w14:textId="77777777" w:rsidTr="00A12168">
        <w:trPr>
          <w:trHeight w:val="722"/>
        </w:trPr>
        <w:tc>
          <w:tcPr>
            <w:tcW w:w="3370" w:type="dxa"/>
            <w:tcBorders>
              <w:top w:val="single" w:sz="4" w:space="0" w:color="000000"/>
              <w:left w:val="single" w:sz="4" w:space="0" w:color="000000"/>
              <w:bottom w:val="single" w:sz="4" w:space="0" w:color="000000"/>
              <w:right w:val="single" w:sz="4" w:space="0" w:color="000000"/>
            </w:tcBorders>
          </w:tcPr>
          <w:p w14:paraId="3AD368F7" w14:textId="77777777" w:rsidR="00CB27D7" w:rsidRPr="004A3F92" w:rsidRDefault="00CB27D7" w:rsidP="00A12168">
            <w:pPr>
              <w:spacing w:after="0" w:line="259" w:lineRule="auto"/>
              <w:ind w:left="10" w:firstLine="0"/>
              <w:jc w:val="left"/>
              <w:rPr>
                <w:rFonts w:ascii="Garamond" w:hAnsi="Garamond"/>
                <w:b/>
                <w:bCs/>
                <w:szCs w:val="24"/>
              </w:rPr>
            </w:pPr>
            <w:r w:rsidRPr="004A3F92">
              <w:rPr>
                <w:rFonts w:ascii="Garamond" w:hAnsi="Garamond"/>
                <w:b/>
                <w:bCs/>
                <w:szCs w:val="24"/>
              </w:rPr>
              <w:t xml:space="preserve">Module   </w:t>
            </w:r>
          </w:p>
        </w:tc>
        <w:tc>
          <w:tcPr>
            <w:tcW w:w="5156" w:type="dxa"/>
            <w:tcBorders>
              <w:top w:val="single" w:sz="4" w:space="0" w:color="000000"/>
              <w:left w:val="single" w:sz="4" w:space="0" w:color="000000"/>
              <w:bottom w:val="single" w:sz="4" w:space="0" w:color="000000"/>
              <w:right w:val="single" w:sz="4" w:space="0" w:color="000000"/>
            </w:tcBorders>
          </w:tcPr>
          <w:p w14:paraId="5B6E9682" w14:textId="77777777" w:rsidR="00CB27D7" w:rsidRPr="004A3F92" w:rsidRDefault="00CB27D7" w:rsidP="00A12168">
            <w:pPr>
              <w:spacing w:after="19" w:line="259" w:lineRule="auto"/>
              <w:ind w:left="10" w:firstLine="0"/>
              <w:jc w:val="left"/>
              <w:rPr>
                <w:rFonts w:ascii="Garamond" w:hAnsi="Garamond"/>
                <w:b/>
                <w:bCs/>
                <w:szCs w:val="24"/>
              </w:rPr>
            </w:pPr>
            <w:r w:rsidRPr="004A3F92">
              <w:rPr>
                <w:rFonts w:ascii="Garamond" w:hAnsi="Garamond"/>
                <w:b/>
                <w:bCs/>
                <w:szCs w:val="24"/>
              </w:rPr>
              <w:t xml:space="preserve">Component(s)  </w:t>
            </w:r>
          </w:p>
          <w:p w14:paraId="3C90DDB5" w14:textId="77777777" w:rsidR="00CB27D7" w:rsidRPr="00A70D67" w:rsidRDefault="00CB27D7" w:rsidP="00A12168">
            <w:pPr>
              <w:spacing w:after="0" w:line="259" w:lineRule="auto"/>
              <w:ind w:left="10" w:firstLine="0"/>
              <w:jc w:val="left"/>
              <w:rPr>
                <w:rFonts w:ascii="Garamond" w:hAnsi="Garamond"/>
                <w:szCs w:val="24"/>
              </w:rPr>
            </w:pPr>
            <w:r w:rsidRPr="00A70D67">
              <w:rPr>
                <w:rFonts w:ascii="Garamond" w:hAnsi="Garamond"/>
                <w:szCs w:val="24"/>
              </w:rPr>
              <w:t xml:space="preserve">  </w:t>
            </w:r>
          </w:p>
        </w:tc>
      </w:tr>
      <w:tr w:rsidR="00CB27D7" w:rsidRPr="00640691" w14:paraId="0753ECFA" w14:textId="77777777" w:rsidTr="00A12168">
        <w:trPr>
          <w:trHeight w:val="667"/>
        </w:trPr>
        <w:tc>
          <w:tcPr>
            <w:tcW w:w="3370" w:type="dxa"/>
            <w:tcBorders>
              <w:top w:val="single" w:sz="4" w:space="0" w:color="000000"/>
              <w:left w:val="single" w:sz="4" w:space="0" w:color="000000"/>
              <w:bottom w:val="single" w:sz="4" w:space="0" w:color="000000"/>
              <w:right w:val="single" w:sz="4" w:space="0" w:color="000000"/>
            </w:tcBorders>
            <w:vAlign w:val="center"/>
          </w:tcPr>
          <w:p w14:paraId="491B8EB2" w14:textId="77777777" w:rsidR="00CB27D7" w:rsidRPr="00A70D67" w:rsidRDefault="00CB27D7" w:rsidP="00A12168">
            <w:pPr>
              <w:spacing w:after="0" w:line="259" w:lineRule="auto"/>
              <w:ind w:left="10" w:firstLine="0"/>
              <w:jc w:val="left"/>
              <w:rPr>
                <w:rFonts w:ascii="Garamond" w:hAnsi="Garamond"/>
                <w:szCs w:val="24"/>
              </w:rPr>
            </w:pPr>
            <w:r w:rsidRPr="00A70D67">
              <w:rPr>
                <w:rFonts w:ascii="Garamond" w:hAnsi="Garamond"/>
                <w:b/>
                <w:szCs w:val="24"/>
              </w:rPr>
              <w:t xml:space="preserve">GR237 German Language II  </w:t>
            </w:r>
          </w:p>
        </w:tc>
        <w:tc>
          <w:tcPr>
            <w:tcW w:w="5156" w:type="dxa"/>
            <w:tcBorders>
              <w:top w:val="single" w:sz="4" w:space="0" w:color="000000"/>
              <w:left w:val="single" w:sz="4" w:space="0" w:color="000000"/>
              <w:bottom w:val="single" w:sz="4" w:space="0" w:color="000000"/>
              <w:right w:val="single" w:sz="4" w:space="0" w:color="000000"/>
            </w:tcBorders>
          </w:tcPr>
          <w:p w14:paraId="413E1FBA" w14:textId="77777777" w:rsidR="00CB27D7" w:rsidRPr="00A70D67" w:rsidRDefault="00CB27D7" w:rsidP="00A12168">
            <w:pPr>
              <w:spacing w:after="0" w:line="259" w:lineRule="auto"/>
              <w:ind w:left="10" w:firstLine="0"/>
              <w:jc w:val="left"/>
              <w:rPr>
                <w:rFonts w:ascii="Garamond" w:hAnsi="Garamond"/>
                <w:szCs w:val="24"/>
              </w:rPr>
            </w:pPr>
            <w:r w:rsidRPr="00A70D67">
              <w:rPr>
                <w:rFonts w:ascii="Garamond" w:hAnsi="Garamond"/>
                <w:b/>
                <w:szCs w:val="24"/>
              </w:rPr>
              <w:t xml:space="preserve">  </w:t>
            </w:r>
          </w:p>
        </w:tc>
      </w:tr>
      <w:tr w:rsidR="00CB27D7" w:rsidRPr="00640691" w14:paraId="77559993" w14:textId="77777777" w:rsidTr="00A12168">
        <w:trPr>
          <w:trHeight w:val="667"/>
        </w:trPr>
        <w:tc>
          <w:tcPr>
            <w:tcW w:w="3370" w:type="dxa"/>
            <w:tcBorders>
              <w:top w:val="single" w:sz="4" w:space="0" w:color="000000"/>
              <w:left w:val="single" w:sz="4" w:space="0" w:color="000000"/>
              <w:bottom w:val="single" w:sz="4" w:space="0" w:color="000000"/>
              <w:right w:val="single" w:sz="4" w:space="0" w:color="000000"/>
            </w:tcBorders>
            <w:vAlign w:val="center"/>
          </w:tcPr>
          <w:p w14:paraId="39B6F475" w14:textId="77777777" w:rsidR="00CB27D7" w:rsidRPr="00A70D67" w:rsidRDefault="00CB27D7" w:rsidP="00A12168">
            <w:pPr>
              <w:spacing w:after="0" w:line="259" w:lineRule="auto"/>
              <w:ind w:left="10" w:firstLine="0"/>
              <w:jc w:val="left"/>
              <w:rPr>
                <w:rFonts w:ascii="Garamond" w:hAnsi="Garamond"/>
                <w:szCs w:val="24"/>
              </w:rPr>
            </w:pPr>
            <w:r w:rsidRPr="00A70D67">
              <w:rPr>
                <w:rFonts w:ascii="Garamond" w:hAnsi="Garamond"/>
                <w:b/>
                <w:szCs w:val="24"/>
              </w:rPr>
              <w:t xml:space="preserve">GR240 German Studies II   </w:t>
            </w:r>
          </w:p>
          <w:p w14:paraId="3ACD0AD7" w14:textId="77777777" w:rsidR="00CB27D7" w:rsidRPr="00A70D67" w:rsidRDefault="00CB27D7" w:rsidP="00A12168">
            <w:pPr>
              <w:spacing w:after="0" w:line="259" w:lineRule="auto"/>
              <w:ind w:left="10" w:firstLine="0"/>
              <w:jc w:val="left"/>
              <w:rPr>
                <w:rFonts w:ascii="Garamond" w:hAnsi="Garamond"/>
                <w:szCs w:val="24"/>
              </w:rPr>
            </w:pPr>
            <w:r w:rsidRPr="00A70D67">
              <w:rPr>
                <w:rFonts w:ascii="Garamond" w:hAnsi="Garamond"/>
                <w:b/>
                <w:szCs w:val="24"/>
              </w:rPr>
              <w:t xml:space="preserve"> </w:t>
            </w:r>
          </w:p>
          <w:p w14:paraId="6725A7E1" w14:textId="77777777" w:rsidR="00CB27D7" w:rsidRPr="00A70D67" w:rsidRDefault="00CB27D7" w:rsidP="00A12168">
            <w:pPr>
              <w:spacing w:after="0" w:line="259" w:lineRule="auto"/>
              <w:ind w:left="10" w:firstLine="0"/>
              <w:jc w:val="left"/>
              <w:rPr>
                <w:rFonts w:ascii="Garamond" w:hAnsi="Garamond"/>
                <w:szCs w:val="24"/>
              </w:rPr>
            </w:pPr>
            <w:r w:rsidRPr="00A70D67">
              <w:rPr>
                <w:rFonts w:ascii="Garamond" w:hAnsi="Garamond"/>
                <w:i/>
                <w:szCs w:val="24"/>
              </w:rPr>
              <w:t xml:space="preserve">Students must choose </w:t>
            </w:r>
            <w:r w:rsidRPr="00A70D67">
              <w:rPr>
                <w:rFonts w:ascii="Garamond" w:hAnsi="Garamond"/>
                <w:szCs w:val="24"/>
              </w:rPr>
              <w:t>Landeskunde</w:t>
            </w:r>
            <w:r w:rsidRPr="00A70D67">
              <w:rPr>
                <w:rFonts w:ascii="Garamond" w:hAnsi="Garamond"/>
                <w:i/>
                <w:szCs w:val="24"/>
              </w:rPr>
              <w:t xml:space="preserve"> plus </w:t>
            </w:r>
            <w:r w:rsidRPr="00504D28">
              <w:rPr>
                <w:rFonts w:ascii="Garamond" w:hAnsi="Garamond"/>
                <w:i/>
                <w:szCs w:val="24"/>
                <w:u w:val="single"/>
              </w:rPr>
              <w:t>one</w:t>
            </w:r>
            <w:r w:rsidRPr="00A70D67">
              <w:rPr>
                <w:rFonts w:ascii="Garamond" w:hAnsi="Garamond"/>
                <w:i/>
                <w:szCs w:val="24"/>
              </w:rPr>
              <w:t xml:space="preserve"> of the optional components.  </w:t>
            </w:r>
          </w:p>
          <w:p w14:paraId="2AA65169" w14:textId="77777777" w:rsidR="00CB27D7" w:rsidRPr="00A70D67" w:rsidRDefault="00CB27D7" w:rsidP="00A12168">
            <w:pPr>
              <w:spacing w:after="0" w:line="259" w:lineRule="auto"/>
              <w:ind w:left="10" w:firstLine="0"/>
              <w:jc w:val="left"/>
              <w:rPr>
                <w:rFonts w:ascii="Garamond" w:hAnsi="Garamond"/>
                <w:b/>
                <w:szCs w:val="24"/>
              </w:rPr>
            </w:pPr>
          </w:p>
        </w:tc>
        <w:tc>
          <w:tcPr>
            <w:tcW w:w="5156" w:type="dxa"/>
            <w:tcBorders>
              <w:top w:val="single" w:sz="4" w:space="0" w:color="000000"/>
              <w:left w:val="single" w:sz="4" w:space="0" w:color="000000"/>
              <w:bottom w:val="single" w:sz="4" w:space="0" w:color="000000"/>
              <w:right w:val="single" w:sz="4" w:space="0" w:color="000000"/>
            </w:tcBorders>
          </w:tcPr>
          <w:p w14:paraId="498DE77C" w14:textId="450DC578" w:rsidR="00CB27D7" w:rsidRDefault="00CB27D7" w:rsidP="00A12168">
            <w:pPr>
              <w:spacing w:after="0" w:line="259" w:lineRule="auto"/>
              <w:ind w:left="10" w:firstLine="0"/>
              <w:jc w:val="left"/>
              <w:rPr>
                <w:rFonts w:ascii="Garamond" w:hAnsi="Garamond"/>
                <w:szCs w:val="24"/>
              </w:rPr>
            </w:pPr>
            <w:r w:rsidRPr="00A70D67">
              <w:rPr>
                <w:rFonts w:ascii="Garamond" w:hAnsi="Garamond"/>
                <w:szCs w:val="24"/>
              </w:rPr>
              <w:t>Landeskunde</w:t>
            </w:r>
            <w:r>
              <w:rPr>
                <w:rFonts w:ascii="Garamond" w:hAnsi="Garamond"/>
                <w:szCs w:val="24"/>
              </w:rPr>
              <w:t xml:space="preserve"> </w:t>
            </w:r>
            <w:r w:rsidRPr="00A70D67">
              <w:rPr>
                <w:rFonts w:ascii="Garamond" w:hAnsi="Garamond"/>
                <w:szCs w:val="24"/>
              </w:rPr>
              <w:t xml:space="preserve">                              </w:t>
            </w:r>
            <w:r>
              <w:rPr>
                <w:rFonts w:ascii="Garamond" w:hAnsi="Garamond"/>
                <w:szCs w:val="24"/>
              </w:rPr>
              <w:t xml:space="preserve">      </w:t>
            </w:r>
            <w:r w:rsidR="00BB3724">
              <w:rPr>
                <w:rFonts w:ascii="Garamond" w:hAnsi="Garamond"/>
                <w:szCs w:val="24"/>
              </w:rPr>
              <w:t xml:space="preserve">                  </w:t>
            </w:r>
            <w:r>
              <w:rPr>
                <w:rFonts w:ascii="Garamond" w:hAnsi="Garamond"/>
                <w:szCs w:val="24"/>
              </w:rPr>
              <w:t xml:space="preserve"> </w:t>
            </w:r>
            <w:r w:rsidRPr="00A70D67">
              <w:rPr>
                <w:rFonts w:ascii="Garamond" w:hAnsi="Garamond"/>
                <w:szCs w:val="24"/>
              </w:rPr>
              <w:t>50%</w:t>
            </w:r>
          </w:p>
          <w:p w14:paraId="63F65EAE" w14:textId="77777777" w:rsidR="00CB27D7" w:rsidRDefault="00CB27D7" w:rsidP="00A12168">
            <w:pPr>
              <w:spacing w:line="240" w:lineRule="auto"/>
              <w:ind w:left="28" w:hanging="11"/>
              <w:jc w:val="center"/>
              <w:rPr>
                <w:rFonts w:ascii="Garamond" w:hAnsi="Garamond"/>
                <w:szCs w:val="24"/>
              </w:rPr>
            </w:pPr>
          </w:p>
          <w:p w14:paraId="62EC1B84" w14:textId="77777777" w:rsidR="00DB6ED1" w:rsidRDefault="00CB27D7" w:rsidP="00DB6ED1">
            <w:pPr>
              <w:spacing w:line="240" w:lineRule="auto"/>
              <w:rPr>
                <w:rFonts w:ascii="Garamond" w:hAnsi="Garamond"/>
                <w:b/>
                <w:bCs/>
                <w:szCs w:val="24"/>
              </w:rPr>
            </w:pPr>
            <w:r w:rsidRPr="00E5144D">
              <w:rPr>
                <w:rFonts w:ascii="Garamond" w:hAnsi="Garamond"/>
                <w:b/>
                <w:bCs/>
                <w:szCs w:val="24"/>
              </w:rPr>
              <w:t>AND</w:t>
            </w:r>
          </w:p>
          <w:p w14:paraId="4D636216" w14:textId="6A446011" w:rsidR="00CB27D7" w:rsidRDefault="00CB27D7" w:rsidP="00DB6ED1">
            <w:pPr>
              <w:spacing w:line="240" w:lineRule="auto"/>
              <w:rPr>
                <w:rFonts w:ascii="Garamond" w:hAnsi="Garamond"/>
                <w:szCs w:val="24"/>
              </w:rPr>
            </w:pPr>
            <w:r w:rsidRPr="00D7257E">
              <w:rPr>
                <w:rFonts w:ascii="Garamond" w:hAnsi="Garamond"/>
                <w:szCs w:val="24"/>
              </w:rPr>
              <w:t>Making invisibilities visible: GDR and German reunification retold</w:t>
            </w:r>
            <w:r>
              <w:rPr>
                <w:rFonts w:ascii="Garamond" w:hAnsi="Garamond"/>
                <w:szCs w:val="24"/>
              </w:rPr>
              <w:t xml:space="preserve">                                              </w:t>
            </w:r>
            <w:r w:rsidR="006646F8">
              <w:rPr>
                <w:rFonts w:ascii="Garamond" w:hAnsi="Garamond"/>
                <w:szCs w:val="24"/>
              </w:rPr>
              <w:t xml:space="preserve"> </w:t>
            </w:r>
            <w:r>
              <w:rPr>
                <w:rFonts w:ascii="Garamond" w:hAnsi="Garamond"/>
                <w:szCs w:val="24"/>
              </w:rPr>
              <w:t>50%</w:t>
            </w:r>
          </w:p>
          <w:p w14:paraId="78B6BD81" w14:textId="77777777" w:rsidR="00CB27D7" w:rsidRDefault="00CB27D7" w:rsidP="00A12168">
            <w:pPr>
              <w:spacing w:line="240" w:lineRule="auto"/>
              <w:ind w:left="28" w:hanging="11"/>
              <w:rPr>
                <w:rFonts w:ascii="Garamond" w:hAnsi="Garamond"/>
                <w:b/>
                <w:bCs/>
                <w:szCs w:val="24"/>
              </w:rPr>
            </w:pPr>
            <w:r w:rsidRPr="00D21043">
              <w:rPr>
                <w:rFonts w:ascii="Garamond" w:hAnsi="Garamond"/>
                <w:b/>
                <w:bCs/>
                <w:szCs w:val="24"/>
              </w:rPr>
              <w:t xml:space="preserve">OR </w:t>
            </w:r>
          </w:p>
          <w:p w14:paraId="575A5723" w14:textId="5FC02B27" w:rsidR="008911AD" w:rsidRPr="00D21043" w:rsidRDefault="006646F8" w:rsidP="006646F8">
            <w:pPr>
              <w:spacing w:line="240" w:lineRule="auto"/>
              <w:ind w:left="28" w:hanging="11"/>
              <w:jc w:val="left"/>
              <w:rPr>
                <w:rFonts w:ascii="Garamond" w:hAnsi="Garamond"/>
                <w:b/>
                <w:bCs/>
                <w:szCs w:val="24"/>
              </w:rPr>
            </w:pPr>
            <w:r w:rsidRPr="006646F8">
              <w:rPr>
                <w:rFonts w:ascii="Garamond" w:hAnsi="Garamond"/>
                <w:szCs w:val="24"/>
              </w:rPr>
              <w:t xml:space="preserve">The linguistic </w:t>
            </w:r>
            <w:r>
              <w:rPr>
                <w:rFonts w:ascii="Garamond" w:hAnsi="Garamond"/>
                <w:szCs w:val="24"/>
              </w:rPr>
              <w:t>development</w:t>
            </w:r>
            <w:r w:rsidRPr="006646F8">
              <w:rPr>
                <w:rFonts w:ascii="Garamond" w:hAnsi="Garamond"/>
                <w:szCs w:val="24"/>
              </w:rPr>
              <w:t xml:space="preserve"> of Swiss German </w:t>
            </w:r>
            <w:r w:rsidR="008911AD" w:rsidRPr="006646F8">
              <w:rPr>
                <w:rFonts w:ascii="Garamond" w:hAnsi="Garamond"/>
                <w:szCs w:val="24"/>
              </w:rPr>
              <w:t xml:space="preserve">     </w:t>
            </w:r>
            <w:r>
              <w:rPr>
                <w:rFonts w:ascii="Garamond" w:hAnsi="Garamond"/>
                <w:szCs w:val="24"/>
              </w:rPr>
              <w:t xml:space="preserve"> 50%</w:t>
            </w:r>
            <w:r w:rsidR="008911AD" w:rsidRPr="006646F8">
              <w:rPr>
                <w:rFonts w:ascii="Garamond" w:hAnsi="Garamond"/>
                <w:szCs w:val="24"/>
              </w:rPr>
              <w:t xml:space="preserve">                                                         </w:t>
            </w:r>
            <w:r w:rsidR="004F708A" w:rsidRPr="006646F8">
              <w:rPr>
                <w:rFonts w:ascii="Garamond" w:hAnsi="Garamond"/>
                <w:szCs w:val="24"/>
              </w:rPr>
              <w:t xml:space="preserve"> </w:t>
            </w:r>
          </w:p>
          <w:p w14:paraId="15910410" w14:textId="2186791C" w:rsidR="00CB27D7" w:rsidRPr="00E5144D" w:rsidRDefault="00CB27D7" w:rsidP="00A12168">
            <w:pPr>
              <w:spacing w:line="240" w:lineRule="auto"/>
              <w:ind w:left="28" w:hanging="11"/>
              <w:rPr>
                <w:rFonts w:ascii="Garamond" w:hAnsi="Garamond"/>
                <w:bCs/>
                <w:szCs w:val="24"/>
              </w:rPr>
            </w:pPr>
          </w:p>
        </w:tc>
      </w:tr>
      <w:tr w:rsidR="00CB27D7" w:rsidRPr="00640691" w14:paraId="0A21EF0B" w14:textId="77777777" w:rsidTr="00A12168">
        <w:trPr>
          <w:trHeight w:val="667"/>
        </w:trPr>
        <w:tc>
          <w:tcPr>
            <w:tcW w:w="3370" w:type="dxa"/>
            <w:tcBorders>
              <w:top w:val="single" w:sz="4" w:space="0" w:color="000000"/>
              <w:left w:val="single" w:sz="4" w:space="0" w:color="000000"/>
              <w:bottom w:val="single" w:sz="4" w:space="0" w:color="000000"/>
              <w:right w:val="single" w:sz="4" w:space="0" w:color="000000"/>
            </w:tcBorders>
            <w:vAlign w:val="center"/>
          </w:tcPr>
          <w:p w14:paraId="29F18C59" w14:textId="77777777" w:rsidR="00CB27D7" w:rsidRPr="00A70D67" w:rsidRDefault="00CB27D7" w:rsidP="00A12168">
            <w:pPr>
              <w:spacing w:after="0" w:line="259" w:lineRule="auto"/>
              <w:ind w:left="10" w:firstLine="0"/>
              <w:jc w:val="left"/>
              <w:rPr>
                <w:rFonts w:ascii="Garamond" w:hAnsi="Garamond"/>
                <w:b/>
                <w:szCs w:val="24"/>
              </w:rPr>
            </w:pPr>
            <w:r>
              <w:rPr>
                <w:rFonts w:ascii="Garamond" w:hAnsi="Garamond"/>
                <w:b/>
                <w:szCs w:val="24"/>
              </w:rPr>
              <w:t>GR235 History of German Literature and Culture II</w:t>
            </w:r>
          </w:p>
        </w:tc>
        <w:tc>
          <w:tcPr>
            <w:tcW w:w="5156" w:type="dxa"/>
            <w:tcBorders>
              <w:top w:val="single" w:sz="4" w:space="0" w:color="000000"/>
              <w:left w:val="single" w:sz="4" w:space="0" w:color="000000"/>
              <w:bottom w:val="single" w:sz="4" w:space="0" w:color="000000"/>
              <w:right w:val="single" w:sz="4" w:space="0" w:color="000000"/>
            </w:tcBorders>
          </w:tcPr>
          <w:p w14:paraId="32A1F432" w14:textId="77777777" w:rsidR="00CB27D7" w:rsidRPr="00D7257E" w:rsidRDefault="00CB27D7" w:rsidP="00A12168">
            <w:pPr>
              <w:spacing w:after="0" w:line="259" w:lineRule="auto"/>
              <w:ind w:left="10" w:firstLine="0"/>
              <w:jc w:val="left"/>
              <w:rPr>
                <w:rFonts w:ascii="Garamond" w:hAnsi="Garamond"/>
                <w:bCs/>
                <w:szCs w:val="24"/>
              </w:rPr>
            </w:pPr>
            <w:r>
              <w:rPr>
                <w:rFonts w:ascii="Garamond" w:hAnsi="Garamond"/>
                <w:bCs/>
                <w:szCs w:val="24"/>
              </w:rPr>
              <w:t>Distraction in German Literature</w:t>
            </w:r>
            <w:r w:rsidRPr="00D7257E">
              <w:rPr>
                <w:rFonts w:ascii="Garamond" w:hAnsi="Garamond"/>
                <w:bCs/>
                <w:szCs w:val="24"/>
              </w:rPr>
              <w:t xml:space="preserve">                                  </w:t>
            </w:r>
            <w:r>
              <w:rPr>
                <w:rFonts w:ascii="Garamond" w:hAnsi="Garamond"/>
                <w:bCs/>
                <w:szCs w:val="24"/>
              </w:rPr>
              <w:t xml:space="preserve">      </w:t>
            </w:r>
            <w:r w:rsidRPr="00D7257E">
              <w:rPr>
                <w:rFonts w:ascii="Garamond" w:hAnsi="Garamond"/>
                <w:bCs/>
                <w:szCs w:val="24"/>
              </w:rPr>
              <w:t>100%</w:t>
            </w:r>
          </w:p>
        </w:tc>
      </w:tr>
    </w:tbl>
    <w:p w14:paraId="2694A7B6" w14:textId="77777777" w:rsidR="00A874E5" w:rsidRDefault="00A874E5" w:rsidP="00A874E5">
      <w:pPr>
        <w:tabs>
          <w:tab w:val="center" w:pos="6498"/>
        </w:tabs>
        <w:spacing w:after="80" w:line="300" w:lineRule="exact"/>
        <w:ind w:left="0" w:firstLine="0"/>
        <w:jc w:val="left"/>
        <w:rPr>
          <w:rStyle w:val="Hyperlink"/>
          <w:rFonts w:ascii="Garamond" w:hAnsi="Garamond"/>
          <w:b/>
          <w:bCs/>
          <w:color w:val="auto"/>
        </w:rPr>
      </w:pPr>
    </w:p>
    <w:p w14:paraId="54FF9243" w14:textId="77777777" w:rsidR="00A874E5" w:rsidRDefault="00A874E5" w:rsidP="00A874E5">
      <w:pPr>
        <w:tabs>
          <w:tab w:val="center" w:pos="6498"/>
        </w:tabs>
        <w:spacing w:after="80" w:line="300" w:lineRule="exact"/>
        <w:ind w:left="0" w:firstLine="0"/>
        <w:jc w:val="left"/>
        <w:rPr>
          <w:rStyle w:val="Hyperlink"/>
          <w:rFonts w:ascii="Garamond" w:hAnsi="Garamond"/>
          <w:b/>
          <w:bCs/>
          <w:color w:val="auto"/>
        </w:rPr>
      </w:pPr>
    </w:p>
    <w:p w14:paraId="06557C02" w14:textId="77777777" w:rsidR="006646F8" w:rsidRDefault="006646F8" w:rsidP="00A874E5">
      <w:pPr>
        <w:tabs>
          <w:tab w:val="center" w:pos="6498"/>
        </w:tabs>
        <w:spacing w:after="80" w:line="300" w:lineRule="exact"/>
        <w:ind w:left="0" w:firstLine="0"/>
        <w:jc w:val="left"/>
        <w:rPr>
          <w:rStyle w:val="Hyperlink"/>
          <w:rFonts w:ascii="Garamond" w:hAnsi="Garamond"/>
          <w:b/>
          <w:bCs/>
          <w:color w:val="auto"/>
        </w:rPr>
      </w:pPr>
    </w:p>
    <w:p w14:paraId="72A5B89E" w14:textId="14CE9A3B" w:rsidR="00A874E5" w:rsidRDefault="00A874E5" w:rsidP="00A874E5">
      <w:pPr>
        <w:tabs>
          <w:tab w:val="center" w:pos="6498"/>
        </w:tabs>
        <w:spacing w:after="80" w:line="300" w:lineRule="exact"/>
        <w:ind w:left="0" w:firstLine="0"/>
        <w:jc w:val="left"/>
        <w:rPr>
          <w:rStyle w:val="Hyperlink"/>
          <w:rFonts w:ascii="Garamond" w:hAnsi="Garamond"/>
          <w:color w:val="auto"/>
          <w:u w:val="none"/>
        </w:rPr>
      </w:pPr>
      <w:r w:rsidRPr="00EB6BD5">
        <w:rPr>
          <w:rStyle w:val="Hyperlink"/>
          <w:rFonts w:ascii="Garamond" w:hAnsi="Garamond"/>
          <w:b/>
          <w:bCs/>
          <w:color w:val="auto"/>
        </w:rPr>
        <w:lastRenderedPageBreak/>
        <w:t>Important information about in-house assessments</w:t>
      </w:r>
      <w:r w:rsidRPr="0043409D">
        <w:rPr>
          <w:rStyle w:val="Hyperlink"/>
          <w:rFonts w:ascii="Garamond" w:hAnsi="Garamond"/>
          <w:color w:val="auto"/>
          <w:u w:val="none"/>
        </w:rPr>
        <w:t xml:space="preserve">: </w:t>
      </w:r>
    </w:p>
    <w:p w14:paraId="5AA88BF8" w14:textId="7125CFFD" w:rsidR="00A874E5" w:rsidRPr="0043409D" w:rsidRDefault="00A874E5" w:rsidP="00A874E5">
      <w:pPr>
        <w:tabs>
          <w:tab w:val="center" w:pos="6498"/>
        </w:tabs>
        <w:spacing w:after="80" w:line="300" w:lineRule="exact"/>
        <w:ind w:left="0" w:firstLine="0"/>
        <w:jc w:val="left"/>
        <w:rPr>
          <w:rStyle w:val="Hyperlink"/>
          <w:rFonts w:ascii="Garamond" w:hAnsi="Garamond"/>
          <w:color w:val="auto"/>
        </w:rPr>
      </w:pPr>
      <w:r w:rsidRPr="0043409D">
        <w:rPr>
          <w:rStyle w:val="Hyperlink"/>
          <w:rFonts w:ascii="Garamond" w:hAnsi="Garamond"/>
          <w:b/>
          <w:bCs/>
          <w:color w:val="auto"/>
          <w:u w:val="none"/>
        </w:rPr>
        <w:t xml:space="preserve">A medical certificate or the approval of an </w:t>
      </w:r>
      <w:r w:rsidR="007F072A">
        <w:rPr>
          <w:rStyle w:val="Hyperlink"/>
          <w:rFonts w:ascii="Garamond" w:hAnsi="Garamond"/>
          <w:b/>
          <w:bCs/>
          <w:color w:val="auto"/>
          <w:u w:val="none"/>
        </w:rPr>
        <w:t>e</w:t>
      </w:r>
      <w:r w:rsidRPr="0043409D">
        <w:rPr>
          <w:rStyle w:val="Hyperlink"/>
          <w:rFonts w:ascii="Garamond" w:hAnsi="Garamond"/>
          <w:b/>
          <w:bCs/>
          <w:color w:val="auto"/>
          <w:u w:val="none"/>
        </w:rPr>
        <w:t xml:space="preserve">xtenuating </w:t>
      </w:r>
      <w:r w:rsidR="007F072A">
        <w:rPr>
          <w:rStyle w:val="Hyperlink"/>
          <w:rFonts w:ascii="Garamond" w:hAnsi="Garamond"/>
          <w:b/>
          <w:bCs/>
          <w:color w:val="auto"/>
          <w:u w:val="none"/>
        </w:rPr>
        <w:t>c</w:t>
      </w:r>
      <w:r w:rsidRPr="0043409D">
        <w:rPr>
          <w:rStyle w:val="Hyperlink"/>
          <w:rFonts w:ascii="Garamond" w:hAnsi="Garamond"/>
          <w:b/>
          <w:bCs/>
          <w:color w:val="auto"/>
          <w:u w:val="none"/>
        </w:rPr>
        <w:t>ircumstance is required for a student to be able to sit the in-class test at a later date</w:t>
      </w:r>
      <w:r w:rsidRPr="0043409D">
        <w:rPr>
          <w:rStyle w:val="Hyperlink"/>
          <w:rFonts w:ascii="Garamond" w:hAnsi="Garamond"/>
          <w:color w:val="auto"/>
          <w:u w:val="none"/>
        </w:rPr>
        <w:t>. More information regarding the Extenuating Circumstance Scheme can be found here:</w:t>
      </w:r>
      <w:r w:rsidRPr="0043409D">
        <w:rPr>
          <w:rStyle w:val="Hyperlink"/>
          <w:rFonts w:ascii="Garamond" w:hAnsi="Garamond"/>
          <w:color w:val="auto"/>
        </w:rPr>
        <w:t xml:space="preserve"> </w:t>
      </w:r>
      <w:hyperlink r:id="rId13" w:history="1">
        <w:r w:rsidRPr="0043409D">
          <w:rPr>
            <w:rStyle w:val="Hyperlink"/>
            <w:rFonts w:ascii="Garamond" w:hAnsi="Garamond"/>
            <w:color w:val="auto"/>
          </w:rPr>
          <w:t>https://www.universityofgalway.ie/colleges-and-schools/arts-social-sciences-and-celtic-studies/student-information/studentformsandlinks/</w:t>
        </w:r>
      </w:hyperlink>
    </w:p>
    <w:p w14:paraId="63162F13" w14:textId="77777777" w:rsidR="00A874E5" w:rsidRDefault="00A874E5" w:rsidP="00CB27D7">
      <w:pPr>
        <w:pStyle w:val="Heading1"/>
        <w:rPr>
          <w:rFonts w:ascii="Garamond" w:hAnsi="Garamond"/>
          <w:szCs w:val="32"/>
        </w:rPr>
      </w:pPr>
    </w:p>
    <w:p w14:paraId="01AC91EC" w14:textId="77777777" w:rsidR="00A874E5" w:rsidRDefault="00A874E5" w:rsidP="007F072A">
      <w:pPr>
        <w:pStyle w:val="Heading1"/>
        <w:jc w:val="both"/>
        <w:rPr>
          <w:rFonts w:ascii="Garamond" w:hAnsi="Garamond"/>
          <w:szCs w:val="32"/>
        </w:rPr>
      </w:pPr>
    </w:p>
    <w:p w14:paraId="51D56629" w14:textId="500F9AA5" w:rsidR="00CB27D7" w:rsidRPr="00B92926" w:rsidRDefault="00CB27D7" w:rsidP="00CB27D7">
      <w:pPr>
        <w:pStyle w:val="Heading1"/>
        <w:rPr>
          <w:rFonts w:ascii="Garamond" w:hAnsi="Garamond"/>
          <w:szCs w:val="32"/>
        </w:rPr>
      </w:pPr>
      <w:r w:rsidRPr="00640691">
        <w:rPr>
          <w:rFonts w:ascii="Garamond" w:hAnsi="Garamond"/>
          <w:szCs w:val="32"/>
        </w:rPr>
        <w:t>SEMESTER 1</w:t>
      </w:r>
      <w:r w:rsidRPr="00640691">
        <w:rPr>
          <w:rFonts w:ascii="Garamond" w:hAnsi="Garamond"/>
          <w:szCs w:val="24"/>
        </w:rPr>
        <w:t xml:space="preserve">  </w:t>
      </w:r>
    </w:p>
    <w:tbl>
      <w:tblPr>
        <w:tblStyle w:val="TableGrid"/>
        <w:tblW w:w="8536" w:type="dxa"/>
        <w:tblInd w:w="-91" w:type="dxa"/>
        <w:tblCellMar>
          <w:top w:w="116" w:type="dxa"/>
          <w:right w:w="115" w:type="dxa"/>
        </w:tblCellMar>
        <w:tblLook w:val="04A0" w:firstRow="1" w:lastRow="0" w:firstColumn="1" w:lastColumn="0" w:noHBand="0" w:noVBand="1"/>
      </w:tblPr>
      <w:tblGrid>
        <w:gridCol w:w="1553"/>
        <w:gridCol w:w="6983"/>
      </w:tblGrid>
      <w:tr w:rsidR="00CB27D7" w:rsidRPr="00640691" w14:paraId="6E2C0DCB" w14:textId="77777777" w:rsidTr="00A12168">
        <w:trPr>
          <w:trHeight w:val="1010"/>
        </w:trPr>
        <w:tc>
          <w:tcPr>
            <w:tcW w:w="1553" w:type="dxa"/>
            <w:tcBorders>
              <w:top w:val="single" w:sz="4" w:space="0" w:color="000000"/>
              <w:left w:val="single" w:sz="4" w:space="0" w:color="000000"/>
              <w:bottom w:val="single" w:sz="4" w:space="0" w:color="000000"/>
              <w:right w:val="nil"/>
            </w:tcBorders>
          </w:tcPr>
          <w:p w14:paraId="02BD13B5" w14:textId="77777777" w:rsidR="00CB27D7" w:rsidRPr="00B86AFC" w:rsidRDefault="00CB27D7" w:rsidP="00A12168">
            <w:pPr>
              <w:spacing w:after="0" w:line="259" w:lineRule="auto"/>
              <w:ind w:left="118" w:firstLine="0"/>
              <w:jc w:val="left"/>
              <w:rPr>
                <w:rFonts w:ascii="Garamond" w:hAnsi="Garamond"/>
                <w:b/>
                <w:szCs w:val="24"/>
              </w:rPr>
            </w:pPr>
            <w:r w:rsidRPr="00B86AFC">
              <w:rPr>
                <w:rFonts w:ascii="Garamond" w:hAnsi="Garamond"/>
                <w:b/>
                <w:szCs w:val="24"/>
              </w:rPr>
              <w:t xml:space="preserve">  </w:t>
            </w:r>
          </w:p>
          <w:p w14:paraId="2AA9ADF1" w14:textId="77777777" w:rsidR="00CB27D7" w:rsidRPr="00B86AFC" w:rsidRDefault="00CB27D7" w:rsidP="00A12168">
            <w:pPr>
              <w:spacing w:after="0" w:line="259" w:lineRule="auto"/>
              <w:ind w:left="118" w:firstLine="0"/>
              <w:jc w:val="left"/>
              <w:rPr>
                <w:rFonts w:ascii="Garamond" w:hAnsi="Garamond"/>
                <w:b/>
                <w:szCs w:val="24"/>
              </w:rPr>
            </w:pPr>
            <w:r w:rsidRPr="00B86AFC">
              <w:rPr>
                <w:rFonts w:ascii="Garamond" w:hAnsi="Garamond"/>
                <w:b/>
                <w:szCs w:val="24"/>
              </w:rPr>
              <w:t xml:space="preserve">GR236  </w:t>
            </w:r>
          </w:p>
          <w:p w14:paraId="4A82D051" w14:textId="77777777" w:rsidR="00CB27D7" w:rsidRPr="00B86AFC" w:rsidRDefault="00CB27D7" w:rsidP="00A12168">
            <w:pPr>
              <w:spacing w:after="0" w:line="259" w:lineRule="auto"/>
              <w:ind w:left="118" w:firstLine="0"/>
              <w:jc w:val="left"/>
              <w:rPr>
                <w:rFonts w:ascii="Garamond" w:hAnsi="Garamond"/>
                <w:b/>
                <w:szCs w:val="24"/>
              </w:rPr>
            </w:pPr>
            <w:r w:rsidRPr="00B86AFC">
              <w:rPr>
                <w:rFonts w:ascii="Garamond" w:hAnsi="Garamond"/>
                <w:b/>
                <w:szCs w:val="24"/>
              </w:rPr>
              <w:t xml:space="preserve">    </w:t>
            </w:r>
          </w:p>
        </w:tc>
        <w:tc>
          <w:tcPr>
            <w:tcW w:w="6983" w:type="dxa"/>
            <w:tcBorders>
              <w:top w:val="single" w:sz="4" w:space="0" w:color="000000"/>
              <w:left w:val="nil"/>
              <w:bottom w:val="single" w:sz="4" w:space="0" w:color="000000"/>
              <w:right w:val="single" w:sz="4" w:space="0" w:color="000000"/>
            </w:tcBorders>
            <w:vAlign w:val="center"/>
          </w:tcPr>
          <w:p w14:paraId="177E9523" w14:textId="77777777" w:rsidR="00CB27D7" w:rsidRPr="00B86AFC" w:rsidRDefault="00CB27D7" w:rsidP="00A12168">
            <w:pPr>
              <w:tabs>
                <w:tab w:val="center" w:pos="4321"/>
              </w:tabs>
              <w:spacing w:after="0" w:line="259" w:lineRule="auto"/>
              <w:ind w:left="0" w:firstLine="0"/>
              <w:jc w:val="left"/>
              <w:rPr>
                <w:rFonts w:ascii="Garamond" w:hAnsi="Garamond"/>
                <w:b/>
                <w:szCs w:val="24"/>
              </w:rPr>
            </w:pPr>
            <w:r w:rsidRPr="00B86AFC">
              <w:rPr>
                <w:rFonts w:ascii="Garamond" w:hAnsi="Garamond"/>
                <w:b/>
                <w:szCs w:val="24"/>
              </w:rPr>
              <w:t>German Language I</w:t>
            </w:r>
            <w:r>
              <w:rPr>
                <w:rFonts w:ascii="Garamond" w:hAnsi="Garamond"/>
                <w:b/>
                <w:szCs w:val="24"/>
              </w:rPr>
              <w:t xml:space="preserve"> (4 hours per week)</w:t>
            </w:r>
          </w:p>
        </w:tc>
      </w:tr>
    </w:tbl>
    <w:p w14:paraId="2B1A19C9" w14:textId="77777777" w:rsidR="00CB27D7" w:rsidRPr="00640691" w:rsidRDefault="00CB27D7" w:rsidP="00CB27D7">
      <w:pPr>
        <w:spacing w:after="14" w:line="259" w:lineRule="auto"/>
        <w:ind w:left="17" w:firstLine="0"/>
        <w:jc w:val="left"/>
        <w:rPr>
          <w:rFonts w:ascii="Garamond" w:hAnsi="Garamond"/>
          <w:szCs w:val="24"/>
        </w:rPr>
      </w:pPr>
      <w:r w:rsidRPr="00640691">
        <w:rPr>
          <w:rFonts w:ascii="Garamond" w:hAnsi="Garamond"/>
          <w:szCs w:val="24"/>
        </w:rPr>
        <w:t xml:space="preserve">  </w:t>
      </w:r>
    </w:p>
    <w:p w14:paraId="235C035F" w14:textId="2FA45DEC" w:rsidR="00CB27D7" w:rsidRPr="004308D7" w:rsidRDefault="00CB27D7" w:rsidP="00CB27D7">
      <w:pPr>
        <w:ind w:left="21"/>
        <w:rPr>
          <w:rFonts w:ascii="Garamond" w:hAnsi="Garamond"/>
          <w:szCs w:val="24"/>
        </w:rPr>
      </w:pPr>
      <w:r w:rsidRPr="004308D7">
        <w:rPr>
          <w:rFonts w:ascii="Garamond" w:hAnsi="Garamond"/>
          <w:szCs w:val="24"/>
          <w:u w:val="single" w:color="000000"/>
        </w:rPr>
        <w:t>Lecturer</w:t>
      </w:r>
      <w:r w:rsidR="00660CE7">
        <w:rPr>
          <w:rFonts w:ascii="Garamond" w:hAnsi="Garamond"/>
          <w:szCs w:val="24"/>
          <w:u w:val="single" w:color="000000"/>
        </w:rPr>
        <w:t>s</w:t>
      </w:r>
      <w:r w:rsidRPr="004308D7">
        <w:rPr>
          <w:rFonts w:ascii="Garamond" w:hAnsi="Garamond"/>
          <w:szCs w:val="24"/>
        </w:rPr>
        <w:t>: Antonia Musolff</w:t>
      </w:r>
      <w:r>
        <w:rPr>
          <w:rFonts w:ascii="Garamond" w:hAnsi="Garamond"/>
          <w:szCs w:val="24"/>
        </w:rPr>
        <w:t>, Lisa Tismen</w:t>
      </w:r>
      <w:r w:rsidR="00057772">
        <w:rPr>
          <w:rFonts w:ascii="Garamond" w:hAnsi="Garamond"/>
          <w:szCs w:val="24"/>
        </w:rPr>
        <w:t>e</w:t>
      </w:r>
      <w:r>
        <w:rPr>
          <w:rFonts w:ascii="Garamond" w:hAnsi="Garamond"/>
          <w:szCs w:val="24"/>
        </w:rPr>
        <w:t>zky</w:t>
      </w:r>
    </w:p>
    <w:p w14:paraId="1BFA14B4" w14:textId="77777777" w:rsidR="00CB27D7" w:rsidRPr="004308D7" w:rsidRDefault="00CB27D7" w:rsidP="007B703E">
      <w:pPr>
        <w:spacing w:after="0" w:line="300" w:lineRule="exact"/>
        <w:ind w:left="21"/>
        <w:rPr>
          <w:rFonts w:ascii="Garamond" w:hAnsi="Garamond"/>
          <w:szCs w:val="24"/>
        </w:rPr>
      </w:pPr>
      <w:r w:rsidRPr="004308D7">
        <w:rPr>
          <w:rFonts w:ascii="Garamond" w:hAnsi="Garamond"/>
          <w:szCs w:val="24"/>
          <w:u w:val="single" w:color="000000"/>
        </w:rPr>
        <w:t>Course descriptio</w:t>
      </w:r>
      <w:r>
        <w:rPr>
          <w:rFonts w:ascii="Garamond" w:hAnsi="Garamond"/>
          <w:szCs w:val="24"/>
          <w:u w:val="single" w:color="000000"/>
        </w:rPr>
        <w:t>n</w:t>
      </w:r>
      <w:r w:rsidRPr="00B86AFC">
        <w:rPr>
          <w:rFonts w:ascii="Garamond" w:hAnsi="Garamond"/>
          <w:szCs w:val="24"/>
          <w:u w:color="000000"/>
        </w:rPr>
        <w:t>:</w:t>
      </w:r>
      <w:r w:rsidRPr="00B86AFC">
        <w:rPr>
          <w:rFonts w:ascii="Garamond" w:hAnsi="Garamond"/>
          <w:szCs w:val="24"/>
        </w:rPr>
        <w:t xml:space="preserve"> </w:t>
      </w:r>
    </w:p>
    <w:p w14:paraId="63F8F1EA" w14:textId="02381B35" w:rsidR="00CB27D7" w:rsidRDefault="00CB27D7" w:rsidP="007B703E">
      <w:pPr>
        <w:spacing w:after="0" w:line="300" w:lineRule="exact"/>
        <w:ind w:left="17" w:firstLine="0"/>
        <w:rPr>
          <w:rFonts w:ascii="Garamond" w:hAnsi="Garamond"/>
        </w:rPr>
      </w:pPr>
      <w:r w:rsidRPr="004308D7">
        <w:rPr>
          <w:rFonts w:ascii="Garamond" w:hAnsi="Garamond"/>
        </w:rPr>
        <w:t xml:space="preserve">This course will further develop </w:t>
      </w:r>
      <w:r w:rsidR="008911AD">
        <w:rPr>
          <w:rFonts w:ascii="Garamond" w:hAnsi="Garamond"/>
        </w:rPr>
        <w:t xml:space="preserve">the </w:t>
      </w:r>
      <w:r w:rsidRPr="004308D7">
        <w:rPr>
          <w:rFonts w:ascii="Garamond" w:hAnsi="Garamond"/>
        </w:rPr>
        <w:t xml:space="preserve">language skills acquired in first year and refine understanding of German vocabulary, communication and sentence structures. </w:t>
      </w:r>
      <w:r>
        <w:rPr>
          <w:rFonts w:ascii="Garamond" w:hAnsi="Garamond"/>
        </w:rPr>
        <w:t>It will</w:t>
      </w:r>
      <w:r w:rsidRPr="004308D7">
        <w:rPr>
          <w:rFonts w:ascii="Garamond" w:hAnsi="Garamond"/>
        </w:rPr>
        <w:t xml:space="preserve"> advance your ability to speak and write correctly, fluently and accurately in typical communication situations</w:t>
      </w:r>
      <w:r>
        <w:rPr>
          <w:rFonts w:ascii="Garamond" w:hAnsi="Garamond"/>
        </w:rPr>
        <w:t>.</w:t>
      </w:r>
    </w:p>
    <w:p w14:paraId="60658482" w14:textId="4AD4E3FD" w:rsidR="00CB27D7" w:rsidRDefault="00CB27D7" w:rsidP="008911AD">
      <w:pPr>
        <w:spacing w:after="0" w:line="300" w:lineRule="exact"/>
        <w:ind w:left="28" w:hanging="11"/>
        <w:rPr>
          <w:rFonts w:ascii="Garamond" w:hAnsi="Garamond"/>
        </w:rPr>
      </w:pPr>
      <w:r w:rsidRPr="004308D7">
        <w:rPr>
          <w:rFonts w:ascii="Garamond" w:hAnsi="Garamond"/>
        </w:rPr>
        <w:t xml:space="preserve">Core aims for </w:t>
      </w:r>
      <w:r>
        <w:rPr>
          <w:rFonts w:ascii="Garamond" w:hAnsi="Garamond"/>
        </w:rPr>
        <w:t>Semester 1</w:t>
      </w:r>
      <w:r w:rsidRPr="004308D7">
        <w:rPr>
          <w:rFonts w:ascii="Garamond" w:hAnsi="Garamond"/>
        </w:rPr>
        <w:t xml:space="preserve"> are to ensure that all participants are engaging in high-level language learning activities</w:t>
      </w:r>
      <w:r>
        <w:rPr>
          <w:rFonts w:ascii="Garamond" w:hAnsi="Garamond"/>
        </w:rPr>
        <w:t xml:space="preserve">, appropriate to a BA course. As well as accurate vocabulary and memory work, these activities involve translation into English, writing to the norms of different text types (CV, </w:t>
      </w:r>
      <w:r w:rsidRPr="007B703E">
        <w:rPr>
          <w:rFonts w:ascii="Garamond" w:hAnsi="Garamond"/>
          <w:color w:val="000000" w:themeColor="text1"/>
        </w:rPr>
        <w:t>application</w:t>
      </w:r>
      <w:r w:rsidR="007B703E" w:rsidRPr="007B703E">
        <w:rPr>
          <w:rFonts w:ascii="Garamond" w:hAnsi="Garamond"/>
          <w:color w:val="000000" w:themeColor="text1"/>
        </w:rPr>
        <w:t>s</w:t>
      </w:r>
      <w:r w:rsidRPr="007B703E">
        <w:rPr>
          <w:rFonts w:ascii="Garamond" w:hAnsi="Garamond"/>
          <w:color w:val="000000" w:themeColor="text1"/>
        </w:rPr>
        <w:t xml:space="preserve">, </w:t>
      </w:r>
      <w:r>
        <w:rPr>
          <w:rFonts w:ascii="Garamond" w:hAnsi="Garamond"/>
        </w:rPr>
        <w:t xml:space="preserve">etc.) and speaking at varying levels of formality. Students who want to reach level B1.2 </w:t>
      </w:r>
      <w:r w:rsidR="00C946C3">
        <w:rPr>
          <w:rFonts w:ascii="Garamond" w:hAnsi="Garamond"/>
        </w:rPr>
        <w:t xml:space="preserve">of the CEFR (Common European Framework of Reference for Languages) </w:t>
      </w:r>
      <w:r>
        <w:rPr>
          <w:rFonts w:ascii="Garamond" w:hAnsi="Garamond"/>
        </w:rPr>
        <w:t xml:space="preserve">should </w:t>
      </w:r>
      <w:r w:rsidR="008911AD">
        <w:rPr>
          <w:rFonts w:ascii="Garamond" w:hAnsi="Garamond"/>
        </w:rPr>
        <w:t xml:space="preserve">achieve </w:t>
      </w:r>
      <w:r>
        <w:rPr>
          <w:rFonts w:ascii="Garamond" w:hAnsi="Garamond"/>
        </w:rPr>
        <w:t>a grade of 60% or higher in this module.</w:t>
      </w:r>
    </w:p>
    <w:p w14:paraId="200CE022" w14:textId="77777777" w:rsidR="008911AD" w:rsidRDefault="008911AD" w:rsidP="008911AD">
      <w:pPr>
        <w:spacing w:after="0" w:line="300" w:lineRule="exact"/>
        <w:ind w:left="0" w:firstLine="0"/>
        <w:rPr>
          <w:rFonts w:ascii="Garamond" w:hAnsi="Garamond"/>
          <w:u w:val="single"/>
        </w:rPr>
      </w:pPr>
    </w:p>
    <w:p w14:paraId="1F060D1C" w14:textId="6973F1B7" w:rsidR="00CB27D7" w:rsidRPr="009C4E6E" w:rsidRDefault="00CB27D7" w:rsidP="007B703E">
      <w:pPr>
        <w:spacing w:after="0" w:line="300" w:lineRule="exact"/>
        <w:rPr>
          <w:rFonts w:ascii="Garamond" w:hAnsi="Garamond"/>
        </w:rPr>
      </w:pPr>
      <w:r w:rsidRPr="009C4E6E">
        <w:rPr>
          <w:rFonts w:ascii="Garamond" w:hAnsi="Garamond"/>
          <w:u w:val="single"/>
        </w:rPr>
        <w:t>Teaching and learning methods</w:t>
      </w:r>
      <w:r w:rsidRPr="008911AD">
        <w:rPr>
          <w:rFonts w:ascii="Garamond" w:hAnsi="Garamond"/>
        </w:rPr>
        <w:t>:</w:t>
      </w:r>
      <w:r w:rsidRPr="009C4E6E">
        <w:rPr>
          <w:rFonts w:ascii="Garamond" w:hAnsi="Garamond"/>
        </w:rPr>
        <w:t xml:space="preserve"> Individual, partner and group work, team presentation</w:t>
      </w:r>
    </w:p>
    <w:p w14:paraId="391AB00F" w14:textId="77777777" w:rsidR="008911AD" w:rsidRDefault="008911AD" w:rsidP="004F708A">
      <w:pPr>
        <w:spacing w:after="0" w:line="300" w:lineRule="exact"/>
        <w:ind w:left="28" w:hanging="11"/>
        <w:rPr>
          <w:rFonts w:ascii="Garamond" w:hAnsi="Garamond"/>
          <w:u w:val="single"/>
        </w:rPr>
      </w:pPr>
    </w:p>
    <w:p w14:paraId="55ABA3DF" w14:textId="2549B2BE" w:rsidR="008911AD" w:rsidRPr="009C4E6E" w:rsidRDefault="008911AD" w:rsidP="007B703E">
      <w:pPr>
        <w:spacing w:after="0" w:line="300" w:lineRule="exact"/>
        <w:rPr>
          <w:rFonts w:ascii="Garamond" w:hAnsi="Garamond"/>
        </w:rPr>
      </w:pPr>
      <w:r w:rsidRPr="009C4E6E">
        <w:rPr>
          <w:rFonts w:ascii="Garamond" w:hAnsi="Garamond"/>
          <w:u w:val="single"/>
        </w:rPr>
        <w:t>Learning outcomes</w:t>
      </w:r>
      <w:r w:rsidRPr="008911AD">
        <w:rPr>
          <w:rFonts w:ascii="Garamond" w:hAnsi="Garamond"/>
        </w:rPr>
        <w:t>:</w:t>
      </w:r>
      <w:r w:rsidRPr="009C4E6E">
        <w:rPr>
          <w:rFonts w:ascii="Garamond" w:hAnsi="Garamond"/>
        </w:rPr>
        <w:t xml:space="preserve"> Progress in German language proficiency (spoken and written) to level B1.2; improved language acquisition skills.</w:t>
      </w:r>
    </w:p>
    <w:p w14:paraId="4631A338" w14:textId="77777777" w:rsidR="00CB27D7" w:rsidRDefault="00CB27D7" w:rsidP="007B703E">
      <w:pPr>
        <w:spacing w:after="0" w:line="300" w:lineRule="exact"/>
        <w:ind w:left="0" w:firstLine="0"/>
        <w:rPr>
          <w:rFonts w:ascii="Garamond" w:hAnsi="Garamond"/>
          <w:u w:val="single"/>
        </w:rPr>
      </w:pPr>
    </w:p>
    <w:p w14:paraId="794F7016" w14:textId="77777777" w:rsidR="00CB27D7" w:rsidRPr="009C4E6E" w:rsidRDefault="00CB27D7" w:rsidP="007B703E">
      <w:pPr>
        <w:spacing w:after="0" w:line="300" w:lineRule="exact"/>
        <w:ind w:left="28" w:hanging="11"/>
        <w:rPr>
          <w:rFonts w:ascii="Garamond" w:hAnsi="Garamond"/>
        </w:rPr>
      </w:pPr>
      <w:r w:rsidRPr="009C4E6E">
        <w:rPr>
          <w:rFonts w:ascii="Garamond" w:hAnsi="Garamond"/>
          <w:u w:val="single"/>
        </w:rPr>
        <w:t>Assessment</w:t>
      </w:r>
      <w:r w:rsidRPr="00532999">
        <w:rPr>
          <w:rFonts w:ascii="Garamond" w:hAnsi="Garamond"/>
        </w:rPr>
        <w:t xml:space="preserve">: </w:t>
      </w:r>
    </w:p>
    <w:p w14:paraId="778BE68A" w14:textId="77777777" w:rsidR="00CB27D7" w:rsidRPr="009C4E6E" w:rsidRDefault="00CB27D7" w:rsidP="007B703E">
      <w:pPr>
        <w:spacing w:after="0" w:line="300" w:lineRule="exact"/>
        <w:ind w:left="28" w:hanging="11"/>
        <w:rPr>
          <w:rFonts w:ascii="Garamond" w:hAnsi="Garamond"/>
        </w:rPr>
      </w:pPr>
      <w:r w:rsidRPr="009C4E6E">
        <w:rPr>
          <w:rFonts w:ascii="Garamond" w:hAnsi="Garamond"/>
        </w:rPr>
        <w:t xml:space="preserve">Written examination: </w:t>
      </w:r>
      <w:r>
        <w:rPr>
          <w:rFonts w:ascii="Garamond" w:hAnsi="Garamond"/>
        </w:rPr>
        <w:t>4</w:t>
      </w:r>
      <w:r w:rsidRPr="009C4E6E">
        <w:rPr>
          <w:rFonts w:ascii="Garamond" w:hAnsi="Garamond"/>
        </w:rPr>
        <w:t>0%</w:t>
      </w:r>
    </w:p>
    <w:p w14:paraId="4D18215C" w14:textId="77777777" w:rsidR="00CB27D7" w:rsidRPr="009C4E6E" w:rsidRDefault="00CB27D7" w:rsidP="007B703E">
      <w:pPr>
        <w:spacing w:after="0" w:line="300" w:lineRule="exact"/>
        <w:ind w:left="28" w:hanging="11"/>
        <w:rPr>
          <w:rFonts w:ascii="Garamond" w:hAnsi="Garamond"/>
        </w:rPr>
      </w:pPr>
      <w:r>
        <w:rPr>
          <w:rFonts w:ascii="Garamond" w:hAnsi="Garamond"/>
        </w:rPr>
        <w:t>C</w:t>
      </w:r>
      <w:r w:rsidRPr="009C4E6E">
        <w:rPr>
          <w:rFonts w:ascii="Garamond" w:hAnsi="Garamond"/>
        </w:rPr>
        <w:t xml:space="preserve">ontinuous assessment: </w:t>
      </w:r>
      <w:r>
        <w:rPr>
          <w:rFonts w:ascii="Garamond" w:hAnsi="Garamond"/>
        </w:rPr>
        <w:t>60</w:t>
      </w:r>
      <w:r w:rsidRPr="009C4E6E">
        <w:rPr>
          <w:rFonts w:ascii="Garamond" w:hAnsi="Garamond"/>
        </w:rPr>
        <w:t>%</w:t>
      </w:r>
    </w:p>
    <w:p w14:paraId="31C4AF8C" w14:textId="77777777" w:rsidR="00CB27D7" w:rsidRDefault="00CB27D7" w:rsidP="007B703E">
      <w:pPr>
        <w:spacing w:after="0" w:line="300" w:lineRule="exact"/>
        <w:rPr>
          <w:rFonts w:ascii="Garamond" w:hAnsi="Garamond"/>
          <w:u w:val="single"/>
          <w:lang w:val="en-GB"/>
        </w:rPr>
      </w:pPr>
    </w:p>
    <w:p w14:paraId="618F61A1" w14:textId="5E127DF9" w:rsidR="00CB27D7" w:rsidRPr="009C4E6E" w:rsidRDefault="00CB27D7" w:rsidP="007B703E">
      <w:pPr>
        <w:spacing w:after="0" w:line="300" w:lineRule="exact"/>
        <w:rPr>
          <w:rFonts w:ascii="Garamond" w:hAnsi="Garamond"/>
          <w:lang w:val="en-GB"/>
        </w:rPr>
      </w:pPr>
      <w:r w:rsidRPr="009C4E6E">
        <w:rPr>
          <w:rFonts w:ascii="Garamond" w:hAnsi="Garamond"/>
          <w:u w:val="single"/>
          <w:lang w:val="en-GB"/>
        </w:rPr>
        <w:t>Core texts</w:t>
      </w:r>
      <w:r w:rsidR="00532999" w:rsidRPr="00532999">
        <w:rPr>
          <w:rFonts w:ascii="Garamond" w:hAnsi="Garamond"/>
          <w:lang w:val="en-GB"/>
        </w:rPr>
        <w:t>:</w:t>
      </w:r>
      <w:r w:rsidRPr="00532999">
        <w:rPr>
          <w:rFonts w:ascii="Garamond" w:hAnsi="Garamond"/>
          <w:lang w:val="en-GB"/>
        </w:rPr>
        <w:t xml:space="preserve"> </w:t>
      </w:r>
    </w:p>
    <w:p w14:paraId="54A13A2C" w14:textId="5322452B" w:rsidR="00CB27D7" w:rsidRPr="00532999" w:rsidRDefault="00CB27D7" w:rsidP="007B703E">
      <w:pPr>
        <w:spacing w:after="0" w:line="300" w:lineRule="exact"/>
        <w:rPr>
          <w:rFonts w:ascii="Garamond" w:hAnsi="Garamond"/>
          <w:lang w:val="en-GB"/>
        </w:rPr>
      </w:pPr>
      <w:r w:rsidRPr="00532999">
        <w:rPr>
          <w:rFonts w:ascii="Garamond" w:hAnsi="Garamond"/>
          <w:i/>
          <w:iCs/>
          <w:lang w:val="en-GB"/>
        </w:rPr>
        <w:t>Menschen B1.2 Kursbuch</w:t>
      </w:r>
      <w:r w:rsidRPr="00532999">
        <w:rPr>
          <w:rFonts w:ascii="Garamond" w:hAnsi="Garamond"/>
          <w:lang w:val="en-GB"/>
        </w:rPr>
        <w:t xml:space="preserve"> </w:t>
      </w:r>
      <w:r w:rsidR="00532999" w:rsidRPr="00532999">
        <w:rPr>
          <w:rFonts w:ascii="Garamond" w:hAnsi="Garamond"/>
          <w:lang w:val="en-GB"/>
        </w:rPr>
        <w:t>(available to purchase in the campus bookshop)</w:t>
      </w:r>
    </w:p>
    <w:p w14:paraId="48419E46" w14:textId="5B38D6C1" w:rsidR="00CB27D7" w:rsidRDefault="00CB27D7" w:rsidP="007B703E">
      <w:pPr>
        <w:spacing w:after="0" w:line="300" w:lineRule="exact"/>
        <w:rPr>
          <w:rFonts w:ascii="Garamond" w:hAnsi="Garamond"/>
          <w:lang w:val="en-GB"/>
        </w:rPr>
      </w:pPr>
      <w:r w:rsidRPr="00532999">
        <w:rPr>
          <w:rFonts w:ascii="Garamond" w:hAnsi="Garamond"/>
          <w:i/>
          <w:iCs/>
          <w:lang w:val="en-GB"/>
        </w:rPr>
        <w:t>Menschen B1.2 Arbeitsbuch</w:t>
      </w:r>
      <w:r w:rsidRPr="00532999">
        <w:rPr>
          <w:rFonts w:ascii="Garamond" w:hAnsi="Garamond"/>
          <w:lang w:val="en-GB"/>
        </w:rPr>
        <w:t xml:space="preserve"> </w:t>
      </w:r>
      <w:r w:rsidR="00532999" w:rsidRPr="00532999">
        <w:rPr>
          <w:rFonts w:ascii="Garamond" w:hAnsi="Garamond"/>
          <w:lang w:val="en-GB"/>
        </w:rPr>
        <w:t>(available to purchase in the campus bookshop)</w:t>
      </w:r>
    </w:p>
    <w:p w14:paraId="1861B9AD" w14:textId="1A799D6F" w:rsidR="00CB27D7" w:rsidRDefault="00B44479" w:rsidP="007B703E">
      <w:pPr>
        <w:spacing w:after="0" w:line="300" w:lineRule="exact"/>
        <w:ind w:left="0" w:firstLine="0"/>
        <w:rPr>
          <w:rFonts w:ascii="Garamond" w:hAnsi="Garamond"/>
        </w:rPr>
      </w:pPr>
      <w:r w:rsidRPr="00B44479">
        <w:rPr>
          <w:rFonts w:ascii="Garamond" w:hAnsi="Garamond"/>
          <w:lang w:val="de-DE"/>
        </w:rPr>
        <w:t>D</w:t>
      </w:r>
      <w:r w:rsidRPr="00182E6A">
        <w:rPr>
          <w:rFonts w:ascii="Garamond" w:hAnsi="Garamond"/>
          <w:lang w:val="de-DE"/>
        </w:rPr>
        <w:t xml:space="preserve">reyer/Schmitt. </w:t>
      </w:r>
      <w:r w:rsidRPr="00182E6A">
        <w:rPr>
          <w:rFonts w:ascii="Garamond" w:hAnsi="Garamond"/>
          <w:i/>
          <w:iCs/>
          <w:lang w:val="de-DE"/>
        </w:rPr>
        <w:t>A Practice Grammar of German</w:t>
      </w:r>
      <w:r w:rsidR="00182E6A" w:rsidRPr="00182E6A">
        <w:rPr>
          <w:rFonts w:ascii="Garamond" w:hAnsi="Garamond"/>
          <w:lang w:val="de-DE"/>
        </w:rPr>
        <w:t xml:space="preserve">: </w:t>
      </w:r>
      <w:r w:rsidR="00182E6A" w:rsidRPr="00182E6A">
        <w:rPr>
          <w:rFonts w:ascii="Garamond" w:hAnsi="Garamond"/>
          <w:i/>
          <w:iCs/>
          <w:lang w:val="de-DE"/>
        </w:rPr>
        <w:t>Die neue Gelbe</w:t>
      </w:r>
      <w:r w:rsidR="00182E6A">
        <w:rPr>
          <w:rFonts w:ascii="Garamond" w:hAnsi="Garamond"/>
          <w:lang w:val="de-DE"/>
        </w:rPr>
        <w:t>.</w:t>
      </w:r>
      <w:r w:rsidRPr="00182E6A">
        <w:rPr>
          <w:rFonts w:ascii="Garamond" w:hAnsi="Garamond"/>
          <w:lang w:val="de-DE"/>
        </w:rPr>
        <w:t xml:space="preserve"> Ausgabe Englisch Taschenbuch. </w:t>
      </w:r>
      <w:r w:rsidRPr="00B44479">
        <w:rPr>
          <w:rFonts w:ascii="Garamond" w:hAnsi="Garamond"/>
        </w:rPr>
        <w:t>2024</w:t>
      </w:r>
      <w:r>
        <w:rPr>
          <w:rFonts w:ascii="Garamond" w:hAnsi="Garamond"/>
        </w:rPr>
        <w:t xml:space="preserve"> (available</w:t>
      </w:r>
      <w:r w:rsidR="00182E6A">
        <w:rPr>
          <w:rFonts w:ascii="Garamond" w:hAnsi="Garamond"/>
        </w:rPr>
        <w:t xml:space="preserve"> to purchase</w:t>
      </w:r>
      <w:r>
        <w:rPr>
          <w:rFonts w:ascii="Garamond" w:hAnsi="Garamond"/>
        </w:rPr>
        <w:t xml:space="preserve"> in the campus bookshop) </w:t>
      </w:r>
    </w:p>
    <w:p w14:paraId="07FAAC01" w14:textId="77777777" w:rsidR="00B44479" w:rsidRPr="00182E6A" w:rsidRDefault="00B44479" w:rsidP="007B703E">
      <w:pPr>
        <w:spacing w:after="0" w:line="300" w:lineRule="exact"/>
        <w:ind w:left="0" w:firstLine="0"/>
        <w:rPr>
          <w:rFonts w:ascii="Garamond" w:hAnsi="Garamond"/>
        </w:rPr>
      </w:pPr>
    </w:p>
    <w:p w14:paraId="781CD7F1" w14:textId="52558F16" w:rsidR="00CB27D7" w:rsidRPr="009C4E6E" w:rsidRDefault="00CB27D7" w:rsidP="007B703E">
      <w:pPr>
        <w:spacing w:after="0" w:line="300" w:lineRule="exact"/>
        <w:ind w:left="17" w:firstLine="0"/>
        <w:rPr>
          <w:rFonts w:ascii="Garamond" w:hAnsi="Garamond"/>
        </w:rPr>
      </w:pPr>
      <w:r w:rsidRPr="009C4E6E">
        <w:rPr>
          <w:rFonts w:ascii="Garamond" w:hAnsi="Garamond"/>
        </w:rPr>
        <w:t>Additional course material (translation assignments, video links, handouts</w:t>
      </w:r>
      <w:r w:rsidR="006646F8">
        <w:rPr>
          <w:rFonts w:ascii="Garamond" w:hAnsi="Garamond"/>
        </w:rPr>
        <w:t>,</w:t>
      </w:r>
      <w:r w:rsidRPr="009C4E6E">
        <w:rPr>
          <w:rFonts w:ascii="Garamond" w:hAnsi="Garamond"/>
        </w:rPr>
        <w:t xml:space="preserve"> etc.) will </w:t>
      </w:r>
      <w:r>
        <w:rPr>
          <w:rFonts w:ascii="Garamond" w:hAnsi="Garamond"/>
        </w:rPr>
        <w:t xml:space="preserve">be </w:t>
      </w:r>
      <w:r w:rsidRPr="009C4E6E">
        <w:rPr>
          <w:rFonts w:ascii="Garamond" w:hAnsi="Garamond"/>
        </w:rPr>
        <w:t>available on Canvas.</w:t>
      </w:r>
    </w:p>
    <w:p w14:paraId="43AB24D7" w14:textId="77777777" w:rsidR="007B703E" w:rsidRDefault="007B703E" w:rsidP="007B703E">
      <w:pPr>
        <w:spacing w:after="0" w:line="259" w:lineRule="auto"/>
        <w:ind w:left="0" w:right="8514" w:firstLine="0"/>
        <w:jc w:val="left"/>
        <w:rPr>
          <w:rFonts w:ascii="Garamond" w:hAnsi="Garamond"/>
          <w:szCs w:val="24"/>
        </w:rPr>
      </w:pPr>
    </w:p>
    <w:p w14:paraId="2095D75C" w14:textId="77777777" w:rsidR="007B703E" w:rsidRDefault="007B703E" w:rsidP="007B703E">
      <w:pPr>
        <w:spacing w:after="0" w:line="259" w:lineRule="auto"/>
        <w:ind w:left="0" w:right="8514" w:firstLine="0"/>
        <w:jc w:val="left"/>
        <w:rPr>
          <w:rFonts w:ascii="Garamond" w:hAnsi="Garamond"/>
          <w:szCs w:val="24"/>
        </w:rPr>
      </w:pPr>
    </w:p>
    <w:p w14:paraId="5300DBD3" w14:textId="77777777" w:rsidR="007B703E" w:rsidRDefault="007B703E" w:rsidP="007B703E">
      <w:pPr>
        <w:spacing w:after="0" w:line="259" w:lineRule="auto"/>
        <w:ind w:left="0" w:right="8514" w:firstLine="0"/>
        <w:jc w:val="left"/>
        <w:rPr>
          <w:rFonts w:ascii="Garamond" w:hAnsi="Garamond"/>
          <w:szCs w:val="24"/>
        </w:rPr>
      </w:pPr>
    </w:p>
    <w:p w14:paraId="14DA6704" w14:textId="77777777" w:rsidR="007B703E" w:rsidRPr="00640691" w:rsidRDefault="007B703E" w:rsidP="007B703E">
      <w:pPr>
        <w:spacing w:after="0" w:line="259" w:lineRule="auto"/>
        <w:ind w:left="0" w:right="8514" w:firstLine="0"/>
        <w:jc w:val="left"/>
        <w:rPr>
          <w:rFonts w:ascii="Garamond" w:hAnsi="Garamond"/>
          <w:szCs w:val="24"/>
        </w:rPr>
      </w:pPr>
    </w:p>
    <w:tbl>
      <w:tblPr>
        <w:tblStyle w:val="TableGrid"/>
        <w:tblW w:w="8536" w:type="dxa"/>
        <w:tblInd w:w="-91" w:type="dxa"/>
        <w:tblCellMar>
          <w:top w:w="65" w:type="dxa"/>
          <w:right w:w="115" w:type="dxa"/>
        </w:tblCellMar>
        <w:tblLook w:val="04A0" w:firstRow="1" w:lastRow="0" w:firstColumn="1" w:lastColumn="0" w:noHBand="0" w:noVBand="1"/>
      </w:tblPr>
      <w:tblGrid>
        <w:gridCol w:w="1553"/>
        <w:gridCol w:w="6983"/>
      </w:tblGrid>
      <w:tr w:rsidR="00CB27D7" w:rsidRPr="00640691" w14:paraId="31B8AEA7" w14:textId="77777777" w:rsidTr="00A12168">
        <w:trPr>
          <w:trHeight w:val="1500"/>
        </w:trPr>
        <w:tc>
          <w:tcPr>
            <w:tcW w:w="1553" w:type="dxa"/>
            <w:tcBorders>
              <w:top w:val="single" w:sz="4" w:space="0" w:color="000000"/>
              <w:left w:val="single" w:sz="4" w:space="0" w:color="000000"/>
              <w:bottom w:val="single" w:sz="4" w:space="0" w:color="000000"/>
              <w:right w:val="nil"/>
            </w:tcBorders>
          </w:tcPr>
          <w:p w14:paraId="1A2D316F" w14:textId="77777777" w:rsidR="00CB27D7" w:rsidRPr="00640691" w:rsidRDefault="00CB27D7" w:rsidP="00A12168">
            <w:pPr>
              <w:spacing w:after="0" w:line="259" w:lineRule="auto"/>
              <w:ind w:left="0" w:firstLine="0"/>
              <w:jc w:val="left"/>
              <w:rPr>
                <w:rFonts w:ascii="Garamond" w:hAnsi="Garamond"/>
                <w:szCs w:val="24"/>
              </w:rPr>
            </w:pPr>
          </w:p>
          <w:p w14:paraId="52CE20B3" w14:textId="77777777" w:rsidR="00CB27D7" w:rsidRPr="00640691" w:rsidRDefault="00CB27D7" w:rsidP="00A12168">
            <w:pPr>
              <w:spacing w:after="0" w:line="259" w:lineRule="auto"/>
              <w:ind w:left="118" w:firstLine="0"/>
              <w:jc w:val="left"/>
              <w:rPr>
                <w:rFonts w:ascii="Garamond" w:hAnsi="Garamond"/>
                <w:szCs w:val="24"/>
              </w:rPr>
            </w:pPr>
            <w:r w:rsidRPr="00640691">
              <w:rPr>
                <w:rFonts w:ascii="Garamond" w:hAnsi="Garamond"/>
                <w:b/>
                <w:szCs w:val="24"/>
              </w:rPr>
              <w:t xml:space="preserve">GR238 </w:t>
            </w:r>
          </w:p>
          <w:p w14:paraId="48C967C4" w14:textId="77777777" w:rsidR="00CB27D7" w:rsidRPr="00640691" w:rsidRDefault="00CB27D7" w:rsidP="00A12168">
            <w:pPr>
              <w:spacing w:after="0" w:line="259" w:lineRule="auto"/>
              <w:ind w:left="118" w:firstLine="0"/>
              <w:jc w:val="left"/>
              <w:rPr>
                <w:rFonts w:ascii="Garamond" w:hAnsi="Garamond"/>
                <w:szCs w:val="24"/>
              </w:rPr>
            </w:pPr>
            <w:r w:rsidRPr="00640691">
              <w:rPr>
                <w:rFonts w:ascii="Garamond" w:hAnsi="Garamond"/>
                <w:b/>
                <w:szCs w:val="24"/>
              </w:rPr>
              <w:t xml:space="preserve">    </w:t>
            </w:r>
          </w:p>
        </w:tc>
        <w:tc>
          <w:tcPr>
            <w:tcW w:w="6983" w:type="dxa"/>
            <w:tcBorders>
              <w:top w:val="single" w:sz="4" w:space="0" w:color="000000"/>
              <w:left w:val="nil"/>
              <w:bottom w:val="single" w:sz="4" w:space="0" w:color="000000"/>
              <w:right w:val="single" w:sz="4" w:space="0" w:color="000000"/>
            </w:tcBorders>
          </w:tcPr>
          <w:p w14:paraId="719EA3E4" w14:textId="77777777" w:rsidR="00CB27D7" w:rsidRPr="00640691" w:rsidRDefault="00CB27D7" w:rsidP="00A12168">
            <w:pPr>
              <w:spacing w:after="0" w:line="259" w:lineRule="auto"/>
              <w:ind w:left="0" w:firstLine="0"/>
              <w:jc w:val="left"/>
              <w:rPr>
                <w:rFonts w:ascii="Garamond" w:hAnsi="Garamond"/>
                <w:szCs w:val="24"/>
              </w:rPr>
            </w:pPr>
            <w:r w:rsidRPr="00640691">
              <w:rPr>
                <w:rFonts w:ascii="Garamond" w:hAnsi="Garamond"/>
                <w:b/>
                <w:szCs w:val="24"/>
              </w:rPr>
              <w:t xml:space="preserve"> </w:t>
            </w:r>
          </w:p>
          <w:p w14:paraId="6927A4BA" w14:textId="5BB0D1E1" w:rsidR="00CB27D7" w:rsidRDefault="00CB27D7" w:rsidP="00A12168">
            <w:pPr>
              <w:spacing w:after="0" w:line="259" w:lineRule="auto"/>
              <w:ind w:left="0" w:firstLine="0"/>
              <w:jc w:val="left"/>
              <w:rPr>
                <w:rFonts w:ascii="Garamond" w:hAnsi="Garamond"/>
                <w:szCs w:val="24"/>
              </w:rPr>
            </w:pPr>
            <w:r w:rsidRPr="00640691">
              <w:rPr>
                <w:rFonts w:ascii="Garamond" w:hAnsi="Garamond"/>
                <w:b/>
                <w:szCs w:val="24"/>
              </w:rPr>
              <w:t xml:space="preserve">German Studies </w:t>
            </w:r>
            <w:r>
              <w:rPr>
                <w:rFonts w:ascii="Garamond" w:hAnsi="Garamond"/>
                <w:b/>
                <w:szCs w:val="24"/>
              </w:rPr>
              <w:t>I (2 hours per week)</w:t>
            </w:r>
          </w:p>
          <w:p w14:paraId="30E7677C" w14:textId="15D8EC07" w:rsidR="00CB27D7" w:rsidRDefault="00CB27D7" w:rsidP="00A12168">
            <w:pPr>
              <w:spacing w:after="0" w:line="259" w:lineRule="auto"/>
              <w:ind w:left="0" w:firstLine="0"/>
              <w:jc w:val="left"/>
              <w:rPr>
                <w:rFonts w:ascii="Garamond" w:hAnsi="Garamond"/>
                <w:szCs w:val="24"/>
              </w:rPr>
            </w:pPr>
            <w:r w:rsidRPr="00A70D67">
              <w:rPr>
                <w:rFonts w:ascii="Garamond" w:hAnsi="Garamond"/>
                <w:szCs w:val="24"/>
              </w:rPr>
              <w:t xml:space="preserve">Law in Literature </w:t>
            </w:r>
            <w:r w:rsidR="005C7D34">
              <w:rPr>
                <w:rFonts w:ascii="Garamond" w:hAnsi="Garamond"/>
                <w:szCs w:val="24"/>
              </w:rPr>
              <w:t>(obligatory)</w:t>
            </w:r>
            <w:r w:rsidRPr="00A70D67">
              <w:rPr>
                <w:rFonts w:ascii="Garamond" w:hAnsi="Garamond"/>
                <w:szCs w:val="24"/>
              </w:rPr>
              <w:t xml:space="preserve">                               50% </w:t>
            </w:r>
          </w:p>
          <w:p w14:paraId="4B602BAE" w14:textId="77777777" w:rsidR="008911AD" w:rsidRDefault="008911AD" w:rsidP="00A12168">
            <w:pPr>
              <w:spacing w:after="0" w:line="259" w:lineRule="auto"/>
              <w:ind w:left="0" w:firstLine="0"/>
              <w:jc w:val="left"/>
              <w:rPr>
                <w:rFonts w:ascii="Garamond" w:hAnsi="Garamond"/>
                <w:b/>
                <w:bCs/>
                <w:szCs w:val="24"/>
              </w:rPr>
            </w:pPr>
          </w:p>
          <w:p w14:paraId="3879D9D0" w14:textId="52F991EE" w:rsidR="00CB27D7" w:rsidRPr="00D7257E" w:rsidRDefault="00CB27D7" w:rsidP="00A12168">
            <w:pPr>
              <w:spacing w:after="0" w:line="259" w:lineRule="auto"/>
              <w:ind w:left="0" w:firstLine="0"/>
              <w:jc w:val="left"/>
              <w:rPr>
                <w:rFonts w:ascii="Garamond" w:hAnsi="Garamond"/>
                <w:b/>
                <w:bCs/>
                <w:szCs w:val="24"/>
              </w:rPr>
            </w:pPr>
            <w:r w:rsidRPr="00D7257E">
              <w:rPr>
                <w:rFonts w:ascii="Garamond" w:hAnsi="Garamond"/>
                <w:b/>
                <w:bCs/>
                <w:szCs w:val="24"/>
              </w:rPr>
              <w:t>AND</w:t>
            </w:r>
          </w:p>
          <w:p w14:paraId="35A5CB44" w14:textId="313CAEAF" w:rsidR="00CB27D7" w:rsidRPr="00A70D67" w:rsidRDefault="007F072A" w:rsidP="00A12168">
            <w:pPr>
              <w:spacing w:after="0" w:line="259" w:lineRule="auto"/>
              <w:ind w:left="0" w:firstLine="0"/>
              <w:jc w:val="left"/>
              <w:rPr>
                <w:rFonts w:ascii="Garamond" w:hAnsi="Garamond"/>
                <w:szCs w:val="24"/>
              </w:rPr>
            </w:pPr>
            <w:r>
              <w:rPr>
                <w:rFonts w:ascii="Garamond" w:hAnsi="Garamond"/>
                <w:szCs w:val="24"/>
              </w:rPr>
              <w:t>Romanticism</w:t>
            </w:r>
            <w:r w:rsidRPr="00A70D67">
              <w:rPr>
                <w:rFonts w:ascii="Garamond" w:hAnsi="Garamond"/>
                <w:szCs w:val="24"/>
              </w:rPr>
              <w:t xml:space="preserve"> </w:t>
            </w:r>
            <w:r>
              <w:rPr>
                <w:rFonts w:ascii="Garamond" w:hAnsi="Garamond"/>
                <w:szCs w:val="24"/>
              </w:rPr>
              <w:t xml:space="preserve">                                                       </w:t>
            </w:r>
            <w:r w:rsidR="00CB27D7" w:rsidRPr="00A70D67">
              <w:rPr>
                <w:rFonts w:ascii="Garamond" w:hAnsi="Garamond"/>
                <w:szCs w:val="24"/>
              </w:rPr>
              <w:t xml:space="preserve">50% </w:t>
            </w:r>
          </w:p>
          <w:p w14:paraId="3473CD37" w14:textId="1FE3983C" w:rsidR="00CB27D7" w:rsidRDefault="008911AD" w:rsidP="00A12168">
            <w:pPr>
              <w:spacing w:after="0" w:line="259" w:lineRule="auto"/>
              <w:ind w:left="0" w:firstLine="0"/>
              <w:jc w:val="left"/>
              <w:rPr>
                <w:rFonts w:ascii="Garamond" w:hAnsi="Garamond"/>
                <w:b/>
                <w:bCs/>
                <w:szCs w:val="24"/>
              </w:rPr>
            </w:pPr>
            <w:r w:rsidRPr="008911AD">
              <w:rPr>
                <w:rFonts w:ascii="Garamond" w:hAnsi="Garamond"/>
                <w:b/>
                <w:bCs/>
                <w:szCs w:val="24"/>
              </w:rPr>
              <w:t>OR</w:t>
            </w:r>
          </w:p>
          <w:p w14:paraId="67188685" w14:textId="1386F63D" w:rsidR="008911AD" w:rsidRPr="008911AD" w:rsidRDefault="007F072A" w:rsidP="00A12168">
            <w:pPr>
              <w:spacing w:after="0" w:line="259" w:lineRule="auto"/>
              <w:ind w:left="0" w:firstLine="0"/>
              <w:jc w:val="left"/>
              <w:rPr>
                <w:rFonts w:ascii="Garamond" w:hAnsi="Garamond"/>
                <w:szCs w:val="24"/>
              </w:rPr>
            </w:pPr>
            <w:r w:rsidRPr="00A70D67">
              <w:rPr>
                <w:rFonts w:ascii="Garamond" w:hAnsi="Garamond"/>
                <w:szCs w:val="24"/>
              </w:rPr>
              <w:t xml:space="preserve">Ruth Klüger: A Childhood under </w:t>
            </w:r>
            <w:r>
              <w:rPr>
                <w:rFonts w:ascii="Garamond" w:hAnsi="Garamond"/>
                <w:szCs w:val="24"/>
              </w:rPr>
              <w:t xml:space="preserve">Nazi Control    50%  </w:t>
            </w:r>
            <w:r w:rsidR="008911AD">
              <w:rPr>
                <w:rFonts w:ascii="Garamond" w:hAnsi="Garamond"/>
                <w:szCs w:val="24"/>
              </w:rPr>
              <w:t xml:space="preserve">                                                       </w:t>
            </w:r>
          </w:p>
          <w:p w14:paraId="599484D4" w14:textId="77777777" w:rsidR="00CB27D7" w:rsidRPr="00640691" w:rsidRDefault="00CB27D7" w:rsidP="00A12168">
            <w:pPr>
              <w:spacing w:after="0" w:line="259" w:lineRule="auto"/>
              <w:ind w:left="0" w:firstLine="0"/>
              <w:jc w:val="left"/>
              <w:rPr>
                <w:rFonts w:ascii="Garamond" w:hAnsi="Garamond"/>
                <w:szCs w:val="24"/>
              </w:rPr>
            </w:pPr>
            <w:r w:rsidRPr="00640691">
              <w:rPr>
                <w:rFonts w:ascii="Garamond" w:hAnsi="Garamond"/>
                <w:b/>
                <w:szCs w:val="24"/>
              </w:rPr>
              <w:tab/>
              <w:t xml:space="preserve">  </w:t>
            </w:r>
          </w:p>
        </w:tc>
      </w:tr>
    </w:tbl>
    <w:p w14:paraId="15111D41" w14:textId="77777777" w:rsidR="00CB27D7" w:rsidRPr="00B4633B" w:rsidRDefault="00CB27D7" w:rsidP="00CB27D7">
      <w:pPr>
        <w:spacing w:after="17" w:line="259" w:lineRule="auto"/>
        <w:ind w:left="17" w:firstLine="0"/>
        <w:jc w:val="left"/>
        <w:rPr>
          <w:rFonts w:ascii="Garamond" w:hAnsi="Garamond"/>
          <w:szCs w:val="24"/>
        </w:rPr>
      </w:pPr>
      <w:r w:rsidRPr="00640691">
        <w:rPr>
          <w:rFonts w:ascii="Garamond" w:hAnsi="Garamond"/>
          <w:szCs w:val="24"/>
        </w:rPr>
        <w:t xml:space="preserve"> </w:t>
      </w:r>
    </w:p>
    <w:p w14:paraId="4C9BFF42" w14:textId="77777777" w:rsidR="00CB27D7" w:rsidRPr="00B4633B" w:rsidRDefault="00CB27D7" w:rsidP="00CB27D7">
      <w:pPr>
        <w:pStyle w:val="Heading2"/>
        <w:spacing w:after="80" w:line="300" w:lineRule="exact"/>
        <w:ind w:left="21" w:right="337"/>
        <w:rPr>
          <w:rFonts w:ascii="Garamond" w:hAnsi="Garamond"/>
          <w:szCs w:val="24"/>
        </w:rPr>
      </w:pPr>
      <w:r>
        <w:rPr>
          <w:rFonts w:ascii="Garamond" w:hAnsi="Garamond"/>
          <w:szCs w:val="24"/>
        </w:rPr>
        <w:t>GR238</w:t>
      </w:r>
      <w:r>
        <w:rPr>
          <w:rFonts w:ascii="Garamond" w:hAnsi="Garamond"/>
          <w:szCs w:val="24"/>
        </w:rPr>
        <w:tab/>
      </w:r>
      <w:r>
        <w:rPr>
          <w:rFonts w:ascii="Garamond" w:hAnsi="Garamond"/>
          <w:szCs w:val="24"/>
        </w:rPr>
        <w:tab/>
      </w:r>
      <w:r w:rsidRPr="00B4633B">
        <w:rPr>
          <w:rFonts w:ascii="Garamond" w:hAnsi="Garamond"/>
          <w:szCs w:val="24"/>
        </w:rPr>
        <w:t>Law in Literature</w:t>
      </w:r>
      <w:r>
        <w:rPr>
          <w:rFonts w:ascii="Garamond" w:hAnsi="Garamond"/>
          <w:szCs w:val="24"/>
        </w:rPr>
        <w:t xml:space="preserve"> (1 hour per week)</w:t>
      </w:r>
    </w:p>
    <w:p w14:paraId="179C6D1B" w14:textId="77777777" w:rsidR="00CB27D7" w:rsidRPr="00B4633B" w:rsidRDefault="00CB27D7" w:rsidP="00CB27D7">
      <w:pPr>
        <w:spacing w:after="80" w:line="300" w:lineRule="exact"/>
        <w:rPr>
          <w:rFonts w:ascii="Garamond" w:hAnsi="Garamond"/>
          <w:lang w:val="en-GB"/>
        </w:rPr>
      </w:pPr>
      <w:r w:rsidRPr="00B4633B">
        <w:rPr>
          <w:rFonts w:ascii="Garamond" w:hAnsi="Garamond"/>
          <w:bCs/>
          <w:u w:val="single"/>
          <w:lang w:val="en-GB"/>
        </w:rPr>
        <w:t>Lecturer</w:t>
      </w:r>
      <w:r w:rsidRPr="00B4633B">
        <w:rPr>
          <w:rFonts w:ascii="Garamond" w:hAnsi="Garamond"/>
          <w:bCs/>
          <w:lang w:val="en-GB"/>
        </w:rPr>
        <w:t xml:space="preserve">: </w:t>
      </w:r>
      <w:r w:rsidRPr="00B4633B">
        <w:rPr>
          <w:rFonts w:ascii="Garamond" w:hAnsi="Garamond"/>
          <w:lang w:val="en-GB"/>
        </w:rPr>
        <w:t>Deirdre Byrnes</w:t>
      </w:r>
    </w:p>
    <w:p w14:paraId="67126E63" w14:textId="77777777" w:rsidR="00CB27D7" w:rsidRPr="00B4633B" w:rsidRDefault="00CB27D7" w:rsidP="007B703E">
      <w:pPr>
        <w:spacing w:after="0" w:line="300" w:lineRule="exact"/>
        <w:ind w:left="28" w:hanging="11"/>
        <w:rPr>
          <w:rFonts w:ascii="Garamond" w:hAnsi="Garamond"/>
          <w:bCs/>
          <w:u w:val="single"/>
          <w:lang w:val="en-GB"/>
        </w:rPr>
      </w:pPr>
      <w:r w:rsidRPr="00B4633B">
        <w:rPr>
          <w:rFonts w:ascii="Garamond" w:hAnsi="Garamond"/>
          <w:bCs/>
          <w:u w:val="single"/>
          <w:lang w:val="en-GB"/>
        </w:rPr>
        <w:t>Course description</w:t>
      </w:r>
      <w:r w:rsidRPr="00B86AFC">
        <w:rPr>
          <w:rFonts w:ascii="Garamond" w:hAnsi="Garamond"/>
          <w:bCs/>
          <w:lang w:val="en-GB"/>
        </w:rPr>
        <w:t>:</w:t>
      </w:r>
    </w:p>
    <w:p w14:paraId="4921B40A" w14:textId="77777777" w:rsidR="00CB27D7" w:rsidRPr="00B4633B" w:rsidRDefault="00CB27D7" w:rsidP="00A874E5">
      <w:pPr>
        <w:spacing w:after="0" w:line="300" w:lineRule="exact"/>
        <w:ind w:left="28" w:hanging="11"/>
        <w:rPr>
          <w:rFonts w:ascii="Garamond" w:hAnsi="Garamond"/>
          <w:bCs/>
          <w:lang w:val="en-GB"/>
        </w:rPr>
      </w:pPr>
      <w:r w:rsidRPr="00B4633B">
        <w:rPr>
          <w:rFonts w:ascii="Garamond" w:hAnsi="Garamond"/>
          <w:bCs/>
          <w:lang w:val="en-GB"/>
        </w:rPr>
        <w:t xml:space="preserve">This seminar develops close reading skills as we consider the portrayal of the Law and of the legal system in selected works of literature. In the first unit, we will analyse Paul Celan’s poem “Todesfuge” – a text which depicts the horrors of the concentration camps and illustrates in devastating fashion what happens when people are deprived of their basic rights. </w:t>
      </w:r>
    </w:p>
    <w:p w14:paraId="2D04C8F0" w14:textId="77777777" w:rsidR="00CB27D7" w:rsidRPr="00B4633B" w:rsidRDefault="00CB27D7" w:rsidP="00A874E5">
      <w:pPr>
        <w:spacing w:after="0" w:line="300" w:lineRule="exact"/>
        <w:rPr>
          <w:rFonts w:ascii="Garamond" w:hAnsi="Garamond"/>
          <w:bCs/>
          <w:lang w:val="en-GB"/>
        </w:rPr>
      </w:pPr>
      <w:r w:rsidRPr="00B4633B">
        <w:rPr>
          <w:rFonts w:ascii="Garamond" w:hAnsi="Garamond"/>
          <w:bCs/>
          <w:lang w:val="en-GB"/>
        </w:rPr>
        <w:t xml:space="preserve">The second unit of the course focuses on Ferdinand von Schirach’s play </w:t>
      </w:r>
      <w:r w:rsidRPr="00B4633B">
        <w:rPr>
          <w:rFonts w:ascii="Garamond" w:hAnsi="Garamond"/>
          <w:bCs/>
          <w:i/>
          <w:lang w:val="en-GB"/>
        </w:rPr>
        <w:t>Terror</w:t>
      </w:r>
      <w:r w:rsidRPr="00B4633B">
        <w:rPr>
          <w:rFonts w:ascii="Garamond" w:hAnsi="Garamond"/>
          <w:bCs/>
          <w:lang w:val="en-GB"/>
        </w:rPr>
        <w:t xml:space="preserve">, which was published in 2015 and quickly became a global theatre phenomenon. In this courtroom drama, the spectators assume the role of jurors and must arrive at a verdict, which is delivered at the end of each live performance. Von Schirach’s thought-provoking play challenges audience and readers alike to grapple with complex ethical questions and to consider issues of guilt and responsibility. </w:t>
      </w:r>
    </w:p>
    <w:p w14:paraId="2B9D68D8" w14:textId="77777777" w:rsidR="00CB27D7" w:rsidRPr="006F5EBE" w:rsidRDefault="00CB27D7" w:rsidP="00A874E5">
      <w:pPr>
        <w:spacing w:after="0" w:line="300" w:lineRule="exact"/>
        <w:ind w:left="28" w:hanging="11"/>
        <w:rPr>
          <w:rFonts w:ascii="Garamond" w:hAnsi="Garamond"/>
          <w:bCs/>
          <w:lang w:val="en-GB"/>
        </w:rPr>
      </w:pPr>
      <w:r w:rsidRPr="00B4633B">
        <w:rPr>
          <w:rFonts w:ascii="Garamond" w:hAnsi="Garamond"/>
          <w:bCs/>
          <w:lang w:val="en-GB"/>
        </w:rPr>
        <w:t xml:space="preserve">In the third part of the course, we will explore two parables by Franz Kafka: “Der Schlag ans Hoftor” and “Vor dem Gesetz”. These texts raise important questions about access to the Law and about the labyrinthine apparatus often surrounding it. </w:t>
      </w:r>
    </w:p>
    <w:p w14:paraId="60B6DBD8" w14:textId="77777777" w:rsidR="004F708A" w:rsidRDefault="004F708A" w:rsidP="00525C72">
      <w:pPr>
        <w:spacing w:after="0" w:line="300" w:lineRule="exact"/>
        <w:rPr>
          <w:rFonts w:ascii="Garamond" w:hAnsi="Garamond"/>
          <w:bCs/>
          <w:u w:val="single"/>
        </w:rPr>
      </w:pPr>
    </w:p>
    <w:p w14:paraId="45E2C7B1" w14:textId="77777777" w:rsidR="008A6799" w:rsidRDefault="00CB27D7" w:rsidP="00525C72">
      <w:pPr>
        <w:spacing w:after="0" w:line="300" w:lineRule="exact"/>
        <w:rPr>
          <w:rFonts w:ascii="Garamond" w:hAnsi="Garamond"/>
          <w:bCs/>
        </w:rPr>
      </w:pPr>
      <w:r w:rsidRPr="00B4633B">
        <w:rPr>
          <w:rFonts w:ascii="Garamond" w:hAnsi="Garamond"/>
          <w:bCs/>
          <w:u w:val="single"/>
        </w:rPr>
        <w:t>Assessment</w:t>
      </w:r>
      <w:r w:rsidRPr="00B4633B">
        <w:rPr>
          <w:rFonts w:ascii="Garamond" w:hAnsi="Garamond"/>
          <w:bCs/>
        </w:rPr>
        <w:t xml:space="preserve">: </w:t>
      </w:r>
      <w:r w:rsidRPr="00B4633B">
        <w:rPr>
          <w:rFonts w:ascii="Garamond" w:hAnsi="Garamond"/>
          <w:bCs/>
        </w:rPr>
        <w:tab/>
      </w:r>
    </w:p>
    <w:p w14:paraId="50CBEF26" w14:textId="1E261997" w:rsidR="00CB27D7" w:rsidRPr="00B4633B" w:rsidRDefault="00CB27D7" w:rsidP="00525C72">
      <w:pPr>
        <w:spacing w:after="0" w:line="300" w:lineRule="exact"/>
        <w:rPr>
          <w:rFonts w:ascii="Garamond" w:hAnsi="Garamond"/>
        </w:rPr>
      </w:pPr>
      <w:r w:rsidRPr="00B4633B">
        <w:rPr>
          <w:rFonts w:ascii="Garamond" w:hAnsi="Garamond"/>
        </w:rPr>
        <w:t xml:space="preserve">Continuous assessment: </w:t>
      </w:r>
      <w:r w:rsidR="00944D5D">
        <w:rPr>
          <w:rFonts w:ascii="Garamond" w:hAnsi="Garamond"/>
        </w:rPr>
        <w:t>3</w:t>
      </w:r>
      <w:r w:rsidRPr="00B4633B">
        <w:rPr>
          <w:rFonts w:ascii="Garamond" w:hAnsi="Garamond"/>
        </w:rPr>
        <w:t xml:space="preserve">0% </w:t>
      </w:r>
    </w:p>
    <w:p w14:paraId="3AA265FD" w14:textId="2AAE5D91" w:rsidR="00CB27D7" w:rsidRDefault="00CB27D7" w:rsidP="008A6799">
      <w:pPr>
        <w:spacing w:after="0" w:line="300" w:lineRule="exact"/>
        <w:rPr>
          <w:rFonts w:ascii="Garamond" w:hAnsi="Garamond"/>
        </w:rPr>
      </w:pPr>
      <w:r w:rsidRPr="00B4633B">
        <w:rPr>
          <w:rFonts w:ascii="Garamond" w:hAnsi="Garamond"/>
        </w:rPr>
        <w:t xml:space="preserve">In-house essay </w:t>
      </w:r>
      <w:r w:rsidR="00525C72">
        <w:rPr>
          <w:rFonts w:ascii="Garamond" w:hAnsi="Garamond"/>
        </w:rPr>
        <w:t xml:space="preserve">in </w:t>
      </w:r>
      <w:r w:rsidRPr="00B4633B">
        <w:rPr>
          <w:rFonts w:ascii="Garamond" w:hAnsi="Garamond"/>
        </w:rPr>
        <w:t>week 12</w:t>
      </w:r>
      <w:r w:rsidR="00525C72">
        <w:rPr>
          <w:rFonts w:ascii="Garamond" w:hAnsi="Garamond"/>
        </w:rPr>
        <w:t xml:space="preserve"> (November 29th</w:t>
      </w:r>
      <w:r w:rsidRPr="00B4633B">
        <w:rPr>
          <w:rFonts w:ascii="Garamond" w:hAnsi="Garamond"/>
        </w:rPr>
        <w:t xml:space="preserve">): </w:t>
      </w:r>
      <w:r w:rsidR="00944D5D">
        <w:rPr>
          <w:rFonts w:ascii="Garamond" w:hAnsi="Garamond"/>
        </w:rPr>
        <w:t>7</w:t>
      </w:r>
      <w:r w:rsidRPr="00B4633B">
        <w:rPr>
          <w:rFonts w:ascii="Garamond" w:hAnsi="Garamond"/>
        </w:rPr>
        <w:t>0%</w:t>
      </w:r>
    </w:p>
    <w:p w14:paraId="343C0CF5" w14:textId="77777777" w:rsidR="00525C72" w:rsidRPr="006F5EBE" w:rsidRDefault="00525C72" w:rsidP="004F708A">
      <w:pPr>
        <w:spacing w:after="0" w:line="300" w:lineRule="exact"/>
        <w:ind w:left="720" w:firstLine="720"/>
        <w:rPr>
          <w:rFonts w:ascii="Garamond" w:hAnsi="Garamond"/>
        </w:rPr>
      </w:pPr>
    </w:p>
    <w:p w14:paraId="5D80A1F5" w14:textId="77777777" w:rsidR="008A6799" w:rsidRDefault="00CB27D7" w:rsidP="00525C72">
      <w:pPr>
        <w:spacing w:after="0" w:line="300" w:lineRule="exact"/>
        <w:rPr>
          <w:rFonts w:ascii="Garamond" w:hAnsi="Garamond"/>
        </w:rPr>
      </w:pPr>
      <w:r w:rsidRPr="00B4633B">
        <w:rPr>
          <w:rFonts w:ascii="Garamond" w:hAnsi="Garamond"/>
          <w:bCs/>
          <w:u w:val="single"/>
        </w:rPr>
        <w:t>Core texts</w:t>
      </w:r>
      <w:r w:rsidRPr="00B4633B">
        <w:rPr>
          <w:rFonts w:ascii="Garamond" w:hAnsi="Garamond"/>
          <w:bCs/>
        </w:rPr>
        <w:t>:</w:t>
      </w:r>
      <w:r w:rsidRPr="00B4633B">
        <w:rPr>
          <w:rFonts w:ascii="Garamond" w:hAnsi="Garamond"/>
        </w:rPr>
        <w:t xml:space="preserve">  </w:t>
      </w:r>
      <w:r w:rsidRPr="00B4633B">
        <w:rPr>
          <w:rFonts w:ascii="Garamond" w:hAnsi="Garamond"/>
        </w:rPr>
        <w:tab/>
      </w:r>
    </w:p>
    <w:p w14:paraId="032F64F1" w14:textId="3F132BB5" w:rsidR="00CB27D7" w:rsidRPr="00B4633B" w:rsidRDefault="00CB27D7" w:rsidP="00525C72">
      <w:pPr>
        <w:spacing w:after="0" w:line="300" w:lineRule="exact"/>
        <w:rPr>
          <w:rFonts w:ascii="Garamond" w:hAnsi="Garamond"/>
        </w:rPr>
      </w:pPr>
      <w:r w:rsidRPr="00B4633B">
        <w:rPr>
          <w:rFonts w:ascii="Garamond" w:hAnsi="Garamond"/>
        </w:rPr>
        <w:t>Reader</w:t>
      </w:r>
      <w:r>
        <w:rPr>
          <w:rFonts w:ascii="Garamond" w:hAnsi="Garamond"/>
        </w:rPr>
        <w:t xml:space="preserve"> (available on Canvas)</w:t>
      </w:r>
      <w:r w:rsidRPr="00B4633B">
        <w:rPr>
          <w:rFonts w:ascii="Garamond" w:hAnsi="Garamond"/>
        </w:rPr>
        <w:t xml:space="preserve"> containing texts by Paul Celan and Franz Kafka </w:t>
      </w:r>
    </w:p>
    <w:p w14:paraId="4C4036B6" w14:textId="77B64D90" w:rsidR="00CB27D7" w:rsidRPr="00B4633B" w:rsidRDefault="00CB27D7" w:rsidP="008A6799">
      <w:pPr>
        <w:spacing w:after="0" w:line="300" w:lineRule="exact"/>
        <w:rPr>
          <w:rFonts w:ascii="Garamond" w:hAnsi="Garamond"/>
        </w:rPr>
      </w:pPr>
      <w:r w:rsidRPr="00B4633B">
        <w:rPr>
          <w:rFonts w:ascii="Garamond" w:hAnsi="Garamond"/>
        </w:rPr>
        <w:t xml:space="preserve">Ferdinand von Schirach’s play </w:t>
      </w:r>
      <w:r w:rsidRPr="00B4633B">
        <w:rPr>
          <w:rFonts w:ascii="Garamond" w:hAnsi="Garamond"/>
          <w:i/>
        </w:rPr>
        <w:t>Terror</w:t>
      </w:r>
      <w:r w:rsidRPr="00B4633B">
        <w:rPr>
          <w:rFonts w:ascii="Garamond" w:hAnsi="Garamond"/>
          <w:iCs/>
        </w:rPr>
        <w:t xml:space="preserve"> </w:t>
      </w:r>
      <w:r w:rsidRPr="00B4633B">
        <w:rPr>
          <w:rFonts w:ascii="Garamond" w:hAnsi="Garamond"/>
        </w:rPr>
        <w:t xml:space="preserve">is </w:t>
      </w:r>
      <w:r w:rsidRPr="00B4633B">
        <w:rPr>
          <w:rFonts w:ascii="Garamond" w:hAnsi="Garamond"/>
          <w:iCs/>
        </w:rPr>
        <w:t>a</w:t>
      </w:r>
      <w:r w:rsidRPr="00B4633B">
        <w:rPr>
          <w:rFonts w:ascii="Garamond" w:hAnsi="Garamond"/>
        </w:rPr>
        <w:t xml:space="preserve">vailable </w:t>
      </w:r>
      <w:r w:rsidR="00182E6A">
        <w:rPr>
          <w:rFonts w:ascii="Garamond" w:hAnsi="Garamond"/>
        </w:rPr>
        <w:t>to</w:t>
      </w:r>
      <w:r w:rsidRPr="00B4633B">
        <w:rPr>
          <w:rFonts w:ascii="Garamond" w:hAnsi="Garamond"/>
        </w:rPr>
        <w:t xml:space="preserve"> purchase in the campus bookshop.</w:t>
      </w:r>
    </w:p>
    <w:p w14:paraId="567FB0B2" w14:textId="7F4EB25C" w:rsidR="00CB27D7" w:rsidRPr="00B4633B" w:rsidRDefault="00CB27D7" w:rsidP="008A6799">
      <w:pPr>
        <w:spacing w:after="0" w:line="300" w:lineRule="exact"/>
        <w:rPr>
          <w:rFonts w:ascii="Garamond" w:hAnsi="Garamond"/>
        </w:rPr>
      </w:pPr>
      <w:r w:rsidRPr="00B4633B">
        <w:rPr>
          <w:rFonts w:ascii="Garamond" w:hAnsi="Garamond"/>
        </w:rPr>
        <w:t xml:space="preserve">A study guide </w:t>
      </w:r>
      <w:r>
        <w:rPr>
          <w:rFonts w:ascii="Garamond" w:hAnsi="Garamond"/>
        </w:rPr>
        <w:t xml:space="preserve">is available on </w:t>
      </w:r>
      <w:r w:rsidR="008A6799">
        <w:rPr>
          <w:rFonts w:ascii="Garamond" w:hAnsi="Garamond"/>
        </w:rPr>
        <w:t>Canvas.</w:t>
      </w:r>
    </w:p>
    <w:p w14:paraId="7BAA7F91" w14:textId="77777777" w:rsidR="00CB27D7" w:rsidRDefault="00CB27D7" w:rsidP="00CB27D7">
      <w:pPr>
        <w:spacing w:line="360" w:lineRule="auto"/>
        <w:rPr>
          <w:rFonts w:ascii="Garamond" w:hAnsi="Garamond"/>
        </w:rPr>
      </w:pPr>
      <w:r w:rsidRPr="00B4633B">
        <w:rPr>
          <w:rFonts w:ascii="Garamond" w:hAnsi="Garamond"/>
        </w:rPr>
        <w:tab/>
      </w:r>
    </w:p>
    <w:p w14:paraId="47BF44FB" w14:textId="47447F54" w:rsidR="007B703E" w:rsidRPr="007B703E" w:rsidRDefault="007B703E" w:rsidP="004F708A">
      <w:pPr>
        <w:spacing w:after="0" w:line="300" w:lineRule="exact"/>
        <w:rPr>
          <w:rFonts w:ascii="Garamond" w:hAnsi="Garamond"/>
          <w:b/>
          <w:bCs/>
          <w:szCs w:val="24"/>
          <w:lang w:val="en-GB"/>
        </w:rPr>
      </w:pPr>
      <w:r w:rsidRPr="007B703E">
        <w:rPr>
          <w:rFonts w:ascii="Garamond" w:hAnsi="Garamond"/>
          <w:b/>
          <w:bCs/>
          <w:szCs w:val="24"/>
          <w:lang w:val="en-GB"/>
        </w:rPr>
        <w:t>GR238</w:t>
      </w:r>
      <w:r w:rsidRPr="007B703E">
        <w:rPr>
          <w:rFonts w:ascii="Garamond" w:hAnsi="Garamond"/>
          <w:b/>
          <w:bCs/>
          <w:szCs w:val="24"/>
          <w:lang w:val="en-GB"/>
        </w:rPr>
        <w:tab/>
      </w:r>
      <w:r w:rsidRPr="007B703E">
        <w:rPr>
          <w:rFonts w:ascii="Garamond" w:hAnsi="Garamond"/>
          <w:b/>
          <w:bCs/>
          <w:szCs w:val="24"/>
          <w:lang w:val="en-GB"/>
        </w:rPr>
        <w:tab/>
      </w:r>
      <w:r w:rsidR="007F072A">
        <w:rPr>
          <w:rFonts w:ascii="Garamond" w:hAnsi="Garamond"/>
          <w:b/>
          <w:bCs/>
          <w:szCs w:val="24"/>
          <w:lang w:val="en-GB"/>
        </w:rPr>
        <w:t xml:space="preserve">OPTION </w:t>
      </w:r>
      <w:r w:rsidR="0000553A">
        <w:rPr>
          <w:rFonts w:ascii="Garamond" w:hAnsi="Garamond"/>
          <w:b/>
          <w:bCs/>
          <w:szCs w:val="24"/>
          <w:lang w:val="en-GB"/>
        </w:rPr>
        <w:t>1</w:t>
      </w:r>
      <w:r w:rsidR="007F072A">
        <w:rPr>
          <w:rFonts w:ascii="Garamond" w:hAnsi="Garamond"/>
          <w:b/>
          <w:bCs/>
          <w:szCs w:val="24"/>
          <w:lang w:val="en-GB"/>
        </w:rPr>
        <w:t xml:space="preserve">: </w:t>
      </w:r>
      <w:r w:rsidRPr="007B703E">
        <w:rPr>
          <w:rFonts w:ascii="Garamond" w:hAnsi="Garamond"/>
          <w:b/>
          <w:bCs/>
          <w:szCs w:val="24"/>
          <w:lang w:val="en-GB"/>
        </w:rPr>
        <w:t>Romanticism</w:t>
      </w:r>
      <w:r>
        <w:rPr>
          <w:rFonts w:ascii="Garamond" w:hAnsi="Garamond"/>
          <w:b/>
          <w:bCs/>
          <w:szCs w:val="24"/>
          <w:lang w:val="en-GB"/>
        </w:rPr>
        <w:t xml:space="preserve"> (1 hour per week)</w:t>
      </w:r>
    </w:p>
    <w:p w14:paraId="2BEF5B0B" w14:textId="2D39856F" w:rsidR="004F708A" w:rsidRDefault="004F708A" w:rsidP="004F708A">
      <w:pPr>
        <w:spacing w:after="0" w:line="300" w:lineRule="exact"/>
        <w:ind w:left="0" w:firstLine="0"/>
        <w:rPr>
          <w:rFonts w:ascii="Garamond" w:hAnsi="Garamond"/>
          <w:color w:val="000000" w:themeColor="text1"/>
        </w:rPr>
      </w:pPr>
      <w:r w:rsidRPr="004F708A">
        <w:rPr>
          <w:rFonts w:ascii="Garamond" w:hAnsi="Garamond"/>
          <w:color w:val="000000" w:themeColor="text1"/>
          <w:u w:val="single"/>
        </w:rPr>
        <w:t>Lecturer</w:t>
      </w:r>
      <w:r w:rsidRPr="004F708A">
        <w:rPr>
          <w:rFonts w:ascii="Garamond" w:hAnsi="Garamond"/>
          <w:color w:val="000000" w:themeColor="text1"/>
        </w:rPr>
        <w:t xml:space="preserve">: Hans-Walter Schmidt-Hannisa </w:t>
      </w:r>
    </w:p>
    <w:p w14:paraId="3E632966" w14:textId="77777777" w:rsidR="004F708A" w:rsidRDefault="004F708A" w:rsidP="004F708A">
      <w:pPr>
        <w:spacing w:after="0" w:line="300" w:lineRule="exact"/>
        <w:ind w:left="0" w:firstLine="0"/>
        <w:rPr>
          <w:rFonts w:ascii="Garamond" w:hAnsi="Garamond"/>
          <w:color w:val="000000" w:themeColor="text1"/>
          <w:u w:val="single"/>
        </w:rPr>
      </w:pPr>
    </w:p>
    <w:p w14:paraId="318E859A" w14:textId="77777777" w:rsidR="005C7D34" w:rsidRPr="005C7D34" w:rsidRDefault="004F708A" w:rsidP="005C7D34">
      <w:pPr>
        <w:spacing w:after="0" w:line="300" w:lineRule="exact"/>
        <w:ind w:left="0" w:firstLine="0"/>
        <w:rPr>
          <w:rFonts w:ascii="Garamond" w:hAnsi="Garamond"/>
          <w:color w:val="000000" w:themeColor="text1"/>
        </w:rPr>
      </w:pPr>
      <w:r w:rsidRPr="005C7D34">
        <w:rPr>
          <w:rFonts w:ascii="Garamond" w:hAnsi="Garamond"/>
          <w:color w:val="000000" w:themeColor="text1"/>
          <w:u w:val="single"/>
        </w:rPr>
        <w:t>Course description</w:t>
      </w:r>
      <w:r w:rsidRPr="005C7D34">
        <w:rPr>
          <w:rFonts w:ascii="Garamond" w:hAnsi="Garamond"/>
          <w:color w:val="000000" w:themeColor="text1"/>
        </w:rPr>
        <w:t xml:space="preserve">: </w:t>
      </w:r>
    </w:p>
    <w:p w14:paraId="156416A4" w14:textId="375F3395" w:rsidR="005C7D34" w:rsidRPr="005C7D34" w:rsidRDefault="005C7D34" w:rsidP="005C7D34">
      <w:pPr>
        <w:spacing w:after="100" w:line="320" w:lineRule="exact"/>
        <w:rPr>
          <w:rFonts w:ascii="Garamond" w:hAnsi="Garamond"/>
        </w:rPr>
      </w:pPr>
      <w:r w:rsidRPr="005C7D34">
        <w:rPr>
          <w:rFonts w:ascii="Garamond" w:hAnsi="Garamond"/>
        </w:rPr>
        <w:t>Romanticism, the time between 1795 and 1830</w:t>
      </w:r>
      <w:r w:rsidR="006646F8">
        <w:rPr>
          <w:rFonts w:ascii="Garamond" w:hAnsi="Garamond"/>
        </w:rPr>
        <w:t>,</w:t>
      </w:r>
      <w:r w:rsidRPr="005C7D34">
        <w:rPr>
          <w:rFonts w:ascii="Garamond" w:hAnsi="Garamond"/>
        </w:rPr>
        <w:t xml:space="preserve"> was one of the most productive periods in Germany’s cultural history. In the aftermath of the French Revolution and overshadowed by the Napoleonic Wars, Romanticism began as an eruption of original and often provoking </w:t>
      </w:r>
      <w:r w:rsidRPr="005C7D34">
        <w:rPr>
          <w:rFonts w:ascii="Garamond" w:hAnsi="Garamond"/>
        </w:rPr>
        <w:lastRenderedPageBreak/>
        <w:t xml:space="preserve">philosophical and literary ideas. Its aim was nothing less than the re-enchantment of the world that had been radically transformed by the rationalism of the Enlightenment during the 18th century. However, Romanticism is not simply a corrective of Enlightenment, but in many respects also its continuation. </w:t>
      </w:r>
    </w:p>
    <w:p w14:paraId="3BC54C9F" w14:textId="5A4AA6E1" w:rsidR="005C7D34" w:rsidRPr="005C7D34" w:rsidRDefault="005C7D34" w:rsidP="005C7D34">
      <w:pPr>
        <w:spacing w:after="100" w:line="320" w:lineRule="exact"/>
        <w:rPr>
          <w:rFonts w:ascii="Garamond" w:hAnsi="Garamond"/>
        </w:rPr>
      </w:pPr>
      <w:r w:rsidRPr="005C7D34">
        <w:rPr>
          <w:rFonts w:ascii="Garamond" w:hAnsi="Garamond"/>
        </w:rPr>
        <w:t xml:space="preserve">The course will introduce students to samples of literature, painting, music and philosophy of the epoch. We will read and analyse aphorisms, poems, fairy tales and novellas by authors such as Novalis, the Brothers Grimm, Clemens Brentano, E.T.A. Hoffmann and Joseph von Eichendorff. We will also learn to understand paintings by Caspar David Friedrich and Friedrich Schinkel and listen to music by Franz Schubert.  </w:t>
      </w:r>
    </w:p>
    <w:p w14:paraId="1B194EB3" w14:textId="055CF851" w:rsidR="005C7D34" w:rsidRPr="005C7D34" w:rsidRDefault="005C7D34" w:rsidP="005C7D34">
      <w:pPr>
        <w:spacing w:after="100" w:line="320" w:lineRule="exact"/>
        <w:rPr>
          <w:rFonts w:ascii="Garamond" w:hAnsi="Garamond"/>
        </w:rPr>
      </w:pPr>
      <w:r w:rsidRPr="005C7D34">
        <w:rPr>
          <w:rFonts w:ascii="Garamond" w:hAnsi="Garamond"/>
          <w:u w:val="single"/>
        </w:rPr>
        <w:t>Assessment</w:t>
      </w:r>
      <w:r w:rsidRPr="005C7D34">
        <w:rPr>
          <w:rFonts w:ascii="Garamond" w:hAnsi="Garamond"/>
        </w:rPr>
        <w:t xml:space="preserve">: </w:t>
      </w:r>
      <w:r w:rsidRPr="005C7D34">
        <w:rPr>
          <w:rFonts w:ascii="Garamond" w:hAnsi="Garamond"/>
          <w:color w:val="auto"/>
        </w:rPr>
        <w:t>In</w:t>
      </w:r>
      <w:r w:rsidRPr="005C7D34">
        <w:rPr>
          <w:rFonts w:ascii="Garamond" w:hAnsi="Garamond"/>
          <w:color w:val="000000" w:themeColor="text1"/>
          <w:szCs w:val="24"/>
        </w:rPr>
        <w:t>-class-test at the end of the term</w:t>
      </w:r>
    </w:p>
    <w:p w14:paraId="3897A3E5" w14:textId="77777777" w:rsidR="005C7D34" w:rsidRPr="007F072A" w:rsidRDefault="005C7D34" w:rsidP="005C7D34">
      <w:pPr>
        <w:spacing w:after="0" w:line="300" w:lineRule="exact"/>
        <w:ind w:left="28" w:hanging="11"/>
        <w:rPr>
          <w:rFonts w:ascii="Garamond" w:hAnsi="Garamond"/>
          <w:lang w:val="de-DE"/>
        </w:rPr>
      </w:pPr>
      <w:r w:rsidRPr="007F072A">
        <w:rPr>
          <w:rFonts w:ascii="Garamond" w:hAnsi="Garamond"/>
          <w:u w:val="single"/>
          <w:lang w:val="de-DE"/>
        </w:rPr>
        <w:t>Core texts</w:t>
      </w:r>
      <w:r w:rsidRPr="007F072A">
        <w:rPr>
          <w:rFonts w:ascii="Garamond" w:hAnsi="Garamond"/>
          <w:lang w:val="de-DE"/>
        </w:rPr>
        <w:t xml:space="preserve">:  </w:t>
      </w:r>
    </w:p>
    <w:p w14:paraId="1456B76F" w14:textId="77777777" w:rsidR="005C7D34" w:rsidRPr="007F072A" w:rsidRDefault="005C7D34" w:rsidP="005C7D34">
      <w:pPr>
        <w:spacing w:after="0" w:line="300" w:lineRule="exact"/>
        <w:ind w:left="28" w:hanging="11"/>
        <w:rPr>
          <w:rFonts w:ascii="Garamond" w:hAnsi="Garamond"/>
          <w:lang w:val="de-DE"/>
        </w:rPr>
      </w:pPr>
      <w:r w:rsidRPr="007F072A">
        <w:rPr>
          <w:rFonts w:ascii="Garamond" w:hAnsi="Garamond"/>
          <w:lang w:val="de-DE"/>
        </w:rPr>
        <w:t xml:space="preserve">E.T.A. Hoffmann: </w:t>
      </w:r>
      <w:r w:rsidRPr="007F072A">
        <w:rPr>
          <w:rFonts w:ascii="Garamond" w:hAnsi="Garamond"/>
          <w:i/>
          <w:iCs/>
          <w:lang w:val="de-DE"/>
        </w:rPr>
        <w:t>Rat Krespel</w:t>
      </w:r>
    </w:p>
    <w:p w14:paraId="43D35389" w14:textId="77777777" w:rsidR="005C7D34" w:rsidRPr="005C7D34" w:rsidRDefault="005C7D34" w:rsidP="005C7D34">
      <w:pPr>
        <w:spacing w:after="0" w:line="300" w:lineRule="exact"/>
        <w:ind w:left="28" w:hanging="11"/>
        <w:rPr>
          <w:rFonts w:ascii="Garamond" w:hAnsi="Garamond"/>
        </w:rPr>
      </w:pPr>
      <w:r w:rsidRPr="005C7D34">
        <w:rPr>
          <w:rFonts w:ascii="Garamond" w:hAnsi="Garamond"/>
        </w:rPr>
        <w:t>Fairy tales by Brothers Grimm</w:t>
      </w:r>
    </w:p>
    <w:p w14:paraId="447DB887" w14:textId="77777777" w:rsidR="005C7D34" w:rsidRPr="005C7D34" w:rsidRDefault="005C7D34" w:rsidP="005C7D34">
      <w:pPr>
        <w:spacing w:after="0" w:line="300" w:lineRule="exact"/>
        <w:ind w:left="28" w:hanging="11"/>
        <w:rPr>
          <w:rFonts w:ascii="Garamond" w:hAnsi="Garamond"/>
        </w:rPr>
      </w:pPr>
      <w:r w:rsidRPr="005C7D34">
        <w:rPr>
          <w:rFonts w:ascii="Garamond" w:hAnsi="Garamond"/>
        </w:rPr>
        <w:t>Poems by Novalis, Brentano, and Eichendorff</w:t>
      </w:r>
    </w:p>
    <w:p w14:paraId="34ECE1D3" w14:textId="5D9489EC" w:rsidR="005C7D34" w:rsidRDefault="005C7D34" w:rsidP="005C7D34">
      <w:pPr>
        <w:spacing w:after="0" w:line="300" w:lineRule="exact"/>
        <w:ind w:left="28" w:hanging="11"/>
        <w:rPr>
          <w:rFonts w:ascii="Garamond" w:hAnsi="Garamond"/>
        </w:rPr>
      </w:pPr>
      <w:r w:rsidRPr="005C7D34">
        <w:rPr>
          <w:rFonts w:ascii="Garamond" w:hAnsi="Garamond"/>
        </w:rPr>
        <w:t>All texts will be available on Canvas.</w:t>
      </w:r>
    </w:p>
    <w:p w14:paraId="727B230B" w14:textId="77777777" w:rsidR="007F072A" w:rsidRDefault="007F072A" w:rsidP="005C7D34">
      <w:pPr>
        <w:spacing w:after="0" w:line="300" w:lineRule="exact"/>
        <w:ind w:left="28" w:hanging="11"/>
        <w:rPr>
          <w:rFonts w:ascii="Garamond" w:hAnsi="Garamond"/>
        </w:rPr>
      </w:pPr>
    </w:p>
    <w:p w14:paraId="6E5FB15C" w14:textId="77777777" w:rsidR="007F072A" w:rsidRDefault="007F072A" w:rsidP="005C7D34">
      <w:pPr>
        <w:spacing w:after="0" w:line="300" w:lineRule="exact"/>
        <w:ind w:left="28" w:hanging="11"/>
        <w:rPr>
          <w:rFonts w:ascii="Garamond" w:hAnsi="Garamond"/>
        </w:rPr>
      </w:pPr>
    </w:p>
    <w:p w14:paraId="4EF9E6B4" w14:textId="77777777" w:rsidR="007F072A" w:rsidRPr="00B86AFC" w:rsidRDefault="007F072A" w:rsidP="007F072A">
      <w:pPr>
        <w:spacing w:line="264" w:lineRule="auto"/>
        <w:ind w:left="1437" w:hanging="1420"/>
        <w:rPr>
          <w:rFonts w:ascii="Garamond" w:hAnsi="Garamond"/>
          <w:b/>
          <w:bCs/>
        </w:rPr>
      </w:pPr>
      <w:r w:rsidRPr="00B86AFC">
        <w:rPr>
          <w:rFonts w:ascii="Garamond" w:hAnsi="Garamond"/>
          <w:b/>
          <w:bCs/>
        </w:rPr>
        <w:t>GR238</w:t>
      </w:r>
      <w:r w:rsidRPr="00B86AFC">
        <w:rPr>
          <w:rFonts w:ascii="Garamond" w:hAnsi="Garamond"/>
          <w:b/>
          <w:bCs/>
        </w:rPr>
        <w:tab/>
      </w:r>
      <w:r w:rsidRPr="00B86AFC">
        <w:rPr>
          <w:rFonts w:ascii="Garamond" w:hAnsi="Garamond"/>
          <w:b/>
          <w:bCs/>
        </w:rPr>
        <w:tab/>
      </w:r>
      <w:r>
        <w:rPr>
          <w:rFonts w:ascii="Garamond" w:hAnsi="Garamond"/>
          <w:b/>
          <w:bCs/>
        </w:rPr>
        <w:t xml:space="preserve">OPTION 2: </w:t>
      </w:r>
      <w:r w:rsidRPr="00B86AFC">
        <w:rPr>
          <w:rFonts w:ascii="Garamond" w:hAnsi="Garamond"/>
          <w:b/>
          <w:bCs/>
        </w:rPr>
        <w:t>Ruth Klüger: A Childhood under Nazi Control</w:t>
      </w:r>
      <w:r>
        <w:rPr>
          <w:rFonts w:ascii="Garamond" w:hAnsi="Garamond"/>
          <w:b/>
          <w:bCs/>
        </w:rPr>
        <w:t xml:space="preserve"> (1 hour per week)</w:t>
      </w:r>
    </w:p>
    <w:p w14:paraId="64145D1B" w14:textId="77777777" w:rsidR="007F072A" w:rsidRPr="00B86AFC" w:rsidRDefault="007F072A" w:rsidP="007F072A">
      <w:pPr>
        <w:spacing w:line="264" w:lineRule="auto"/>
        <w:ind w:left="28" w:hanging="11"/>
        <w:rPr>
          <w:rFonts w:ascii="Garamond" w:hAnsi="Garamond"/>
          <w:szCs w:val="24"/>
        </w:rPr>
      </w:pPr>
      <w:r w:rsidRPr="00B86AFC">
        <w:rPr>
          <w:rFonts w:ascii="Garamond" w:hAnsi="Garamond"/>
          <w:szCs w:val="24"/>
          <w:u w:val="single"/>
        </w:rPr>
        <w:t>Lecturer</w:t>
      </w:r>
      <w:r w:rsidRPr="00B86AFC">
        <w:rPr>
          <w:rFonts w:ascii="Garamond" w:hAnsi="Garamond"/>
          <w:szCs w:val="24"/>
        </w:rPr>
        <w:t>: Jeannine Jud</w:t>
      </w:r>
    </w:p>
    <w:p w14:paraId="7C44CD37" w14:textId="77777777" w:rsidR="007F072A" w:rsidRPr="00B86AFC" w:rsidRDefault="007F072A" w:rsidP="007F072A">
      <w:pPr>
        <w:spacing w:after="0" w:line="300" w:lineRule="exact"/>
        <w:ind w:left="28" w:hanging="11"/>
        <w:rPr>
          <w:rFonts w:ascii="Garamond" w:hAnsi="Garamond"/>
          <w:szCs w:val="24"/>
        </w:rPr>
      </w:pPr>
      <w:r w:rsidRPr="00B86AFC">
        <w:rPr>
          <w:rFonts w:ascii="Garamond" w:hAnsi="Garamond"/>
          <w:szCs w:val="24"/>
          <w:u w:val="single"/>
        </w:rPr>
        <w:t>Course description</w:t>
      </w:r>
      <w:r w:rsidRPr="00B86AFC">
        <w:rPr>
          <w:rFonts w:ascii="Garamond" w:hAnsi="Garamond"/>
          <w:szCs w:val="24"/>
        </w:rPr>
        <w:t xml:space="preserve">: </w:t>
      </w:r>
    </w:p>
    <w:p w14:paraId="7681B335" w14:textId="77777777" w:rsidR="007F072A" w:rsidRPr="00B86AFC" w:rsidRDefault="007F072A" w:rsidP="007F072A">
      <w:pPr>
        <w:spacing w:after="0" w:line="300" w:lineRule="exact"/>
        <w:ind w:left="17" w:firstLine="0"/>
        <w:rPr>
          <w:rFonts w:ascii="Garamond" w:hAnsi="Garamond"/>
          <w:szCs w:val="24"/>
        </w:rPr>
      </w:pPr>
      <w:r w:rsidRPr="00B86AFC">
        <w:rPr>
          <w:rFonts w:ascii="Garamond" w:hAnsi="Garamond"/>
          <w:szCs w:val="24"/>
        </w:rPr>
        <w:t xml:space="preserve">This module will focus on an examination of Ruth Klüger’s memoir </w:t>
      </w:r>
      <w:r w:rsidRPr="00B86AFC">
        <w:rPr>
          <w:rFonts w:ascii="Garamond" w:hAnsi="Garamond"/>
          <w:i/>
          <w:szCs w:val="24"/>
        </w:rPr>
        <w:t xml:space="preserve">Weiter leben: Eine Jugend. </w:t>
      </w:r>
      <w:r w:rsidRPr="00B86AFC">
        <w:rPr>
          <w:rFonts w:ascii="Garamond" w:hAnsi="Garamond"/>
          <w:szCs w:val="24"/>
        </w:rPr>
        <w:t xml:space="preserve">In this work, Klüger, born in 1931, explores her experiences of life in Vienna as a Jewish child under Nazi control, followed by life in the Ghetto Theresienstadt and the concentration camps Auschwitz-Birkenau and Christianstadt. Through an in-depth analysis of this memoir, we are provided with a unique insight </w:t>
      </w:r>
      <w:r>
        <w:rPr>
          <w:rFonts w:ascii="Garamond" w:hAnsi="Garamond"/>
          <w:szCs w:val="24"/>
        </w:rPr>
        <w:t>into</w:t>
      </w:r>
      <w:r w:rsidRPr="00B86AFC">
        <w:rPr>
          <w:rFonts w:ascii="Garamond" w:hAnsi="Garamond"/>
          <w:szCs w:val="24"/>
        </w:rPr>
        <w:t xml:space="preserve"> the experiences brought to paper by a woman who survived some of the most horrific events in history first</w:t>
      </w:r>
      <w:r>
        <w:rPr>
          <w:rFonts w:ascii="Garamond" w:hAnsi="Garamond"/>
          <w:szCs w:val="24"/>
        </w:rPr>
        <w:t>-</w:t>
      </w:r>
      <w:r w:rsidRPr="00B86AFC">
        <w:rPr>
          <w:rFonts w:ascii="Garamond" w:hAnsi="Garamond"/>
          <w:szCs w:val="24"/>
        </w:rPr>
        <w:t>hand. Her literature is a mosaic of the most beautiful anecdotes</w:t>
      </w:r>
      <w:r>
        <w:rPr>
          <w:rFonts w:ascii="Garamond" w:hAnsi="Garamond"/>
          <w:szCs w:val="24"/>
        </w:rPr>
        <w:t>,</w:t>
      </w:r>
      <w:r w:rsidRPr="00B86AFC">
        <w:rPr>
          <w:rFonts w:ascii="Garamond" w:hAnsi="Garamond"/>
          <w:szCs w:val="24"/>
        </w:rPr>
        <w:t xml:space="preserve"> illustrating that hope flickers even in the darkest of places, mixed with harrowing tales of life inside Auschwitz-Birkenau. The aim of this course is to analyse and reflect on the personal perspectives provided by Klüger of this complex historical period. </w:t>
      </w:r>
    </w:p>
    <w:p w14:paraId="68C4FEBF" w14:textId="77777777" w:rsidR="007F072A" w:rsidRDefault="007F072A" w:rsidP="007F072A">
      <w:pPr>
        <w:spacing w:after="0" w:line="300" w:lineRule="exact"/>
        <w:ind w:left="28" w:hanging="11"/>
        <w:rPr>
          <w:rFonts w:ascii="Garamond" w:hAnsi="Garamond"/>
          <w:szCs w:val="24"/>
          <w:u w:val="single"/>
        </w:rPr>
      </w:pPr>
    </w:p>
    <w:p w14:paraId="686DE763" w14:textId="77777777" w:rsidR="007F072A" w:rsidRDefault="007F072A" w:rsidP="007F072A">
      <w:pPr>
        <w:spacing w:after="0" w:line="300" w:lineRule="exact"/>
        <w:ind w:left="28" w:hanging="11"/>
        <w:rPr>
          <w:rFonts w:ascii="Garamond" w:hAnsi="Garamond"/>
          <w:szCs w:val="24"/>
        </w:rPr>
      </w:pPr>
      <w:r w:rsidRPr="00B86AFC">
        <w:rPr>
          <w:rFonts w:ascii="Garamond" w:hAnsi="Garamond"/>
          <w:szCs w:val="24"/>
          <w:u w:val="single"/>
        </w:rPr>
        <w:t>Assessment</w:t>
      </w:r>
      <w:r w:rsidRPr="00B86AFC">
        <w:rPr>
          <w:rFonts w:ascii="Garamond" w:hAnsi="Garamond"/>
          <w:szCs w:val="24"/>
        </w:rPr>
        <w:t xml:space="preserve">: </w:t>
      </w:r>
    </w:p>
    <w:p w14:paraId="0BE138D0" w14:textId="77777777" w:rsidR="007F072A" w:rsidRDefault="007F072A" w:rsidP="007F072A">
      <w:pPr>
        <w:spacing w:after="0" w:line="300" w:lineRule="exact"/>
        <w:ind w:left="28" w:hanging="11"/>
        <w:rPr>
          <w:rFonts w:ascii="Garamond" w:hAnsi="Garamond"/>
          <w:szCs w:val="24"/>
        </w:rPr>
      </w:pPr>
      <w:r>
        <w:rPr>
          <w:rFonts w:ascii="Garamond" w:hAnsi="Garamond"/>
          <w:szCs w:val="24"/>
        </w:rPr>
        <w:t>A</w:t>
      </w:r>
      <w:r w:rsidRPr="00B86AFC">
        <w:rPr>
          <w:rFonts w:ascii="Garamond" w:hAnsi="Garamond"/>
          <w:szCs w:val="24"/>
        </w:rPr>
        <w:t>ctive participation and continuous assessment</w:t>
      </w:r>
      <w:r>
        <w:rPr>
          <w:rFonts w:ascii="Garamond" w:hAnsi="Garamond"/>
          <w:szCs w:val="24"/>
        </w:rPr>
        <w:t>:</w:t>
      </w:r>
      <w:r w:rsidRPr="00B86AFC">
        <w:rPr>
          <w:rFonts w:ascii="Garamond" w:hAnsi="Garamond"/>
          <w:szCs w:val="24"/>
        </w:rPr>
        <w:t xml:space="preserve"> 30%</w:t>
      </w:r>
    </w:p>
    <w:p w14:paraId="2696C246" w14:textId="77777777" w:rsidR="00C946C3" w:rsidRDefault="00C946C3" w:rsidP="00C946C3">
      <w:pPr>
        <w:spacing w:after="0" w:line="300" w:lineRule="exact"/>
        <w:ind w:left="28" w:hanging="11"/>
        <w:rPr>
          <w:rFonts w:ascii="Garamond" w:hAnsi="Garamond"/>
          <w:szCs w:val="24"/>
        </w:rPr>
      </w:pPr>
      <w:r w:rsidRPr="00B86AFC">
        <w:rPr>
          <w:rFonts w:ascii="Garamond" w:hAnsi="Garamond"/>
          <w:szCs w:val="24"/>
        </w:rPr>
        <w:t>In-class test</w:t>
      </w:r>
      <w:r>
        <w:rPr>
          <w:rFonts w:ascii="Garamond" w:hAnsi="Garamond"/>
          <w:szCs w:val="24"/>
        </w:rPr>
        <w:t>:</w:t>
      </w:r>
      <w:r w:rsidRPr="00B86AFC">
        <w:rPr>
          <w:rFonts w:ascii="Garamond" w:hAnsi="Garamond"/>
          <w:szCs w:val="24"/>
        </w:rPr>
        <w:t xml:space="preserve"> 70</w:t>
      </w:r>
      <w:r>
        <w:rPr>
          <w:rFonts w:ascii="Garamond" w:hAnsi="Garamond"/>
          <w:szCs w:val="24"/>
        </w:rPr>
        <w:t>%</w:t>
      </w:r>
    </w:p>
    <w:p w14:paraId="3D6AFFE6" w14:textId="77777777" w:rsidR="00C946C3" w:rsidRDefault="00C946C3" w:rsidP="00C946C3">
      <w:pPr>
        <w:spacing w:after="0" w:line="300" w:lineRule="exact"/>
        <w:rPr>
          <w:rFonts w:ascii="Garamond" w:hAnsi="Garamond"/>
          <w:szCs w:val="24"/>
          <w:u w:val="single"/>
          <w:lang w:val="en-GB"/>
        </w:rPr>
      </w:pPr>
    </w:p>
    <w:p w14:paraId="5EE0B0D4" w14:textId="77777777" w:rsidR="007F072A" w:rsidRDefault="007F072A" w:rsidP="007F072A">
      <w:pPr>
        <w:spacing w:after="0" w:line="300" w:lineRule="exact"/>
        <w:ind w:left="17" w:firstLine="0"/>
        <w:rPr>
          <w:rFonts w:ascii="Garamond" w:hAnsi="Garamond"/>
          <w:szCs w:val="24"/>
          <w:lang w:val="en-GB"/>
        </w:rPr>
      </w:pPr>
      <w:r w:rsidRPr="007B703E">
        <w:rPr>
          <w:rFonts w:ascii="Garamond" w:hAnsi="Garamond"/>
          <w:szCs w:val="24"/>
          <w:u w:val="single"/>
          <w:lang w:val="en-GB"/>
        </w:rPr>
        <w:t>Core text</w:t>
      </w:r>
      <w:r w:rsidRPr="007B703E">
        <w:rPr>
          <w:rFonts w:ascii="Garamond" w:hAnsi="Garamond"/>
          <w:szCs w:val="24"/>
          <w:lang w:val="en-GB"/>
        </w:rPr>
        <w:t xml:space="preserve">: </w:t>
      </w:r>
    </w:p>
    <w:p w14:paraId="6CECAB8D" w14:textId="511CE3D5" w:rsidR="007F072A" w:rsidRDefault="007F072A" w:rsidP="007F072A">
      <w:pPr>
        <w:spacing w:after="0" w:line="300" w:lineRule="exact"/>
        <w:ind w:left="17" w:firstLine="0"/>
        <w:rPr>
          <w:rFonts w:ascii="Garamond" w:hAnsi="Garamond"/>
          <w:iCs/>
          <w:szCs w:val="24"/>
          <w:lang w:val="en-GB"/>
        </w:rPr>
      </w:pPr>
      <w:r w:rsidRPr="007B703E">
        <w:rPr>
          <w:rFonts w:ascii="Garamond" w:hAnsi="Garamond"/>
          <w:szCs w:val="24"/>
          <w:lang w:val="en-GB"/>
        </w:rPr>
        <w:t xml:space="preserve">Ruth Klüger, </w:t>
      </w:r>
      <w:r w:rsidRPr="007B703E">
        <w:rPr>
          <w:rFonts w:ascii="Garamond" w:hAnsi="Garamond"/>
          <w:i/>
          <w:szCs w:val="24"/>
          <w:lang w:val="en-GB"/>
        </w:rPr>
        <w:t>Weiter leben</w:t>
      </w:r>
      <w:r w:rsidRPr="007B703E">
        <w:rPr>
          <w:rFonts w:ascii="Garamond" w:hAnsi="Garamond"/>
          <w:szCs w:val="24"/>
          <w:lang w:val="en-GB"/>
        </w:rPr>
        <w:t xml:space="preserve">: </w:t>
      </w:r>
      <w:r w:rsidRPr="007B703E">
        <w:rPr>
          <w:rFonts w:ascii="Garamond" w:hAnsi="Garamond"/>
          <w:i/>
          <w:szCs w:val="24"/>
          <w:lang w:val="en-GB"/>
        </w:rPr>
        <w:t>Eine Jugend</w:t>
      </w:r>
      <w:r w:rsidRPr="007B703E">
        <w:rPr>
          <w:rFonts w:ascii="Garamond" w:hAnsi="Garamond"/>
          <w:iCs/>
          <w:szCs w:val="24"/>
          <w:lang w:val="en-GB"/>
        </w:rPr>
        <w:t xml:space="preserve"> (available </w:t>
      </w:r>
      <w:r w:rsidR="00182E6A">
        <w:rPr>
          <w:rFonts w:ascii="Garamond" w:hAnsi="Garamond"/>
          <w:iCs/>
          <w:szCs w:val="24"/>
          <w:lang w:val="en-GB"/>
        </w:rPr>
        <w:t>to</w:t>
      </w:r>
      <w:r w:rsidRPr="007B703E">
        <w:rPr>
          <w:rFonts w:ascii="Garamond" w:hAnsi="Garamond"/>
          <w:iCs/>
          <w:szCs w:val="24"/>
          <w:lang w:val="en-GB"/>
        </w:rPr>
        <w:t xml:space="preserve"> purchase in the cam</w:t>
      </w:r>
      <w:r>
        <w:rPr>
          <w:rFonts w:ascii="Garamond" w:hAnsi="Garamond"/>
          <w:iCs/>
          <w:szCs w:val="24"/>
          <w:lang w:val="en-GB"/>
        </w:rPr>
        <w:t>pus bookshop)</w:t>
      </w:r>
    </w:p>
    <w:p w14:paraId="51A706E9" w14:textId="77777777" w:rsidR="007F072A" w:rsidRPr="007F072A" w:rsidRDefault="007F072A" w:rsidP="005C7D34">
      <w:pPr>
        <w:spacing w:after="0" w:line="300" w:lineRule="exact"/>
        <w:ind w:left="28" w:hanging="11"/>
        <w:rPr>
          <w:rFonts w:ascii="Garamond" w:hAnsi="Garamond"/>
          <w:lang w:val="en-GB"/>
        </w:rPr>
      </w:pPr>
    </w:p>
    <w:p w14:paraId="1BBB74F9" w14:textId="77777777" w:rsidR="008A6799" w:rsidRDefault="008A6799" w:rsidP="004F708A">
      <w:pPr>
        <w:spacing w:after="0" w:line="300" w:lineRule="exact"/>
        <w:ind w:left="0" w:firstLine="0"/>
        <w:rPr>
          <w:rFonts w:ascii="Garamond" w:hAnsi="Garamond"/>
          <w:color w:val="000000" w:themeColor="text1"/>
        </w:rPr>
      </w:pPr>
    </w:p>
    <w:p w14:paraId="0FF9D3EA" w14:textId="77777777" w:rsidR="007F072A" w:rsidRDefault="007F072A" w:rsidP="004F708A">
      <w:pPr>
        <w:spacing w:after="0" w:line="300" w:lineRule="exact"/>
        <w:ind w:left="0" w:firstLine="0"/>
        <w:rPr>
          <w:rFonts w:ascii="Garamond" w:hAnsi="Garamond"/>
          <w:color w:val="000000" w:themeColor="text1"/>
        </w:rPr>
      </w:pPr>
    </w:p>
    <w:p w14:paraId="35AF9F99" w14:textId="77777777" w:rsidR="007F072A" w:rsidRDefault="007F072A" w:rsidP="004F708A">
      <w:pPr>
        <w:spacing w:after="0" w:line="300" w:lineRule="exact"/>
        <w:ind w:left="0" w:firstLine="0"/>
        <w:rPr>
          <w:rFonts w:ascii="Garamond" w:hAnsi="Garamond"/>
          <w:color w:val="000000" w:themeColor="text1"/>
        </w:rPr>
      </w:pPr>
    </w:p>
    <w:p w14:paraId="5C4BA70D" w14:textId="77777777" w:rsidR="007F072A" w:rsidRDefault="007F072A" w:rsidP="004F708A">
      <w:pPr>
        <w:spacing w:after="0" w:line="300" w:lineRule="exact"/>
        <w:ind w:left="0" w:firstLine="0"/>
        <w:rPr>
          <w:rFonts w:ascii="Garamond" w:hAnsi="Garamond"/>
          <w:color w:val="000000" w:themeColor="text1"/>
        </w:rPr>
      </w:pPr>
    </w:p>
    <w:p w14:paraId="278BEDFD" w14:textId="77777777" w:rsidR="007F072A" w:rsidRDefault="007F072A" w:rsidP="004F708A">
      <w:pPr>
        <w:spacing w:after="0" w:line="300" w:lineRule="exact"/>
        <w:ind w:left="0" w:firstLine="0"/>
        <w:rPr>
          <w:rFonts w:ascii="Garamond" w:hAnsi="Garamond"/>
          <w:color w:val="000000" w:themeColor="text1"/>
        </w:rPr>
      </w:pPr>
    </w:p>
    <w:p w14:paraId="40BEC476" w14:textId="77777777" w:rsidR="007F072A" w:rsidRDefault="007F072A" w:rsidP="004F708A">
      <w:pPr>
        <w:spacing w:after="0" w:line="300" w:lineRule="exact"/>
        <w:ind w:left="0" w:firstLine="0"/>
        <w:rPr>
          <w:rFonts w:ascii="Garamond" w:hAnsi="Garamond"/>
          <w:color w:val="000000" w:themeColor="text1"/>
        </w:rPr>
      </w:pPr>
    </w:p>
    <w:p w14:paraId="58AB2626" w14:textId="77777777" w:rsidR="007F072A" w:rsidRDefault="007F072A" w:rsidP="004F708A">
      <w:pPr>
        <w:spacing w:after="0" w:line="300" w:lineRule="exact"/>
        <w:ind w:left="0" w:firstLine="0"/>
        <w:rPr>
          <w:rFonts w:ascii="Garamond" w:hAnsi="Garamond"/>
          <w:color w:val="000000" w:themeColor="text1"/>
        </w:rPr>
      </w:pPr>
    </w:p>
    <w:p w14:paraId="35F51C1D" w14:textId="77777777" w:rsidR="00CB27D7" w:rsidRPr="007B703E" w:rsidRDefault="00CB27D7" w:rsidP="00CB27D7">
      <w:pPr>
        <w:pBdr>
          <w:top w:val="single" w:sz="4" w:space="0" w:color="000000"/>
          <w:left w:val="single" w:sz="4" w:space="0" w:color="000000"/>
          <w:bottom w:val="single" w:sz="4" w:space="0" w:color="000000"/>
          <w:right w:val="single" w:sz="4" w:space="0" w:color="000000"/>
        </w:pBdr>
        <w:spacing w:after="33" w:line="259" w:lineRule="auto"/>
        <w:ind w:left="22" w:firstLine="0"/>
        <w:jc w:val="left"/>
        <w:rPr>
          <w:rFonts w:ascii="Garamond" w:hAnsi="Garamond"/>
          <w:szCs w:val="24"/>
          <w:lang w:val="en-GB"/>
        </w:rPr>
      </w:pPr>
      <w:r w:rsidRPr="007B703E">
        <w:rPr>
          <w:rFonts w:ascii="Garamond" w:hAnsi="Garamond"/>
          <w:b/>
          <w:szCs w:val="24"/>
          <w:lang w:val="en-GB"/>
        </w:rPr>
        <w:t xml:space="preserve">  </w:t>
      </w:r>
    </w:p>
    <w:p w14:paraId="1744504A" w14:textId="77777777" w:rsidR="00CB27D7" w:rsidRDefault="00CB27D7" w:rsidP="00CB27D7">
      <w:pPr>
        <w:pBdr>
          <w:top w:val="single" w:sz="4" w:space="0" w:color="000000"/>
          <w:left w:val="single" w:sz="4" w:space="0" w:color="000000"/>
          <w:bottom w:val="single" w:sz="4" w:space="0" w:color="000000"/>
          <w:right w:val="single" w:sz="4" w:space="0" w:color="000000"/>
        </w:pBdr>
        <w:tabs>
          <w:tab w:val="center" w:pos="3774"/>
        </w:tabs>
        <w:spacing w:after="148" w:line="259" w:lineRule="auto"/>
        <w:ind w:left="22" w:firstLine="0"/>
        <w:jc w:val="left"/>
        <w:rPr>
          <w:rFonts w:ascii="Garamond" w:hAnsi="Garamond"/>
          <w:b/>
          <w:szCs w:val="24"/>
        </w:rPr>
      </w:pPr>
      <w:r w:rsidRPr="00640691">
        <w:rPr>
          <w:rFonts w:ascii="Garamond" w:hAnsi="Garamond"/>
          <w:b/>
          <w:szCs w:val="24"/>
        </w:rPr>
        <w:t>GR23</w:t>
      </w:r>
      <w:r>
        <w:rPr>
          <w:rFonts w:ascii="Garamond" w:hAnsi="Garamond"/>
          <w:b/>
          <w:szCs w:val="24"/>
        </w:rPr>
        <w:t>9</w:t>
      </w:r>
      <w:r w:rsidRPr="00640691">
        <w:rPr>
          <w:rFonts w:ascii="Garamond" w:hAnsi="Garamond"/>
          <w:b/>
          <w:szCs w:val="24"/>
        </w:rPr>
        <w:t xml:space="preserve"> </w:t>
      </w:r>
      <w:r>
        <w:rPr>
          <w:rFonts w:ascii="Garamond" w:hAnsi="Garamond"/>
          <w:b/>
          <w:szCs w:val="24"/>
        </w:rPr>
        <w:t xml:space="preserve">History of German Literature and Culture I </w:t>
      </w:r>
      <w:r w:rsidRPr="00490DF0">
        <w:rPr>
          <w:rFonts w:ascii="Garamond" w:hAnsi="Garamond"/>
          <w:b/>
          <w:bCs/>
          <w:szCs w:val="24"/>
        </w:rPr>
        <w:t>(2 hours per week)</w:t>
      </w:r>
    </w:p>
    <w:p w14:paraId="6219C2CD" w14:textId="15D8B95E" w:rsidR="00CB27D7" w:rsidRPr="00AB62E3" w:rsidRDefault="00CB27D7" w:rsidP="00A874E5">
      <w:pPr>
        <w:pBdr>
          <w:top w:val="single" w:sz="4" w:space="0" w:color="000000"/>
          <w:left w:val="single" w:sz="4" w:space="0" w:color="000000"/>
          <w:bottom w:val="single" w:sz="4" w:space="0" w:color="000000"/>
          <w:right w:val="single" w:sz="4" w:space="0" w:color="000000"/>
        </w:pBdr>
        <w:tabs>
          <w:tab w:val="center" w:pos="3774"/>
        </w:tabs>
        <w:spacing w:after="148" w:line="259" w:lineRule="auto"/>
        <w:ind w:left="22" w:firstLine="0"/>
        <w:jc w:val="left"/>
        <w:rPr>
          <w:rFonts w:ascii="Garamond" w:hAnsi="Garamond"/>
          <w:szCs w:val="24"/>
        </w:rPr>
      </w:pPr>
      <w:r w:rsidRPr="00995968">
        <w:rPr>
          <w:rFonts w:ascii="Garamond" w:hAnsi="Garamond"/>
          <w:szCs w:val="24"/>
        </w:rPr>
        <w:t>Literature and Culture of the Wiener</w:t>
      </w:r>
      <w:r w:rsidR="00A874E5">
        <w:rPr>
          <w:rFonts w:ascii="Garamond" w:hAnsi="Garamond"/>
          <w:szCs w:val="24"/>
        </w:rPr>
        <w:t xml:space="preserve"> </w:t>
      </w:r>
      <w:r w:rsidRPr="00995968">
        <w:rPr>
          <w:rFonts w:ascii="Garamond" w:hAnsi="Garamond"/>
          <w:szCs w:val="24"/>
        </w:rPr>
        <w:t xml:space="preserve">Moderne  </w:t>
      </w:r>
    </w:p>
    <w:p w14:paraId="68100D73" w14:textId="79A3BCC8" w:rsidR="005C7D34" w:rsidRDefault="005C7D34" w:rsidP="005C7D34">
      <w:pPr>
        <w:spacing w:after="0" w:line="300" w:lineRule="exact"/>
        <w:ind w:left="0" w:firstLine="0"/>
        <w:rPr>
          <w:rFonts w:ascii="Garamond" w:hAnsi="Garamond"/>
          <w:color w:val="000000" w:themeColor="text1"/>
        </w:rPr>
      </w:pPr>
      <w:r w:rsidRPr="004F708A">
        <w:rPr>
          <w:rFonts w:ascii="Garamond" w:hAnsi="Garamond"/>
          <w:color w:val="000000" w:themeColor="text1"/>
          <w:u w:val="single"/>
        </w:rPr>
        <w:t>Lecturer</w:t>
      </w:r>
      <w:r w:rsidRPr="004F708A">
        <w:rPr>
          <w:rFonts w:ascii="Garamond" w:hAnsi="Garamond"/>
          <w:color w:val="000000" w:themeColor="text1"/>
        </w:rPr>
        <w:t xml:space="preserve">: Hans-Walter Schmidt-Hannisa </w:t>
      </w:r>
    </w:p>
    <w:p w14:paraId="7FD3C623" w14:textId="77777777" w:rsidR="005C7D34" w:rsidRDefault="005C7D34" w:rsidP="005C7D34">
      <w:pPr>
        <w:spacing w:after="0" w:line="300" w:lineRule="exact"/>
        <w:ind w:left="0" w:firstLine="0"/>
        <w:rPr>
          <w:rFonts w:ascii="Garamond" w:hAnsi="Garamond"/>
          <w:color w:val="000000" w:themeColor="text1"/>
          <w:u w:val="single"/>
        </w:rPr>
      </w:pPr>
    </w:p>
    <w:p w14:paraId="0870EAF6" w14:textId="77777777" w:rsidR="00003762" w:rsidRDefault="005C7D34" w:rsidP="005C7D34">
      <w:pPr>
        <w:spacing w:after="0" w:line="300" w:lineRule="exact"/>
        <w:ind w:left="0" w:firstLine="0"/>
        <w:rPr>
          <w:rFonts w:ascii="Garamond" w:hAnsi="Garamond"/>
          <w:color w:val="000000" w:themeColor="text1"/>
        </w:rPr>
      </w:pPr>
      <w:r w:rsidRPr="004F708A">
        <w:rPr>
          <w:rFonts w:ascii="Garamond" w:hAnsi="Garamond"/>
          <w:color w:val="000000" w:themeColor="text1"/>
          <w:u w:val="single"/>
        </w:rPr>
        <w:t>Course description</w:t>
      </w:r>
      <w:r w:rsidRPr="004F708A">
        <w:rPr>
          <w:rFonts w:ascii="Garamond" w:hAnsi="Garamond"/>
          <w:color w:val="000000" w:themeColor="text1"/>
        </w:rPr>
        <w:t xml:space="preserve">: </w:t>
      </w:r>
    </w:p>
    <w:p w14:paraId="4AE0F55B" w14:textId="278DDD56" w:rsidR="005C7D34" w:rsidRPr="004F708A" w:rsidRDefault="005C7D34" w:rsidP="005C7D34">
      <w:pPr>
        <w:spacing w:after="0" w:line="300" w:lineRule="exact"/>
        <w:ind w:left="0" w:firstLine="0"/>
        <w:rPr>
          <w:rFonts w:ascii="Garamond" w:hAnsi="Garamond"/>
          <w:color w:val="000000" w:themeColor="text1"/>
        </w:rPr>
      </w:pPr>
      <w:r w:rsidRPr="004F708A">
        <w:rPr>
          <w:rFonts w:ascii="Garamond" w:hAnsi="Garamond"/>
          <w:color w:val="000000" w:themeColor="text1"/>
        </w:rPr>
        <w:t>The module introduces students to the literature and culture of Vienna in the period 1890-1930. It provides a portrait of the Habsburgian Capital</w:t>
      </w:r>
      <w:r>
        <w:rPr>
          <w:rFonts w:ascii="Garamond" w:hAnsi="Garamond"/>
          <w:color w:val="000000" w:themeColor="text1"/>
        </w:rPr>
        <w:t>,</w:t>
      </w:r>
      <w:r w:rsidRPr="004F708A">
        <w:rPr>
          <w:rFonts w:ascii="Garamond" w:hAnsi="Garamond"/>
          <w:color w:val="000000" w:themeColor="text1"/>
        </w:rPr>
        <w:t xml:space="preserve"> including aspects such as the economic and political situation, urban sociology and architecture. The major thematic focus of the module will be the representation of women in contemporary literature, art and theory (psychoanalysis). It introduces major representatives of contemporary art (Gustav Klimt, Egon Schiele), and music (Gustav Mahler, Arnold Schönberg). The module analyses major texts of various genres (novella, poetry, drama) by various authors (Arthur Schnitzler, Hugo von Hofmannsthal, Peter Altenberg). These texts will be discussed in the context of relevant contemporary theories such as psychoanalysis and the criticism of language.  </w:t>
      </w:r>
    </w:p>
    <w:p w14:paraId="33317236" w14:textId="77777777" w:rsidR="005C7D34" w:rsidRDefault="005C7D34" w:rsidP="005C7D34">
      <w:pPr>
        <w:spacing w:after="0" w:line="300" w:lineRule="exact"/>
        <w:ind w:left="0" w:firstLine="0"/>
        <w:rPr>
          <w:rFonts w:ascii="Garamond" w:hAnsi="Garamond"/>
          <w:color w:val="000000" w:themeColor="text1"/>
          <w:u w:val="single"/>
        </w:rPr>
      </w:pPr>
    </w:p>
    <w:p w14:paraId="0AF74668" w14:textId="77777777" w:rsidR="005C7D34" w:rsidRPr="004F708A" w:rsidRDefault="005C7D34" w:rsidP="005C7D34">
      <w:pPr>
        <w:spacing w:after="0" w:line="300" w:lineRule="exact"/>
        <w:ind w:left="0" w:firstLine="0"/>
        <w:rPr>
          <w:rFonts w:ascii="Garamond" w:hAnsi="Garamond"/>
          <w:color w:val="000000" w:themeColor="text1"/>
        </w:rPr>
      </w:pPr>
      <w:r w:rsidRPr="004F708A">
        <w:rPr>
          <w:rFonts w:ascii="Garamond" w:hAnsi="Garamond"/>
          <w:color w:val="000000" w:themeColor="text1"/>
          <w:u w:val="single"/>
        </w:rPr>
        <w:t>Assessment</w:t>
      </w:r>
      <w:r w:rsidRPr="004F708A">
        <w:rPr>
          <w:rFonts w:ascii="Garamond" w:hAnsi="Garamond"/>
          <w:color w:val="000000" w:themeColor="text1"/>
        </w:rPr>
        <w:t xml:space="preserve">: Written exam  </w:t>
      </w:r>
    </w:p>
    <w:p w14:paraId="4B54AD84" w14:textId="77777777" w:rsidR="005C7D34" w:rsidRDefault="005C7D34" w:rsidP="005C7D34">
      <w:pPr>
        <w:spacing w:after="0" w:line="300" w:lineRule="exact"/>
        <w:ind w:left="0" w:firstLine="0"/>
        <w:rPr>
          <w:rFonts w:ascii="Garamond" w:hAnsi="Garamond"/>
          <w:color w:val="000000" w:themeColor="text1"/>
          <w:u w:val="single"/>
        </w:rPr>
      </w:pPr>
    </w:p>
    <w:p w14:paraId="0A918177" w14:textId="77777777" w:rsidR="005C7D34" w:rsidRDefault="005C7D34" w:rsidP="005C7D34">
      <w:pPr>
        <w:spacing w:after="0" w:line="300" w:lineRule="exact"/>
        <w:ind w:left="0" w:firstLine="0"/>
        <w:rPr>
          <w:rFonts w:ascii="Garamond" w:hAnsi="Garamond"/>
          <w:color w:val="000000" w:themeColor="text1"/>
        </w:rPr>
      </w:pPr>
      <w:r w:rsidRPr="004F708A">
        <w:rPr>
          <w:rFonts w:ascii="Garamond" w:hAnsi="Garamond"/>
          <w:color w:val="000000" w:themeColor="text1"/>
          <w:u w:val="single"/>
        </w:rPr>
        <w:t>Core texts</w:t>
      </w:r>
      <w:r w:rsidRPr="004F708A">
        <w:rPr>
          <w:rFonts w:ascii="Garamond" w:hAnsi="Garamond"/>
          <w:color w:val="000000" w:themeColor="text1"/>
        </w:rPr>
        <w:t xml:space="preserve">: </w:t>
      </w:r>
    </w:p>
    <w:p w14:paraId="0B2063E9" w14:textId="77777777" w:rsidR="005C7D34" w:rsidRPr="005C7D34" w:rsidRDefault="005C7D34" w:rsidP="005C7D34">
      <w:pPr>
        <w:spacing w:after="0" w:line="300" w:lineRule="exact"/>
        <w:ind w:left="0" w:firstLine="0"/>
        <w:rPr>
          <w:rFonts w:ascii="Garamond" w:hAnsi="Garamond"/>
          <w:color w:val="000000" w:themeColor="text1"/>
          <w:lang w:val="de-DE"/>
        </w:rPr>
      </w:pPr>
      <w:r w:rsidRPr="005C7D34">
        <w:rPr>
          <w:rFonts w:ascii="Garamond" w:hAnsi="Garamond"/>
          <w:color w:val="000000" w:themeColor="text1"/>
          <w:lang w:val="de-DE"/>
        </w:rPr>
        <w:t xml:space="preserve">Arthur Schnitzler, </w:t>
      </w:r>
      <w:r w:rsidRPr="005C7D34">
        <w:rPr>
          <w:rFonts w:ascii="Garamond" w:hAnsi="Garamond"/>
          <w:i/>
          <w:iCs/>
          <w:color w:val="000000" w:themeColor="text1"/>
          <w:lang w:val="de-DE"/>
        </w:rPr>
        <w:t>Fräulein Else</w:t>
      </w:r>
    </w:p>
    <w:p w14:paraId="74A5A587" w14:textId="77777777" w:rsidR="005C7D34" w:rsidRPr="005C7D34" w:rsidRDefault="005C7D34" w:rsidP="005C7D34">
      <w:pPr>
        <w:spacing w:after="0" w:line="300" w:lineRule="exact"/>
        <w:ind w:left="0" w:firstLine="0"/>
        <w:rPr>
          <w:rFonts w:ascii="Garamond" w:hAnsi="Garamond"/>
          <w:color w:val="000000" w:themeColor="text1"/>
          <w:lang w:val="de-DE"/>
        </w:rPr>
      </w:pPr>
      <w:r w:rsidRPr="005C7D34">
        <w:rPr>
          <w:rFonts w:ascii="Garamond" w:hAnsi="Garamond"/>
          <w:color w:val="000000" w:themeColor="text1"/>
          <w:lang w:val="de-DE"/>
        </w:rPr>
        <w:t xml:space="preserve">Hugo von Hofmannsthal, </w:t>
      </w:r>
      <w:r w:rsidRPr="005C7D34">
        <w:rPr>
          <w:rFonts w:ascii="Garamond" w:hAnsi="Garamond"/>
          <w:i/>
          <w:iCs/>
          <w:color w:val="000000" w:themeColor="text1"/>
          <w:lang w:val="de-DE"/>
        </w:rPr>
        <w:t>Poems</w:t>
      </w:r>
    </w:p>
    <w:p w14:paraId="11CC1B9D" w14:textId="77777777" w:rsidR="005C7D34" w:rsidRDefault="005C7D34" w:rsidP="005C7D34">
      <w:pPr>
        <w:spacing w:after="0" w:line="300" w:lineRule="exact"/>
        <w:ind w:left="0" w:firstLine="0"/>
        <w:rPr>
          <w:rFonts w:ascii="Garamond" w:hAnsi="Garamond"/>
          <w:color w:val="000000" w:themeColor="text1"/>
        </w:rPr>
      </w:pPr>
      <w:r>
        <w:rPr>
          <w:rFonts w:ascii="Garamond" w:hAnsi="Garamond"/>
          <w:color w:val="000000" w:themeColor="text1"/>
        </w:rPr>
        <w:t>A</w:t>
      </w:r>
      <w:r w:rsidRPr="004F708A">
        <w:rPr>
          <w:rFonts w:ascii="Garamond" w:hAnsi="Garamond"/>
          <w:color w:val="000000" w:themeColor="text1"/>
        </w:rPr>
        <w:t>ll texts will be available on Canvas.</w:t>
      </w:r>
    </w:p>
    <w:p w14:paraId="5C21B719" w14:textId="34245603" w:rsidR="00CB27D7" w:rsidRDefault="00CB27D7" w:rsidP="006646F8">
      <w:pPr>
        <w:spacing w:after="0" w:line="259" w:lineRule="auto"/>
        <w:ind w:left="0" w:firstLine="0"/>
        <w:jc w:val="left"/>
        <w:rPr>
          <w:rFonts w:ascii="Garamond" w:hAnsi="Garamond"/>
          <w:szCs w:val="24"/>
        </w:rPr>
      </w:pPr>
    </w:p>
    <w:p w14:paraId="4369F826" w14:textId="77777777" w:rsidR="006646F8" w:rsidRDefault="006646F8" w:rsidP="006646F8">
      <w:pPr>
        <w:spacing w:after="0" w:line="259" w:lineRule="auto"/>
        <w:ind w:left="0" w:firstLine="0"/>
        <w:jc w:val="left"/>
        <w:rPr>
          <w:rFonts w:ascii="Garamond" w:hAnsi="Garamond"/>
          <w:szCs w:val="24"/>
        </w:rPr>
      </w:pPr>
    </w:p>
    <w:p w14:paraId="3CA3366F" w14:textId="77777777" w:rsidR="008A6799" w:rsidRPr="00640691" w:rsidRDefault="008A6799" w:rsidP="00CB27D7">
      <w:pPr>
        <w:spacing w:after="0" w:line="259" w:lineRule="auto"/>
        <w:ind w:left="2" w:firstLine="0"/>
        <w:jc w:val="left"/>
        <w:rPr>
          <w:rFonts w:ascii="Garamond" w:hAnsi="Garamond"/>
          <w:szCs w:val="24"/>
        </w:rPr>
      </w:pPr>
    </w:p>
    <w:p w14:paraId="147A180C" w14:textId="77777777" w:rsidR="00CB27D7" w:rsidRPr="00B92926" w:rsidRDefault="00CB27D7" w:rsidP="00CB27D7">
      <w:pPr>
        <w:pStyle w:val="Heading1"/>
        <w:rPr>
          <w:rFonts w:ascii="Garamond" w:hAnsi="Garamond"/>
          <w:szCs w:val="32"/>
        </w:rPr>
      </w:pPr>
      <w:r w:rsidRPr="00640691">
        <w:rPr>
          <w:rFonts w:ascii="Garamond" w:hAnsi="Garamond"/>
          <w:szCs w:val="32"/>
        </w:rPr>
        <w:t>SEMESTER</w:t>
      </w:r>
      <w:r>
        <w:rPr>
          <w:rFonts w:ascii="Garamond" w:hAnsi="Garamond"/>
          <w:szCs w:val="32"/>
        </w:rPr>
        <w:t xml:space="preserve"> 2</w:t>
      </w:r>
    </w:p>
    <w:tbl>
      <w:tblPr>
        <w:tblStyle w:val="TableGrid"/>
        <w:tblW w:w="8536" w:type="dxa"/>
        <w:tblInd w:w="-91" w:type="dxa"/>
        <w:tblCellMar>
          <w:top w:w="116" w:type="dxa"/>
          <w:right w:w="115" w:type="dxa"/>
        </w:tblCellMar>
        <w:tblLook w:val="04A0" w:firstRow="1" w:lastRow="0" w:firstColumn="1" w:lastColumn="0" w:noHBand="0" w:noVBand="1"/>
      </w:tblPr>
      <w:tblGrid>
        <w:gridCol w:w="1553"/>
        <w:gridCol w:w="6983"/>
      </w:tblGrid>
      <w:tr w:rsidR="00CB27D7" w:rsidRPr="00640691" w14:paraId="7D621657" w14:textId="77777777" w:rsidTr="00A12168">
        <w:trPr>
          <w:trHeight w:val="1010"/>
        </w:trPr>
        <w:tc>
          <w:tcPr>
            <w:tcW w:w="1553" w:type="dxa"/>
            <w:tcBorders>
              <w:top w:val="single" w:sz="4" w:space="0" w:color="000000"/>
              <w:left w:val="single" w:sz="4" w:space="0" w:color="000000"/>
              <w:bottom w:val="single" w:sz="4" w:space="0" w:color="000000"/>
              <w:right w:val="nil"/>
            </w:tcBorders>
          </w:tcPr>
          <w:p w14:paraId="2AF92F4B" w14:textId="77777777" w:rsidR="00CB27D7" w:rsidRPr="00640691" w:rsidRDefault="00CB27D7" w:rsidP="00A12168">
            <w:pPr>
              <w:spacing w:after="0" w:line="259" w:lineRule="auto"/>
              <w:ind w:left="118" w:firstLine="0"/>
              <w:jc w:val="left"/>
              <w:rPr>
                <w:rFonts w:ascii="Garamond" w:hAnsi="Garamond"/>
                <w:szCs w:val="24"/>
              </w:rPr>
            </w:pPr>
            <w:r w:rsidRPr="00640691">
              <w:rPr>
                <w:rFonts w:ascii="Garamond" w:hAnsi="Garamond"/>
                <w:b/>
                <w:szCs w:val="24"/>
              </w:rPr>
              <w:t xml:space="preserve">  </w:t>
            </w:r>
          </w:p>
          <w:p w14:paraId="34982D28" w14:textId="77777777" w:rsidR="00CB27D7" w:rsidRPr="00640691" w:rsidRDefault="00CB27D7" w:rsidP="00A12168">
            <w:pPr>
              <w:spacing w:after="0" w:line="259" w:lineRule="auto"/>
              <w:ind w:left="118" w:firstLine="0"/>
              <w:jc w:val="left"/>
              <w:rPr>
                <w:rFonts w:ascii="Garamond" w:hAnsi="Garamond"/>
                <w:szCs w:val="24"/>
              </w:rPr>
            </w:pPr>
            <w:r w:rsidRPr="00640691">
              <w:rPr>
                <w:rFonts w:ascii="Garamond" w:hAnsi="Garamond"/>
                <w:b/>
                <w:szCs w:val="24"/>
              </w:rPr>
              <w:t xml:space="preserve">GR237  </w:t>
            </w:r>
          </w:p>
          <w:p w14:paraId="4D093A5C" w14:textId="77777777" w:rsidR="00CB27D7" w:rsidRPr="00640691" w:rsidRDefault="00CB27D7" w:rsidP="00A12168">
            <w:pPr>
              <w:spacing w:after="0" w:line="259" w:lineRule="auto"/>
              <w:ind w:left="118" w:firstLine="0"/>
              <w:jc w:val="left"/>
              <w:rPr>
                <w:rFonts w:ascii="Garamond" w:hAnsi="Garamond"/>
                <w:szCs w:val="24"/>
              </w:rPr>
            </w:pPr>
            <w:r w:rsidRPr="00640691">
              <w:rPr>
                <w:rFonts w:ascii="Garamond" w:hAnsi="Garamond"/>
                <w:b/>
                <w:szCs w:val="24"/>
              </w:rPr>
              <w:t xml:space="preserve">  </w:t>
            </w:r>
          </w:p>
        </w:tc>
        <w:tc>
          <w:tcPr>
            <w:tcW w:w="6983" w:type="dxa"/>
            <w:tcBorders>
              <w:top w:val="single" w:sz="4" w:space="0" w:color="000000"/>
              <w:left w:val="nil"/>
              <w:bottom w:val="single" w:sz="4" w:space="0" w:color="000000"/>
              <w:right w:val="single" w:sz="4" w:space="0" w:color="000000"/>
            </w:tcBorders>
            <w:vAlign w:val="center"/>
          </w:tcPr>
          <w:p w14:paraId="7610CBA9" w14:textId="18B7B969" w:rsidR="00CB27D7" w:rsidRPr="00640691" w:rsidRDefault="00CB27D7" w:rsidP="00A12168">
            <w:pPr>
              <w:spacing w:after="0" w:line="259" w:lineRule="auto"/>
              <w:ind w:left="0" w:firstLine="0"/>
              <w:jc w:val="left"/>
              <w:rPr>
                <w:rFonts w:ascii="Garamond" w:hAnsi="Garamond"/>
                <w:szCs w:val="24"/>
              </w:rPr>
            </w:pPr>
            <w:r w:rsidRPr="00640691">
              <w:rPr>
                <w:rFonts w:ascii="Garamond" w:hAnsi="Garamond"/>
                <w:b/>
                <w:szCs w:val="24"/>
              </w:rPr>
              <w:t xml:space="preserve">German Language II </w:t>
            </w:r>
            <w:r w:rsidR="00F31715">
              <w:rPr>
                <w:rFonts w:ascii="Garamond" w:hAnsi="Garamond"/>
                <w:b/>
                <w:szCs w:val="24"/>
              </w:rPr>
              <w:t>(4 hours per week)</w:t>
            </w:r>
          </w:p>
        </w:tc>
      </w:tr>
    </w:tbl>
    <w:p w14:paraId="370002DD" w14:textId="77777777" w:rsidR="00CB27D7" w:rsidRPr="00640691" w:rsidRDefault="00CB27D7" w:rsidP="00CB27D7">
      <w:pPr>
        <w:spacing w:after="14" w:line="259" w:lineRule="auto"/>
        <w:ind w:left="0" w:firstLine="0"/>
        <w:jc w:val="left"/>
        <w:rPr>
          <w:rFonts w:ascii="Garamond" w:hAnsi="Garamond"/>
          <w:szCs w:val="24"/>
        </w:rPr>
      </w:pPr>
    </w:p>
    <w:p w14:paraId="2E5B900D" w14:textId="47F6F408" w:rsidR="00F31715" w:rsidRPr="004308D7" w:rsidRDefault="00CB27D7" w:rsidP="00F31715">
      <w:pPr>
        <w:ind w:left="21"/>
        <w:rPr>
          <w:rFonts w:ascii="Garamond" w:hAnsi="Garamond"/>
          <w:szCs w:val="24"/>
        </w:rPr>
      </w:pPr>
      <w:r w:rsidRPr="00640691">
        <w:rPr>
          <w:rFonts w:ascii="Garamond" w:hAnsi="Garamond"/>
          <w:szCs w:val="24"/>
          <w:u w:val="single" w:color="000000"/>
        </w:rPr>
        <w:t>Lecturer</w:t>
      </w:r>
      <w:r w:rsidR="00660CE7">
        <w:rPr>
          <w:rFonts w:ascii="Garamond" w:hAnsi="Garamond"/>
          <w:szCs w:val="24"/>
          <w:u w:val="single" w:color="000000"/>
        </w:rPr>
        <w:t>s</w:t>
      </w:r>
      <w:r w:rsidRPr="00640691">
        <w:rPr>
          <w:rFonts w:ascii="Garamond" w:hAnsi="Garamond"/>
          <w:szCs w:val="24"/>
        </w:rPr>
        <w:t>: Antonia Musolff</w:t>
      </w:r>
      <w:r w:rsidR="00F31715">
        <w:rPr>
          <w:rFonts w:ascii="Garamond" w:hAnsi="Garamond"/>
          <w:szCs w:val="24"/>
        </w:rPr>
        <w:t>, Lisa Tismen</w:t>
      </w:r>
      <w:r w:rsidR="00057772">
        <w:rPr>
          <w:rFonts w:ascii="Garamond" w:hAnsi="Garamond"/>
          <w:szCs w:val="24"/>
        </w:rPr>
        <w:t>e</w:t>
      </w:r>
      <w:r w:rsidR="00F31715">
        <w:rPr>
          <w:rFonts w:ascii="Garamond" w:hAnsi="Garamond"/>
          <w:szCs w:val="24"/>
        </w:rPr>
        <w:t>zky</w:t>
      </w:r>
    </w:p>
    <w:p w14:paraId="1BCED3DF" w14:textId="141CDEDC" w:rsidR="008A6799" w:rsidRDefault="008A6799" w:rsidP="008A6799">
      <w:pPr>
        <w:spacing w:after="0" w:line="300" w:lineRule="exact"/>
        <w:ind w:left="22" w:hanging="11"/>
        <w:rPr>
          <w:rFonts w:ascii="Garamond" w:hAnsi="Garamond"/>
          <w:szCs w:val="24"/>
          <w:lang w:val="en-GB"/>
        </w:rPr>
      </w:pPr>
      <w:r w:rsidRPr="008A6799">
        <w:rPr>
          <w:rFonts w:ascii="Garamond" w:hAnsi="Garamond"/>
          <w:szCs w:val="24"/>
          <w:u w:val="single"/>
          <w:lang w:val="en-GB"/>
        </w:rPr>
        <w:t>Course description</w:t>
      </w:r>
      <w:r w:rsidRPr="008A6799">
        <w:rPr>
          <w:rFonts w:ascii="Garamond" w:hAnsi="Garamond"/>
          <w:szCs w:val="24"/>
          <w:lang w:val="en-GB"/>
        </w:rPr>
        <w:t xml:space="preserve">: </w:t>
      </w:r>
    </w:p>
    <w:p w14:paraId="734D48BD" w14:textId="3D966F7E" w:rsidR="008A6799" w:rsidRDefault="008A6799" w:rsidP="008A6799">
      <w:pPr>
        <w:spacing w:after="0" w:line="300" w:lineRule="exact"/>
        <w:ind w:left="22" w:hanging="11"/>
        <w:rPr>
          <w:rFonts w:ascii="Garamond" w:hAnsi="Garamond"/>
          <w:szCs w:val="24"/>
          <w:lang w:val="en-GB"/>
        </w:rPr>
      </w:pPr>
      <w:r w:rsidRPr="008A6799">
        <w:rPr>
          <w:rFonts w:ascii="Garamond" w:hAnsi="Garamond"/>
          <w:szCs w:val="24"/>
          <w:lang w:val="en-GB"/>
        </w:rPr>
        <w:t xml:space="preserve">Continuing from GR236, this course builds up </w:t>
      </w:r>
      <w:r>
        <w:rPr>
          <w:rFonts w:ascii="Garamond" w:hAnsi="Garamond"/>
          <w:szCs w:val="24"/>
          <w:lang w:val="en-GB"/>
        </w:rPr>
        <w:t xml:space="preserve">your </w:t>
      </w:r>
      <w:r w:rsidRPr="008A6799">
        <w:rPr>
          <w:rFonts w:ascii="Garamond" w:hAnsi="Garamond"/>
          <w:szCs w:val="24"/>
          <w:lang w:val="en-GB"/>
        </w:rPr>
        <w:t>fluency and accuracy</w:t>
      </w:r>
      <w:r>
        <w:rPr>
          <w:rFonts w:ascii="Garamond" w:hAnsi="Garamond"/>
          <w:szCs w:val="24"/>
          <w:lang w:val="en-GB"/>
        </w:rPr>
        <w:t>.</w:t>
      </w:r>
      <w:r w:rsidRPr="008A6799">
        <w:rPr>
          <w:rFonts w:ascii="Garamond" w:hAnsi="Garamond"/>
          <w:szCs w:val="24"/>
          <w:lang w:val="en-GB"/>
        </w:rPr>
        <w:t xml:space="preserve"> It will help you become more comfortable in the practical use of German</w:t>
      </w:r>
      <w:r w:rsidR="00182E6A">
        <w:rPr>
          <w:rFonts w:ascii="Garamond" w:hAnsi="Garamond"/>
          <w:szCs w:val="24"/>
          <w:lang w:val="en-GB"/>
        </w:rPr>
        <w:t>,</w:t>
      </w:r>
      <w:r w:rsidRPr="008A6799">
        <w:rPr>
          <w:rFonts w:ascii="Garamond" w:hAnsi="Garamond"/>
          <w:szCs w:val="24"/>
          <w:lang w:val="en-GB"/>
        </w:rPr>
        <w:t xml:space="preserve"> while deepening your understanding of German vocabular</w:t>
      </w:r>
      <w:r>
        <w:rPr>
          <w:rFonts w:ascii="Garamond" w:hAnsi="Garamond"/>
          <w:szCs w:val="24"/>
          <w:lang w:val="en-GB"/>
        </w:rPr>
        <w:t>y</w:t>
      </w:r>
      <w:r w:rsidRPr="008A6799">
        <w:rPr>
          <w:rFonts w:ascii="Garamond" w:hAnsi="Garamond"/>
          <w:szCs w:val="24"/>
          <w:lang w:val="en-GB"/>
        </w:rPr>
        <w:t xml:space="preserve">. </w:t>
      </w:r>
      <w:r w:rsidR="00B11F33">
        <w:rPr>
          <w:rFonts w:ascii="Garamond" w:hAnsi="Garamond"/>
          <w:szCs w:val="24"/>
          <w:lang w:val="en-GB"/>
        </w:rPr>
        <w:t>All four language skill</w:t>
      </w:r>
      <w:r w:rsidR="00182E6A">
        <w:rPr>
          <w:rFonts w:ascii="Garamond" w:hAnsi="Garamond"/>
          <w:szCs w:val="24"/>
          <w:lang w:val="en-GB"/>
        </w:rPr>
        <w:t>s –</w:t>
      </w:r>
      <w:r w:rsidR="00B11F33">
        <w:rPr>
          <w:rFonts w:ascii="Garamond" w:hAnsi="Garamond"/>
          <w:szCs w:val="24"/>
          <w:lang w:val="en-GB"/>
        </w:rPr>
        <w:t xml:space="preserve"> writing, reading, </w:t>
      </w:r>
      <w:r w:rsidR="00DE01DF">
        <w:rPr>
          <w:rFonts w:ascii="Garamond" w:hAnsi="Garamond"/>
          <w:szCs w:val="24"/>
          <w:lang w:val="en-GB"/>
        </w:rPr>
        <w:t>comprehending and speaking</w:t>
      </w:r>
      <w:r w:rsidR="00182E6A">
        <w:rPr>
          <w:rFonts w:ascii="Garamond" w:hAnsi="Garamond"/>
          <w:szCs w:val="24"/>
          <w:lang w:val="en-GB"/>
        </w:rPr>
        <w:t xml:space="preserve"> – </w:t>
      </w:r>
      <w:r w:rsidR="00DE01DF">
        <w:rPr>
          <w:rFonts w:ascii="Garamond" w:hAnsi="Garamond"/>
          <w:szCs w:val="24"/>
          <w:lang w:val="en-GB"/>
        </w:rPr>
        <w:t>will be practised</w:t>
      </w:r>
      <w:r w:rsidR="00182E6A">
        <w:rPr>
          <w:rFonts w:ascii="Garamond" w:hAnsi="Garamond"/>
          <w:szCs w:val="24"/>
          <w:lang w:val="en-GB"/>
        </w:rPr>
        <w:t>, at a B2.1 level</w:t>
      </w:r>
      <w:r w:rsidR="00DE01DF">
        <w:rPr>
          <w:rFonts w:ascii="Garamond" w:hAnsi="Garamond"/>
          <w:szCs w:val="24"/>
          <w:lang w:val="en-GB"/>
        </w:rPr>
        <w:t>.</w:t>
      </w:r>
      <w:r w:rsidR="00AB3038">
        <w:rPr>
          <w:rFonts w:ascii="Garamond" w:hAnsi="Garamond"/>
          <w:szCs w:val="24"/>
          <w:lang w:val="en-GB"/>
        </w:rPr>
        <w:t xml:space="preserve"> </w:t>
      </w:r>
      <w:r w:rsidR="00182E6A">
        <w:rPr>
          <w:rFonts w:ascii="Garamond" w:hAnsi="Garamond"/>
          <w:szCs w:val="24"/>
          <w:lang w:val="en-GB"/>
        </w:rPr>
        <w:t>V</w:t>
      </w:r>
      <w:r w:rsidR="00EE2FA3">
        <w:rPr>
          <w:rFonts w:ascii="Garamond" w:hAnsi="Garamond"/>
          <w:szCs w:val="24"/>
          <w:lang w:val="en-GB"/>
        </w:rPr>
        <w:t xml:space="preserve">ocabulary and grammar will be </w:t>
      </w:r>
      <w:r w:rsidR="001961A3">
        <w:rPr>
          <w:rFonts w:ascii="Garamond" w:hAnsi="Garamond"/>
          <w:szCs w:val="24"/>
          <w:lang w:val="en-GB"/>
        </w:rPr>
        <w:t>systematically trained</w:t>
      </w:r>
      <w:r w:rsidR="006D57FE">
        <w:rPr>
          <w:rFonts w:ascii="Garamond" w:hAnsi="Garamond"/>
          <w:szCs w:val="24"/>
          <w:lang w:val="en-GB"/>
        </w:rPr>
        <w:t xml:space="preserve"> in a theoretical and communicative matter</w:t>
      </w:r>
      <w:r w:rsidR="00182E6A">
        <w:rPr>
          <w:rFonts w:ascii="Garamond" w:hAnsi="Garamond"/>
          <w:szCs w:val="24"/>
          <w:lang w:val="en-GB"/>
        </w:rPr>
        <w:t>.</w:t>
      </w:r>
      <w:r w:rsidR="00AB645B">
        <w:rPr>
          <w:rFonts w:ascii="Garamond" w:hAnsi="Garamond"/>
          <w:szCs w:val="24"/>
          <w:lang w:val="en-GB"/>
        </w:rPr>
        <w:t xml:space="preserve"> </w:t>
      </w:r>
      <w:r w:rsidR="00182E6A">
        <w:rPr>
          <w:rFonts w:ascii="Garamond" w:hAnsi="Garamond"/>
          <w:szCs w:val="24"/>
          <w:lang w:val="en-GB"/>
        </w:rPr>
        <w:t>Contemporary</w:t>
      </w:r>
      <w:r w:rsidR="00AB645B">
        <w:rPr>
          <w:rFonts w:ascii="Garamond" w:hAnsi="Garamond"/>
          <w:szCs w:val="24"/>
          <w:lang w:val="en-GB"/>
        </w:rPr>
        <w:t xml:space="preserve"> topics and </w:t>
      </w:r>
      <w:r w:rsidR="00396180">
        <w:rPr>
          <w:rFonts w:ascii="Garamond" w:hAnsi="Garamond"/>
          <w:szCs w:val="24"/>
          <w:lang w:val="en-GB"/>
        </w:rPr>
        <w:t>authentic reading material</w:t>
      </w:r>
      <w:r w:rsidR="001961A3">
        <w:rPr>
          <w:rFonts w:ascii="Garamond" w:hAnsi="Garamond"/>
          <w:szCs w:val="24"/>
          <w:lang w:val="en-GB"/>
        </w:rPr>
        <w:t xml:space="preserve">, videos </w:t>
      </w:r>
      <w:r w:rsidR="00817FDC">
        <w:rPr>
          <w:rFonts w:ascii="Garamond" w:hAnsi="Garamond"/>
          <w:szCs w:val="24"/>
          <w:lang w:val="en-GB"/>
        </w:rPr>
        <w:t>and</w:t>
      </w:r>
      <w:r w:rsidR="001961A3">
        <w:rPr>
          <w:rFonts w:ascii="Garamond" w:hAnsi="Garamond"/>
          <w:szCs w:val="24"/>
          <w:lang w:val="en-GB"/>
        </w:rPr>
        <w:t xml:space="preserve"> music</w:t>
      </w:r>
      <w:r w:rsidR="00182E6A">
        <w:rPr>
          <w:rFonts w:ascii="Garamond" w:hAnsi="Garamond"/>
          <w:szCs w:val="24"/>
          <w:lang w:val="en-GB"/>
        </w:rPr>
        <w:t xml:space="preserve"> are central to the course</w:t>
      </w:r>
      <w:r w:rsidR="001961A3">
        <w:rPr>
          <w:rFonts w:ascii="Garamond" w:hAnsi="Garamond"/>
          <w:szCs w:val="24"/>
          <w:lang w:val="en-GB"/>
        </w:rPr>
        <w:t>.</w:t>
      </w:r>
      <w:r w:rsidR="00396180">
        <w:rPr>
          <w:rFonts w:ascii="Garamond" w:hAnsi="Garamond"/>
          <w:szCs w:val="24"/>
          <w:lang w:val="en-GB"/>
        </w:rPr>
        <w:t xml:space="preserve"> </w:t>
      </w:r>
      <w:r w:rsidRPr="008A6799">
        <w:rPr>
          <w:rFonts w:ascii="Garamond" w:hAnsi="Garamond"/>
          <w:szCs w:val="24"/>
          <w:lang w:val="en-GB"/>
        </w:rPr>
        <w:t>Students who want to reach level B2.1</w:t>
      </w:r>
      <w:r w:rsidR="00C946C3">
        <w:rPr>
          <w:rFonts w:ascii="Garamond" w:hAnsi="Garamond"/>
          <w:szCs w:val="24"/>
          <w:lang w:val="en-GB"/>
        </w:rPr>
        <w:t xml:space="preserve"> of the CEFR (Common European Framework of Reference for Languages)</w:t>
      </w:r>
      <w:r w:rsidRPr="008A6799">
        <w:rPr>
          <w:rFonts w:ascii="Garamond" w:hAnsi="Garamond"/>
          <w:szCs w:val="24"/>
          <w:lang w:val="en-GB"/>
        </w:rPr>
        <w:t xml:space="preserve"> should achieve 60% or higher in the module.</w:t>
      </w:r>
    </w:p>
    <w:p w14:paraId="0B61A133" w14:textId="77777777" w:rsidR="008A6799" w:rsidRPr="008A6799" w:rsidRDefault="008A6799" w:rsidP="00A874E5">
      <w:pPr>
        <w:spacing w:after="0" w:line="300" w:lineRule="exact"/>
        <w:ind w:left="0" w:firstLine="0"/>
        <w:rPr>
          <w:rFonts w:ascii="Garamond" w:hAnsi="Garamond"/>
          <w:szCs w:val="24"/>
        </w:rPr>
      </w:pPr>
    </w:p>
    <w:p w14:paraId="76EC66C7" w14:textId="77777777" w:rsidR="008A6799" w:rsidRDefault="008A6799" w:rsidP="008A6799">
      <w:pPr>
        <w:spacing w:after="0" w:line="300" w:lineRule="exact"/>
        <w:ind w:left="22" w:hanging="11"/>
        <w:rPr>
          <w:rFonts w:ascii="Garamond" w:hAnsi="Garamond"/>
          <w:szCs w:val="24"/>
          <w:lang w:val="en-GB"/>
        </w:rPr>
      </w:pPr>
      <w:r w:rsidRPr="008A6799">
        <w:rPr>
          <w:rFonts w:ascii="Garamond" w:hAnsi="Garamond"/>
          <w:szCs w:val="24"/>
          <w:u w:val="single"/>
          <w:lang w:val="en-GB"/>
        </w:rPr>
        <w:t>Prerequisites</w:t>
      </w:r>
      <w:r w:rsidRPr="008A6799">
        <w:rPr>
          <w:rFonts w:ascii="Garamond" w:hAnsi="Garamond"/>
          <w:szCs w:val="24"/>
          <w:lang w:val="en-GB"/>
        </w:rPr>
        <w:t>: Erasmus students arriving in Semester 2 who are interested in doing this module should consult the lecturer.</w:t>
      </w:r>
    </w:p>
    <w:p w14:paraId="00FB0A6F" w14:textId="77777777" w:rsidR="008A6799" w:rsidRPr="008A6799" w:rsidRDefault="008A6799" w:rsidP="00BB3724">
      <w:pPr>
        <w:spacing w:after="0" w:line="300" w:lineRule="exact"/>
        <w:ind w:left="0" w:firstLine="0"/>
        <w:rPr>
          <w:rFonts w:ascii="Garamond" w:hAnsi="Garamond"/>
          <w:szCs w:val="24"/>
          <w:lang w:val="en-GB"/>
        </w:rPr>
      </w:pPr>
    </w:p>
    <w:p w14:paraId="5D501055" w14:textId="77777777" w:rsidR="008A6799" w:rsidRDefault="008A6799" w:rsidP="008A6799">
      <w:pPr>
        <w:spacing w:after="0" w:line="300" w:lineRule="exact"/>
        <w:ind w:left="22" w:hanging="11"/>
        <w:rPr>
          <w:rFonts w:ascii="Garamond" w:hAnsi="Garamond"/>
          <w:szCs w:val="24"/>
          <w:lang w:val="en-GB"/>
        </w:rPr>
      </w:pPr>
      <w:r w:rsidRPr="008A6799">
        <w:rPr>
          <w:rFonts w:ascii="Garamond" w:hAnsi="Garamond"/>
          <w:szCs w:val="24"/>
          <w:u w:val="single"/>
          <w:lang w:val="en-GB"/>
        </w:rPr>
        <w:lastRenderedPageBreak/>
        <w:t>Teaching and learning methods</w:t>
      </w:r>
      <w:r w:rsidRPr="008A6799">
        <w:rPr>
          <w:rFonts w:ascii="Garamond" w:hAnsi="Garamond"/>
          <w:szCs w:val="24"/>
          <w:lang w:val="en-GB"/>
        </w:rPr>
        <w:t xml:space="preserve">: </w:t>
      </w:r>
    </w:p>
    <w:p w14:paraId="670A73E1" w14:textId="1AB98541" w:rsidR="00C946C3" w:rsidRDefault="008A6799" w:rsidP="007F072A">
      <w:pPr>
        <w:spacing w:after="0" w:line="300" w:lineRule="exact"/>
        <w:ind w:left="22" w:hanging="11"/>
        <w:rPr>
          <w:rFonts w:ascii="Garamond" w:hAnsi="Garamond"/>
          <w:szCs w:val="24"/>
          <w:lang w:val="en-GB"/>
        </w:rPr>
      </w:pPr>
      <w:r w:rsidRPr="008A6799">
        <w:rPr>
          <w:rFonts w:ascii="Garamond" w:hAnsi="Garamond"/>
          <w:szCs w:val="24"/>
          <w:lang w:val="en-GB"/>
        </w:rPr>
        <w:t>The course involve</w:t>
      </w:r>
      <w:r>
        <w:rPr>
          <w:rFonts w:ascii="Garamond" w:hAnsi="Garamond"/>
          <w:szCs w:val="24"/>
          <w:lang w:val="en-GB"/>
        </w:rPr>
        <w:t>s</w:t>
      </w:r>
      <w:r w:rsidRPr="008A6799">
        <w:rPr>
          <w:rFonts w:ascii="Garamond" w:hAnsi="Garamond"/>
          <w:szCs w:val="24"/>
          <w:lang w:val="en-GB"/>
        </w:rPr>
        <w:t xml:space="preserve"> language exercises and text production, including aural, oral and written language structure work, writing in a range of text types, conversation and oral presentations, listening comprehension</w:t>
      </w:r>
      <w:r w:rsidR="00C946C3">
        <w:rPr>
          <w:rFonts w:ascii="Garamond" w:hAnsi="Garamond"/>
          <w:szCs w:val="24"/>
          <w:lang w:val="en-GB"/>
        </w:rPr>
        <w:t xml:space="preserve"> and</w:t>
      </w:r>
      <w:r w:rsidRPr="008A6799">
        <w:rPr>
          <w:rFonts w:ascii="Garamond" w:hAnsi="Garamond"/>
          <w:szCs w:val="24"/>
          <w:lang w:val="en-GB"/>
        </w:rPr>
        <w:t xml:space="preserve"> translation from English into German.</w:t>
      </w:r>
    </w:p>
    <w:p w14:paraId="22A6993E" w14:textId="4F400B9D" w:rsidR="00532999" w:rsidRDefault="008A6799" w:rsidP="007F072A">
      <w:pPr>
        <w:spacing w:after="0" w:line="300" w:lineRule="exact"/>
        <w:ind w:left="22" w:hanging="11"/>
        <w:rPr>
          <w:rFonts w:ascii="Garamond" w:hAnsi="Garamond"/>
          <w:u w:val="single"/>
        </w:rPr>
      </w:pPr>
      <w:r w:rsidRPr="008A6799">
        <w:rPr>
          <w:rFonts w:ascii="Garamond" w:hAnsi="Garamond"/>
          <w:szCs w:val="24"/>
          <w:lang w:val="en-GB"/>
        </w:rPr>
        <w:t xml:space="preserve"> </w:t>
      </w:r>
    </w:p>
    <w:p w14:paraId="4119329D" w14:textId="77777777" w:rsidR="00532999" w:rsidRDefault="00532999" w:rsidP="00532999">
      <w:pPr>
        <w:spacing w:after="0" w:line="300" w:lineRule="exact"/>
        <w:ind w:left="22" w:hanging="11"/>
        <w:rPr>
          <w:rFonts w:ascii="Garamond" w:hAnsi="Garamond"/>
          <w:szCs w:val="24"/>
          <w:lang w:val="en-GB"/>
        </w:rPr>
      </w:pPr>
      <w:r w:rsidRPr="008A6799">
        <w:rPr>
          <w:rFonts w:ascii="Garamond" w:hAnsi="Garamond"/>
          <w:szCs w:val="24"/>
          <w:u w:val="single"/>
          <w:lang w:val="en-GB"/>
        </w:rPr>
        <w:t>Learning outcomes</w:t>
      </w:r>
      <w:r w:rsidRPr="00532999">
        <w:rPr>
          <w:rFonts w:ascii="Garamond" w:hAnsi="Garamond"/>
          <w:szCs w:val="24"/>
          <w:lang w:val="en-GB"/>
        </w:rPr>
        <w:t>:</w:t>
      </w:r>
      <w:r w:rsidRPr="008A6799">
        <w:rPr>
          <w:rFonts w:ascii="Garamond" w:hAnsi="Garamond"/>
          <w:szCs w:val="24"/>
          <w:lang w:val="en-GB"/>
        </w:rPr>
        <w:t xml:space="preserve">  </w:t>
      </w:r>
    </w:p>
    <w:p w14:paraId="2563ADA8" w14:textId="70E46C85" w:rsidR="00532999" w:rsidRPr="008A6799" w:rsidRDefault="00532999" w:rsidP="00532999">
      <w:pPr>
        <w:spacing w:after="0" w:line="300" w:lineRule="exact"/>
        <w:ind w:left="22" w:hanging="11"/>
        <w:rPr>
          <w:rFonts w:ascii="Garamond" w:hAnsi="Garamond"/>
          <w:szCs w:val="24"/>
          <w:lang w:val="en-GB"/>
        </w:rPr>
      </w:pPr>
      <w:r w:rsidRPr="008A6799">
        <w:rPr>
          <w:rFonts w:ascii="Garamond" w:hAnsi="Garamond"/>
          <w:szCs w:val="24"/>
          <w:lang w:val="en-GB"/>
        </w:rPr>
        <w:t>Independence in German language learning (spoken and written) to level B2.1; development of a large reliable core vocabulary with particular focus on the requirements of study at a German university; reading and translating literary texts; translation from and to German</w:t>
      </w:r>
    </w:p>
    <w:p w14:paraId="58525696" w14:textId="77777777" w:rsidR="00532999" w:rsidRPr="00532999" w:rsidRDefault="00532999" w:rsidP="00532999">
      <w:pPr>
        <w:spacing w:after="0" w:line="300" w:lineRule="exact"/>
        <w:ind w:left="0" w:firstLine="0"/>
        <w:rPr>
          <w:rFonts w:ascii="Garamond" w:hAnsi="Garamond"/>
          <w:u w:val="single"/>
          <w:lang w:val="en-GB"/>
        </w:rPr>
      </w:pPr>
    </w:p>
    <w:p w14:paraId="6C51A6C7" w14:textId="77777777" w:rsidR="00532999" w:rsidRPr="009C4E6E" w:rsidRDefault="00532999" w:rsidP="00532999">
      <w:pPr>
        <w:spacing w:after="0" w:line="300" w:lineRule="exact"/>
        <w:rPr>
          <w:rFonts w:ascii="Garamond" w:hAnsi="Garamond"/>
        </w:rPr>
      </w:pPr>
      <w:r w:rsidRPr="009C4E6E">
        <w:rPr>
          <w:rFonts w:ascii="Garamond" w:hAnsi="Garamond"/>
          <w:u w:val="single"/>
        </w:rPr>
        <w:t>Assessment</w:t>
      </w:r>
      <w:r>
        <w:rPr>
          <w:rFonts w:ascii="Garamond" w:hAnsi="Garamond"/>
          <w:u w:val="single"/>
        </w:rPr>
        <w:t>:</w:t>
      </w:r>
      <w:r w:rsidRPr="009C4E6E">
        <w:rPr>
          <w:rFonts w:ascii="Garamond" w:hAnsi="Garamond"/>
        </w:rPr>
        <w:t xml:space="preserve"> </w:t>
      </w:r>
    </w:p>
    <w:p w14:paraId="13781688" w14:textId="77777777" w:rsidR="00532999" w:rsidRDefault="00532999" w:rsidP="00532999">
      <w:pPr>
        <w:spacing w:after="0" w:line="300" w:lineRule="exact"/>
        <w:ind w:left="28" w:hanging="11"/>
        <w:rPr>
          <w:rFonts w:ascii="Garamond" w:hAnsi="Garamond"/>
        </w:rPr>
      </w:pPr>
      <w:r w:rsidRPr="009C4E6E">
        <w:rPr>
          <w:rFonts w:ascii="Garamond" w:hAnsi="Garamond"/>
        </w:rPr>
        <w:t xml:space="preserve">Written examination: </w:t>
      </w:r>
      <w:r>
        <w:rPr>
          <w:rFonts w:ascii="Garamond" w:hAnsi="Garamond"/>
        </w:rPr>
        <w:t>4</w:t>
      </w:r>
      <w:r w:rsidRPr="009C4E6E">
        <w:rPr>
          <w:rFonts w:ascii="Garamond" w:hAnsi="Garamond"/>
        </w:rPr>
        <w:t>0%</w:t>
      </w:r>
    </w:p>
    <w:p w14:paraId="02A5DF1D" w14:textId="25A4FF97" w:rsidR="00532999" w:rsidRPr="009C4E6E" w:rsidRDefault="00532999" w:rsidP="00532999">
      <w:pPr>
        <w:spacing w:after="0" w:line="300" w:lineRule="exact"/>
        <w:ind w:left="28" w:hanging="11"/>
        <w:rPr>
          <w:rFonts w:ascii="Garamond" w:hAnsi="Garamond"/>
        </w:rPr>
      </w:pPr>
      <w:r>
        <w:rPr>
          <w:rFonts w:ascii="Garamond" w:hAnsi="Garamond"/>
        </w:rPr>
        <w:t>Oral examination: 30%</w:t>
      </w:r>
    </w:p>
    <w:p w14:paraId="01052B2A" w14:textId="45EE1860" w:rsidR="00532999" w:rsidRPr="009C4E6E" w:rsidRDefault="00532999" w:rsidP="00532999">
      <w:pPr>
        <w:spacing w:after="0" w:line="300" w:lineRule="exact"/>
        <w:ind w:left="28" w:hanging="11"/>
        <w:rPr>
          <w:rFonts w:ascii="Garamond" w:hAnsi="Garamond"/>
        </w:rPr>
      </w:pPr>
      <w:r>
        <w:rPr>
          <w:rFonts w:ascii="Garamond" w:hAnsi="Garamond"/>
        </w:rPr>
        <w:t>C</w:t>
      </w:r>
      <w:r w:rsidRPr="009C4E6E">
        <w:rPr>
          <w:rFonts w:ascii="Garamond" w:hAnsi="Garamond"/>
        </w:rPr>
        <w:t xml:space="preserve">ontinuous assessment: </w:t>
      </w:r>
      <w:r>
        <w:rPr>
          <w:rFonts w:ascii="Garamond" w:hAnsi="Garamond"/>
        </w:rPr>
        <w:t>30</w:t>
      </w:r>
      <w:r w:rsidRPr="009C4E6E">
        <w:rPr>
          <w:rFonts w:ascii="Garamond" w:hAnsi="Garamond"/>
        </w:rPr>
        <w:t>%</w:t>
      </w:r>
    </w:p>
    <w:p w14:paraId="3E558FDF" w14:textId="77777777" w:rsidR="00532999" w:rsidRDefault="00532999" w:rsidP="00532999">
      <w:pPr>
        <w:spacing w:after="0" w:line="300" w:lineRule="exact"/>
        <w:rPr>
          <w:rFonts w:ascii="Garamond" w:hAnsi="Garamond"/>
          <w:u w:val="single"/>
          <w:lang w:val="en-GB"/>
        </w:rPr>
      </w:pPr>
    </w:p>
    <w:p w14:paraId="666F7DD9" w14:textId="1CA6D3D4" w:rsidR="00DB6ED1" w:rsidRPr="00DB6ED1" w:rsidRDefault="00DB6ED1" w:rsidP="00DB6ED1">
      <w:pPr>
        <w:spacing w:after="0" w:line="300" w:lineRule="exact"/>
        <w:ind w:left="22" w:hanging="11"/>
        <w:rPr>
          <w:rFonts w:ascii="Garamond" w:hAnsi="Garamond"/>
          <w:szCs w:val="24"/>
          <w:lang w:val="en-GB"/>
        </w:rPr>
      </w:pPr>
      <w:r w:rsidRPr="00DB6ED1">
        <w:rPr>
          <w:rFonts w:ascii="Garamond" w:hAnsi="Garamond"/>
          <w:szCs w:val="24"/>
          <w:u w:val="single"/>
          <w:lang w:val="en-GB"/>
        </w:rPr>
        <w:t>Core texts</w:t>
      </w:r>
      <w:r w:rsidRPr="00DB6ED1">
        <w:rPr>
          <w:rFonts w:ascii="Garamond" w:hAnsi="Garamond"/>
          <w:szCs w:val="24"/>
          <w:lang w:val="en-GB"/>
        </w:rPr>
        <w:t>:</w:t>
      </w:r>
    </w:p>
    <w:p w14:paraId="737D3EE4" w14:textId="2881F8E7" w:rsidR="00532999" w:rsidRDefault="00DB6ED1" w:rsidP="00DB6ED1">
      <w:pPr>
        <w:spacing w:after="0" w:line="300" w:lineRule="exact"/>
        <w:rPr>
          <w:rFonts w:ascii="Garamond" w:hAnsi="Garamond"/>
          <w:lang w:val="en-GB"/>
        </w:rPr>
      </w:pPr>
      <w:r w:rsidRPr="00DB6ED1">
        <w:rPr>
          <w:rFonts w:ascii="Garamond" w:hAnsi="Garamond"/>
          <w:i/>
          <w:iCs/>
          <w:szCs w:val="24"/>
          <w:lang w:val="en-GB"/>
        </w:rPr>
        <w:t>Sicher B2.1 Kurs-und Arbeitsbuch</w:t>
      </w:r>
      <w:r w:rsidR="00532999" w:rsidRPr="00DB6ED1">
        <w:rPr>
          <w:rFonts w:ascii="Garamond" w:hAnsi="Garamond"/>
          <w:lang w:val="en-GB"/>
        </w:rPr>
        <w:t xml:space="preserve"> (available to purchase in the campus bookshop)</w:t>
      </w:r>
    </w:p>
    <w:p w14:paraId="6B051F0C" w14:textId="02E13F3B" w:rsidR="009370CE" w:rsidRDefault="009370CE" w:rsidP="009370CE">
      <w:pPr>
        <w:spacing w:after="0" w:line="300" w:lineRule="exact"/>
        <w:ind w:left="0" w:firstLine="0"/>
        <w:rPr>
          <w:rFonts w:ascii="Garamond" w:hAnsi="Garamond"/>
        </w:rPr>
      </w:pPr>
      <w:r w:rsidRPr="00B44479">
        <w:rPr>
          <w:rFonts w:ascii="Garamond" w:hAnsi="Garamond"/>
          <w:lang w:val="de-DE"/>
        </w:rPr>
        <w:t>D</w:t>
      </w:r>
      <w:r w:rsidRPr="00787219">
        <w:rPr>
          <w:rFonts w:ascii="Garamond" w:hAnsi="Garamond"/>
          <w:lang w:val="de-DE"/>
        </w:rPr>
        <w:t>reyer/Schmitt</w:t>
      </w:r>
      <w:r w:rsidR="00182E6A">
        <w:rPr>
          <w:rFonts w:ascii="Garamond" w:hAnsi="Garamond"/>
          <w:lang w:val="de-DE"/>
        </w:rPr>
        <w:t>,</w:t>
      </w:r>
      <w:r w:rsidRPr="00787219">
        <w:rPr>
          <w:rFonts w:ascii="Garamond" w:hAnsi="Garamond"/>
          <w:lang w:val="de-DE"/>
        </w:rPr>
        <w:t xml:space="preserve"> </w:t>
      </w:r>
      <w:r w:rsidRPr="00182E6A">
        <w:rPr>
          <w:rFonts w:ascii="Garamond" w:hAnsi="Garamond"/>
          <w:i/>
          <w:iCs/>
          <w:lang w:val="de-DE"/>
        </w:rPr>
        <w:t>A Practice Grammar of German</w:t>
      </w:r>
      <w:r w:rsidR="00182E6A">
        <w:rPr>
          <w:rFonts w:ascii="Garamond" w:hAnsi="Garamond"/>
          <w:i/>
          <w:iCs/>
          <w:lang w:val="de-DE"/>
        </w:rPr>
        <w:t>:</w:t>
      </w:r>
      <w:r w:rsidRPr="00787219">
        <w:rPr>
          <w:rFonts w:ascii="Garamond" w:hAnsi="Garamond"/>
          <w:lang w:val="de-DE"/>
        </w:rPr>
        <w:t xml:space="preserve"> </w:t>
      </w:r>
      <w:r w:rsidR="00182E6A" w:rsidRPr="00182E6A">
        <w:rPr>
          <w:rFonts w:ascii="Garamond" w:hAnsi="Garamond"/>
          <w:i/>
          <w:iCs/>
          <w:lang w:val="de-DE"/>
        </w:rPr>
        <w:t>Die neue Gelbe</w:t>
      </w:r>
      <w:r w:rsidRPr="00787219">
        <w:rPr>
          <w:rFonts w:ascii="Garamond" w:hAnsi="Garamond"/>
          <w:lang w:val="de-DE"/>
        </w:rPr>
        <w:t>: Ausgabe Englisch Taschenbuch</w:t>
      </w:r>
      <w:r>
        <w:rPr>
          <w:rFonts w:ascii="Garamond" w:hAnsi="Garamond"/>
          <w:lang w:val="de-DE"/>
        </w:rPr>
        <w:t xml:space="preserve">. </w:t>
      </w:r>
      <w:r w:rsidRPr="00B44479">
        <w:rPr>
          <w:rFonts w:ascii="Garamond" w:hAnsi="Garamond"/>
        </w:rPr>
        <w:t>2024</w:t>
      </w:r>
      <w:r>
        <w:rPr>
          <w:rFonts w:ascii="Garamond" w:hAnsi="Garamond"/>
        </w:rPr>
        <w:t xml:space="preserve"> (available</w:t>
      </w:r>
      <w:r w:rsidR="00182E6A">
        <w:rPr>
          <w:rFonts w:ascii="Garamond" w:hAnsi="Garamond"/>
        </w:rPr>
        <w:t xml:space="preserve"> to purchase</w:t>
      </w:r>
      <w:r>
        <w:rPr>
          <w:rFonts w:ascii="Garamond" w:hAnsi="Garamond"/>
        </w:rPr>
        <w:t xml:space="preserve"> in the campus bookshop) </w:t>
      </w:r>
    </w:p>
    <w:p w14:paraId="5AD5D26B" w14:textId="77777777" w:rsidR="00182E6A" w:rsidRDefault="00182E6A" w:rsidP="009370CE">
      <w:pPr>
        <w:spacing w:after="0" w:line="300" w:lineRule="exact"/>
        <w:ind w:left="0" w:firstLine="0"/>
        <w:rPr>
          <w:rFonts w:ascii="Garamond" w:hAnsi="Garamond"/>
        </w:rPr>
      </w:pPr>
    </w:p>
    <w:p w14:paraId="79390B45" w14:textId="5F957973" w:rsidR="00532999" w:rsidRDefault="00532999" w:rsidP="00532999">
      <w:pPr>
        <w:spacing w:after="0" w:line="300" w:lineRule="exact"/>
        <w:ind w:left="17" w:firstLine="0"/>
        <w:rPr>
          <w:rFonts w:ascii="Garamond" w:hAnsi="Garamond"/>
        </w:rPr>
      </w:pPr>
      <w:r w:rsidRPr="009C4E6E">
        <w:rPr>
          <w:rFonts w:ascii="Garamond" w:hAnsi="Garamond"/>
        </w:rPr>
        <w:t>Additional course material (translation assignments, video links, handouts</w:t>
      </w:r>
      <w:r>
        <w:rPr>
          <w:rFonts w:ascii="Garamond" w:hAnsi="Garamond"/>
        </w:rPr>
        <w:t>,</w:t>
      </w:r>
      <w:r w:rsidRPr="009C4E6E">
        <w:rPr>
          <w:rFonts w:ascii="Garamond" w:hAnsi="Garamond"/>
        </w:rPr>
        <w:t xml:space="preserve"> etc.) will </w:t>
      </w:r>
      <w:r>
        <w:rPr>
          <w:rFonts w:ascii="Garamond" w:hAnsi="Garamond"/>
        </w:rPr>
        <w:t xml:space="preserve">be </w:t>
      </w:r>
      <w:r w:rsidRPr="009C4E6E">
        <w:rPr>
          <w:rFonts w:ascii="Garamond" w:hAnsi="Garamond"/>
        </w:rPr>
        <w:t>available on Canvas.</w:t>
      </w:r>
    </w:p>
    <w:p w14:paraId="3D4D48C3" w14:textId="77777777" w:rsidR="00BB3724" w:rsidRDefault="00BB3724" w:rsidP="00532999">
      <w:pPr>
        <w:spacing w:after="0" w:line="300" w:lineRule="exact"/>
        <w:ind w:left="17" w:firstLine="0"/>
        <w:rPr>
          <w:rFonts w:ascii="Garamond" w:hAnsi="Garamond"/>
        </w:rPr>
      </w:pPr>
    </w:p>
    <w:p w14:paraId="09D5A60E" w14:textId="77777777" w:rsidR="00BB3724" w:rsidRPr="009C4E6E" w:rsidRDefault="00BB3724" w:rsidP="00532999">
      <w:pPr>
        <w:spacing w:after="0" w:line="300" w:lineRule="exact"/>
        <w:ind w:left="17" w:firstLine="0"/>
        <w:rPr>
          <w:rFonts w:ascii="Garamond" w:hAnsi="Garamond"/>
        </w:rPr>
      </w:pPr>
    </w:p>
    <w:p w14:paraId="3D6531F2" w14:textId="77777777" w:rsidR="00CB27D7" w:rsidRPr="00640691" w:rsidRDefault="00CB27D7" w:rsidP="00CB27D7">
      <w:pPr>
        <w:spacing w:after="0" w:line="259" w:lineRule="auto"/>
        <w:ind w:left="0" w:firstLine="0"/>
        <w:jc w:val="left"/>
        <w:rPr>
          <w:rFonts w:ascii="Garamond" w:hAnsi="Garamond"/>
          <w:szCs w:val="24"/>
        </w:rPr>
      </w:pPr>
    </w:p>
    <w:tbl>
      <w:tblPr>
        <w:tblStyle w:val="TableGrid"/>
        <w:tblW w:w="8526" w:type="dxa"/>
        <w:tblInd w:w="-86" w:type="dxa"/>
        <w:tblCellMar>
          <w:top w:w="97" w:type="dxa"/>
          <w:left w:w="108" w:type="dxa"/>
          <w:right w:w="2" w:type="dxa"/>
        </w:tblCellMar>
        <w:tblLook w:val="04A0" w:firstRow="1" w:lastRow="0" w:firstColumn="1" w:lastColumn="0" w:noHBand="0" w:noVBand="1"/>
      </w:tblPr>
      <w:tblGrid>
        <w:gridCol w:w="8526"/>
      </w:tblGrid>
      <w:tr w:rsidR="00CB27D7" w:rsidRPr="00640691" w14:paraId="4F02F9D5" w14:textId="77777777" w:rsidTr="006646F8">
        <w:trPr>
          <w:trHeight w:val="3079"/>
        </w:trPr>
        <w:tc>
          <w:tcPr>
            <w:tcW w:w="8526" w:type="dxa"/>
            <w:tcBorders>
              <w:top w:val="single" w:sz="4" w:space="0" w:color="000000"/>
              <w:left w:val="single" w:sz="4" w:space="0" w:color="000000"/>
              <w:bottom w:val="single" w:sz="4" w:space="0" w:color="000000"/>
              <w:right w:val="single" w:sz="4" w:space="0" w:color="000000"/>
            </w:tcBorders>
          </w:tcPr>
          <w:p w14:paraId="6E39E727" w14:textId="77777777" w:rsidR="00CB27D7" w:rsidRPr="00640691" w:rsidRDefault="00CB27D7" w:rsidP="00A12168">
            <w:pPr>
              <w:spacing w:after="0" w:line="259" w:lineRule="auto"/>
              <w:ind w:left="0" w:firstLine="0"/>
              <w:jc w:val="left"/>
              <w:rPr>
                <w:rFonts w:ascii="Garamond" w:hAnsi="Garamond"/>
                <w:szCs w:val="24"/>
              </w:rPr>
            </w:pPr>
          </w:p>
          <w:p w14:paraId="3E65C5FE" w14:textId="77777777" w:rsidR="00CB27D7" w:rsidRDefault="00CB27D7" w:rsidP="00A12168">
            <w:pPr>
              <w:spacing w:after="118" w:line="258" w:lineRule="auto"/>
              <w:ind w:left="0" w:right="640" w:firstLine="0"/>
              <w:jc w:val="left"/>
              <w:rPr>
                <w:rFonts w:ascii="Garamond" w:hAnsi="Garamond"/>
                <w:szCs w:val="24"/>
              </w:rPr>
            </w:pPr>
            <w:r w:rsidRPr="00640691">
              <w:rPr>
                <w:rFonts w:ascii="Garamond" w:hAnsi="Garamond"/>
                <w:b/>
                <w:szCs w:val="24"/>
              </w:rPr>
              <w:t xml:space="preserve">GR240                   German Studies II  </w:t>
            </w:r>
            <w:r w:rsidRPr="00640691">
              <w:rPr>
                <w:rFonts w:ascii="Garamond" w:hAnsi="Garamond"/>
                <w:szCs w:val="24"/>
              </w:rPr>
              <w:t xml:space="preserve">  </w:t>
            </w:r>
          </w:p>
          <w:p w14:paraId="616980CE" w14:textId="74DE215C" w:rsidR="00CB27D7" w:rsidRDefault="00CB27D7" w:rsidP="00A12168">
            <w:pPr>
              <w:spacing w:after="0" w:line="259" w:lineRule="auto"/>
              <w:ind w:left="10" w:firstLine="0"/>
              <w:jc w:val="left"/>
              <w:rPr>
                <w:rFonts w:ascii="Garamond" w:hAnsi="Garamond"/>
                <w:szCs w:val="24"/>
              </w:rPr>
            </w:pPr>
            <w:r w:rsidRPr="00A70D67">
              <w:rPr>
                <w:rFonts w:ascii="Garamond" w:hAnsi="Garamond"/>
                <w:szCs w:val="24"/>
              </w:rPr>
              <w:t>Landeskunde (</w:t>
            </w:r>
            <w:r w:rsidRPr="00DB6ED1">
              <w:rPr>
                <w:rFonts w:ascii="Garamond" w:hAnsi="Garamond"/>
                <w:szCs w:val="24"/>
              </w:rPr>
              <w:t>obligatory</w:t>
            </w:r>
            <w:r w:rsidRPr="00A70D67">
              <w:rPr>
                <w:rFonts w:ascii="Garamond" w:hAnsi="Garamond"/>
                <w:szCs w:val="24"/>
              </w:rPr>
              <w:t xml:space="preserve">)                              </w:t>
            </w:r>
            <w:r>
              <w:rPr>
                <w:rFonts w:ascii="Garamond" w:hAnsi="Garamond"/>
                <w:szCs w:val="24"/>
              </w:rPr>
              <w:t xml:space="preserve">                                       </w:t>
            </w:r>
            <w:r w:rsidR="00305930">
              <w:rPr>
                <w:rFonts w:ascii="Garamond" w:hAnsi="Garamond"/>
                <w:szCs w:val="24"/>
              </w:rPr>
              <w:t xml:space="preserve"> </w:t>
            </w:r>
            <w:r w:rsidR="006646F8">
              <w:rPr>
                <w:rFonts w:ascii="Garamond" w:hAnsi="Garamond"/>
                <w:szCs w:val="24"/>
              </w:rPr>
              <w:t xml:space="preserve">                       </w:t>
            </w:r>
            <w:r w:rsidRPr="00A70D67">
              <w:rPr>
                <w:rFonts w:ascii="Garamond" w:hAnsi="Garamond"/>
                <w:szCs w:val="24"/>
              </w:rPr>
              <w:t>50%</w:t>
            </w:r>
          </w:p>
          <w:p w14:paraId="277F4F61" w14:textId="77777777" w:rsidR="00CB27D7" w:rsidRDefault="00CB27D7" w:rsidP="00A12168">
            <w:pPr>
              <w:spacing w:line="240" w:lineRule="auto"/>
              <w:ind w:left="28" w:hanging="11"/>
              <w:jc w:val="center"/>
              <w:rPr>
                <w:rFonts w:ascii="Garamond" w:hAnsi="Garamond"/>
                <w:b/>
                <w:bCs/>
                <w:szCs w:val="24"/>
              </w:rPr>
            </w:pPr>
          </w:p>
          <w:p w14:paraId="5A150F55" w14:textId="77777777" w:rsidR="00CB27D7" w:rsidRPr="00AB62E3" w:rsidRDefault="00CB27D7" w:rsidP="00A12168">
            <w:pPr>
              <w:spacing w:line="240" w:lineRule="auto"/>
              <w:ind w:left="28" w:hanging="11"/>
              <w:jc w:val="left"/>
              <w:rPr>
                <w:rFonts w:ascii="Garamond" w:hAnsi="Garamond"/>
                <w:b/>
                <w:bCs/>
                <w:szCs w:val="24"/>
              </w:rPr>
            </w:pPr>
            <w:r w:rsidRPr="00AB62E3">
              <w:rPr>
                <w:rFonts w:ascii="Garamond" w:hAnsi="Garamond"/>
                <w:b/>
                <w:bCs/>
                <w:szCs w:val="24"/>
              </w:rPr>
              <w:t>AND</w:t>
            </w:r>
          </w:p>
          <w:p w14:paraId="39DA6C6B" w14:textId="3180AEFF" w:rsidR="00CB27D7" w:rsidRDefault="00CB27D7" w:rsidP="00DB6ED1">
            <w:pPr>
              <w:spacing w:line="240" w:lineRule="auto"/>
              <w:ind w:left="0" w:firstLine="0"/>
              <w:jc w:val="left"/>
              <w:rPr>
                <w:rFonts w:ascii="Garamond" w:hAnsi="Garamond"/>
                <w:szCs w:val="24"/>
              </w:rPr>
            </w:pPr>
            <w:r w:rsidRPr="00D7257E">
              <w:rPr>
                <w:rFonts w:ascii="Garamond" w:hAnsi="Garamond"/>
                <w:szCs w:val="24"/>
              </w:rPr>
              <w:t>Making invisibilities visible: GDR and German reunification retold</w:t>
            </w:r>
            <w:r>
              <w:rPr>
                <w:rFonts w:ascii="Garamond" w:hAnsi="Garamond"/>
                <w:szCs w:val="24"/>
              </w:rPr>
              <w:t xml:space="preserve">      </w:t>
            </w:r>
            <w:r w:rsidR="006646F8">
              <w:rPr>
                <w:rFonts w:ascii="Garamond" w:hAnsi="Garamond"/>
                <w:szCs w:val="24"/>
              </w:rPr>
              <w:t xml:space="preserve">                       </w:t>
            </w:r>
            <w:r>
              <w:rPr>
                <w:rFonts w:ascii="Garamond" w:hAnsi="Garamond"/>
                <w:szCs w:val="24"/>
              </w:rPr>
              <w:t xml:space="preserve">50%                                              </w:t>
            </w:r>
          </w:p>
          <w:p w14:paraId="6512100A" w14:textId="5646C626" w:rsidR="00DB6ED1" w:rsidRPr="00DB6ED1" w:rsidRDefault="00CB27D7" w:rsidP="00BB3724">
            <w:pPr>
              <w:spacing w:line="240" w:lineRule="auto"/>
              <w:ind w:left="28" w:hanging="11"/>
              <w:jc w:val="left"/>
              <w:rPr>
                <w:rFonts w:ascii="Garamond" w:hAnsi="Garamond"/>
                <w:szCs w:val="24"/>
              </w:rPr>
            </w:pPr>
            <w:r w:rsidRPr="00D21043">
              <w:rPr>
                <w:rFonts w:ascii="Garamond" w:hAnsi="Garamond"/>
                <w:b/>
                <w:bCs/>
                <w:szCs w:val="24"/>
              </w:rPr>
              <w:t xml:space="preserve">OR </w:t>
            </w:r>
          </w:p>
          <w:p w14:paraId="7F6489AF" w14:textId="73FA67FC" w:rsidR="00CB27D7" w:rsidRPr="00B92926" w:rsidRDefault="005C7D34" w:rsidP="006646F8">
            <w:pPr>
              <w:spacing w:line="240" w:lineRule="auto"/>
              <w:ind w:left="17" w:firstLine="0"/>
              <w:rPr>
                <w:rFonts w:ascii="Garamond" w:hAnsi="Garamond"/>
                <w:bCs/>
              </w:rPr>
            </w:pPr>
            <w:r>
              <w:rPr>
                <w:rFonts w:ascii="Garamond" w:hAnsi="Garamond"/>
                <w:bCs/>
              </w:rPr>
              <w:t>T</w:t>
            </w:r>
            <w:r w:rsidR="006646F8">
              <w:rPr>
                <w:rFonts w:ascii="Garamond" w:hAnsi="Garamond"/>
                <w:bCs/>
              </w:rPr>
              <w:t>he</w:t>
            </w:r>
            <w:r w:rsidR="00C946C3">
              <w:rPr>
                <w:rFonts w:ascii="Garamond" w:hAnsi="Garamond"/>
                <w:bCs/>
              </w:rPr>
              <w:t xml:space="preserve"> </w:t>
            </w:r>
            <w:r w:rsidR="006646F8">
              <w:rPr>
                <w:rFonts w:ascii="Garamond" w:hAnsi="Garamond"/>
                <w:bCs/>
              </w:rPr>
              <w:t xml:space="preserve">linguistic development of Swiss German </w:t>
            </w:r>
            <w:r w:rsidR="00CB27D7">
              <w:rPr>
                <w:rFonts w:ascii="Garamond" w:hAnsi="Garamond"/>
                <w:bCs/>
              </w:rPr>
              <w:t xml:space="preserve">    </w:t>
            </w:r>
            <w:r w:rsidR="006646F8">
              <w:rPr>
                <w:rFonts w:ascii="Garamond" w:hAnsi="Garamond"/>
                <w:bCs/>
              </w:rPr>
              <w:t xml:space="preserve">              50%</w:t>
            </w:r>
            <w:r w:rsidR="00DB6ED1">
              <w:rPr>
                <w:rFonts w:ascii="Garamond" w:hAnsi="Garamond"/>
                <w:bCs/>
              </w:rPr>
              <w:t xml:space="preserve">                                                                                </w:t>
            </w:r>
            <w:r w:rsidR="006646F8">
              <w:rPr>
                <w:rFonts w:ascii="Garamond" w:hAnsi="Garamond"/>
                <w:bCs/>
              </w:rPr>
              <w:t xml:space="preserve">  </w:t>
            </w:r>
            <w:r w:rsidR="00CB27D7">
              <w:rPr>
                <w:rFonts w:ascii="Garamond" w:hAnsi="Garamond"/>
                <w:bCs/>
              </w:rPr>
              <w:t xml:space="preserve">                                               </w:t>
            </w:r>
            <w:r w:rsidR="00CB27D7" w:rsidRPr="00640691">
              <w:rPr>
                <w:rFonts w:ascii="Garamond" w:hAnsi="Garamond"/>
                <w:szCs w:val="24"/>
              </w:rPr>
              <w:t xml:space="preserve">                                                     </w:t>
            </w:r>
            <w:r w:rsidR="00CB27D7" w:rsidRPr="00640691">
              <w:rPr>
                <w:rFonts w:ascii="Garamond" w:hAnsi="Garamond"/>
                <w:color w:val="FFFFFF"/>
                <w:szCs w:val="24"/>
              </w:rPr>
              <w:t>c</w:t>
            </w:r>
            <w:r w:rsidR="00CB27D7" w:rsidRPr="00640691">
              <w:rPr>
                <w:rFonts w:ascii="Garamond" w:hAnsi="Garamond"/>
                <w:szCs w:val="24"/>
              </w:rPr>
              <w:t xml:space="preserve">                             </w:t>
            </w:r>
          </w:p>
        </w:tc>
      </w:tr>
    </w:tbl>
    <w:p w14:paraId="40373293" w14:textId="77777777" w:rsidR="00CB27D7" w:rsidRDefault="00CB27D7" w:rsidP="00CB27D7">
      <w:pPr>
        <w:spacing w:after="93" w:line="259" w:lineRule="auto"/>
        <w:ind w:left="0" w:firstLine="0"/>
        <w:jc w:val="left"/>
        <w:rPr>
          <w:rFonts w:ascii="Garamond" w:hAnsi="Garamond"/>
          <w:b/>
          <w:szCs w:val="24"/>
        </w:rPr>
      </w:pPr>
    </w:p>
    <w:p w14:paraId="209C1536" w14:textId="6E105338" w:rsidR="00CB27D7" w:rsidRDefault="00CB27D7" w:rsidP="00CB27D7">
      <w:pPr>
        <w:pStyle w:val="Heading2"/>
        <w:ind w:left="21" w:right="337"/>
        <w:rPr>
          <w:rFonts w:ascii="Garamond" w:hAnsi="Garamond"/>
          <w:szCs w:val="24"/>
        </w:rPr>
      </w:pPr>
      <w:r w:rsidRPr="00640691">
        <w:rPr>
          <w:rFonts w:ascii="Garamond" w:hAnsi="Garamond"/>
          <w:szCs w:val="24"/>
        </w:rPr>
        <w:t xml:space="preserve">GR240 </w:t>
      </w:r>
      <w:r w:rsidR="007F072A">
        <w:rPr>
          <w:rFonts w:ascii="Garamond" w:hAnsi="Garamond"/>
          <w:szCs w:val="24"/>
        </w:rPr>
        <w:tab/>
      </w:r>
      <w:r w:rsidRPr="00640691">
        <w:rPr>
          <w:rFonts w:ascii="Garamond" w:hAnsi="Garamond"/>
          <w:szCs w:val="24"/>
        </w:rPr>
        <w:t xml:space="preserve">Landeskunde (1 </w:t>
      </w:r>
      <w:r>
        <w:rPr>
          <w:rFonts w:ascii="Garamond" w:hAnsi="Garamond"/>
          <w:szCs w:val="24"/>
        </w:rPr>
        <w:t>hour</w:t>
      </w:r>
      <w:r w:rsidRPr="00640691">
        <w:rPr>
          <w:rFonts w:ascii="Garamond" w:hAnsi="Garamond"/>
          <w:szCs w:val="24"/>
        </w:rPr>
        <w:t xml:space="preserve"> per week)  </w:t>
      </w:r>
    </w:p>
    <w:p w14:paraId="3F6C2346" w14:textId="5D87931C" w:rsidR="00CF0440" w:rsidRPr="00CF0440" w:rsidRDefault="00CF0440" w:rsidP="00CF0440">
      <w:pPr>
        <w:rPr>
          <w:rFonts w:ascii="Garamond" w:hAnsi="Garamond"/>
          <w:b/>
          <w:bCs/>
          <w:szCs w:val="24"/>
          <w:lang w:val="en-GB"/>
        </w:rPr>
      </w:pPr>
      <w:r w:rsidRPr="00CF0440">
        <w:rPr>
          <w:rFonts w:ascii="Garamond" w:hAnsi="Garamond"/>
          <w:b/>
          <w:bCs/>
          <w:szCs w:val="24"/>
          <w:lang w:val="en-GB"/>
        </w:rPr>
        <w:t xml:space="preserve">This class is compulsory for students doing Erasmus in a German-speaking country.  </w:t>
      </w:r>
    </w:p>
    <w:p w14:paraId="1EE669FF" w14:textId="77777777" w:rsidR="00CB27D7" w:rsidRPr="00640691" w:rsidRDefault="00CB27D7" w:rsidP="006646F8">
      <w:pPr>
        <w:spacing w:line="264" w:lineRule="auto"/>
        <w:ind w:left="21" w:hanging="11"/>
        <w:rPr>
          <w:rFonts w:ascii="Garamond" w:hAnsi="Garamond"/>
          <w:szCs w:val="24"/>
        </w:rPr>
      </w:pPr>
      <w:r w:rsidRPr="00640691">
        <w:rPr>
          <w:rFonts w:ascii="Garamond" w:hAnsi="Garamond"/>
          <w:szCs w:val="24"/>
          <w:u w:val="single" w:color="000000"/>
        </w:rPr>
        <w:t>Lecturer</w:t>
      </w:r>
      <w:r w:rsidRPr="00640691">
        <w:rPr>
          <w:rFonts w:ascii="Garamond" w:hAnsi="Garamond"/>
          <w:szCs w:val="24"/>
        </w:rPr>
        <w:t xml:space="preserve">: Antonia Musolff  </w:t>
      </w:r>
    </w:p>
    <w:p w14:paraId="087D2A04" w14:textId="77777777" w:rsidR="00CB27D7" w:rsidRDefault="00CB27D7" w:rsidP="00003762">
      <w:pPr>
        <w:spacing w:after="0" w:line="240" w:lineRule="auto"/>
        <w:ind w:left="28" w:hanging="11"/>
        <w:rPr>
          <w:rFonts w:ascii="Garamond" w:hAnsi="Garamond"/>
          <w:szCs w:val="24"/>
          <w:lang w:val="en-GB"/>
        </w:rPr>
      </w:pPr>
      <w:r w:rsidRPr="000A1673">
        <w:rPr>
          <w:rFonts w:ascii="Garamond" w:hAnsi="Garamond"/>
          <w:szCs w:val="24"/>
          <w:u w:val="single"/>
          <w:lang w:val="en-GB"/>
        </w:rPr>
        <w:t>Course description</w:t>
      </w:r>
      <w:r w:rsidRPr="000A1673">
        <w:rPr>
          <w:rFonts w:ascii="Garamond" w:hAnsi="Garamond"/>
          <w:szCs w:val="24"/>
          <w:lang w:val="en-GB"/>
        </w:rPr>
        <w:t>:</w:t>
      </w:r>
    </w:p>
    <w:p w14:paraId="3E2541CC" w14:textId="58721A48" w:rsidR="00CF0440" w:rsidRDefault="00CF0440" w:rsidP="00003762">
      <w:pPr>
        <w:spacing w:after="0" w:line="240" w:lineRule="auto"/>
        <w:rPr>
          <w:rFonts w:ascii="Garamond" w:hAnsi="Garamond"/>
          <w:szCs w:val="24"/>
          <w:lang w:val="en-GB"/>
        </w:rPr>
      </w:pPr>
      <w:r w:rsidRPr="00CF0440">
        <w:rPr>
          <w:rFonts w:ascii="Garamond" w:hAnsi="Garamond"/>
          <w:szCs w:val="24"/>
          <w:lang w:val="en-GB"/>
        </w:rPr>
        <w:t>This course will focus on cultural topics which will be of benefit to you for your Erasmus year abroad. The word “Landeskunde” translates loosely as “regional studies” or “culture and society” and, as such, can encompass a broad range of topics from history, geography, education and politics to dialects</w:t>
      </w:r>
      <w:r w:rsidR="004B171A">
        <w:rPr>
          <w:rFonts w:ascii="Garamond" w:hAnsi="Garamond"/>
          <w:szCs w:val="24"/>
          <w:lang w:val="en-GB"/>
        </w:rPr>
        <w:t>,</w:t>
      </w:r>
      <w:r w:rsidRPr="00CF0440">
        <w:rPr>
          <w:rFonts w:ascii="Garamond" w:hAnsi="Garamond"/>
          <w:szCs w:val="24"/>
          <w:lang w:val="en-GB"/>
        </w:rPr>
        <w:t xml:space="preserve"> festivals, music, art, media and sport. </w:t>
      </w:r>
      <w:r>
        <w:rPr>
          <w:rFonts w:ascii="Garamond" w:hAnsi="Garamond"/>
          <w:szCs w:val="24"/>
          <w:lang w:val="en-GB"/>
        </w:rPr>
        <w:t>As well as</w:t>
      </w:r>
      <w:r w:rsidRPr="00CF0440">
        <w:rPr>
          <w:rFonts w:ascii="Garamond" w:hAnsi="Garamond"/>
          <w:szCs w:val="24"/>
          <w:lang w:val="en-GB"/>
        </w:rPr>
        <w:t xml:space="preserve"> learning facts about German-speaking countries</w:t>
      </w:r>
      <w:r>
        <w:rPr>
          <w:rFonts w:ascii="Garamond" w:hAnsi="Garamond"/>
          <w:szCs w:val="24"/>
          <w:lang w:val="en-GB"/>
        </w:rPr>
        <w:t>,</w:t>
      </w:r>
      <w:r w:rsidRPr="00CF0440">
        <w:rPr>
          <w:rFonts w:ascii="Garamond" w:hAnsi="Garamond"/>
          <w:szCs w:val="24"/>
          <w:lang w:val="en-GB"/>
        </w:rPr>
        <w:t xml:space="preserve"> students will also tackle the problem of generalizations and stereotypes that can arise in this context. The aim of this course is for you </w:t>
      </w:r>
      <w:r w:rsidRPr="00CF0440">
        <w:rPr>
          <w:rFonts w:ascii="Garamond" w:hAnsi="Garamond"/>
          <w:szCs w:val="24"/>
          <w:lang w:val="en-GB"/>
        </w:rPr>
        <w:lastRenderedPageBreak/>
        <w:t xml:space="preserve">to familiarise yourself with elements of German culture related to the life of a student so that the transition to living in Germany </w:t>
      </w:r>
      <w:r>
        <w:rPr>
          <w:rFonts w:ascii="Garamond" w:hAnsi="Garamond"/>
          <w:szCs w:val="24"/>
          <w:lang w:val="en-GB"/>
        </w:rPr>
        <w:t>is</w:t>
      </w:r>
      <w:r w:rsidRPr="00CF0440">
        <w:rPr>
          <w:rFonts w:ascii="Garamond" w:hAnsi="Garamond"/>
          <w:szCs w:val="24"/>
          <w:lang w:val="en-GB"/>
        </w:rPr>
        <w:t xml:space="preserve"> easier. </w:t>
      </w:r>
    </w:p>
    <w:p w14:paraId="0BA0D3D8" w14:textId="77777777" w:rsidR="00C946C3" w:rsidRPr="00CF0440" w:rsidRDefault="00C946C3" w:rsidP="00C946C3">
      <w:pPr>
        <w:spacing w:after="0" w:line="240" w:lineRule="auto"/>
        <w:rPr>
          <w:rFonts w:ascii="Garamond" w:hAnsi="Garamond"/>
          <w:szCs w:val="24"/>
          <w:lang w:val="en-GB"/>
        </w:rPr>
      </w:pPr>
    </w:p>
    <w:p w14:paraId="1C49663C" w14:textId="4E1F9E13" w:rsidR="00CF0440" w:rsidRPr="00CF0440" w:rsidRDefault="00CF0440" w:rsidP="00C946C3">
      <w:pPr>
        <w:spacing w:line="240" w:lineRule="auto"/>
        <w:rPr>
          <w:rFonts w:ascii="Garamond" w:hAnsi="Garamond"/>
          <w:szCs w:val="24"/>
          <w:lang w:val="en-GB"/>
        </w:rPr>
      </w:pPr>
      <w:r w:rsidRPr="00CF0440">
        <w:rPr>
          <w:rFonts w:ascii="Garamond" w:hAnsi="Garamond"/>
          <w:szCs w:val="24"/>
          <w:u w:val="single"/>
          <w:lang w:val="en-GB"/>
        </w:rPr>
        <w:t>Language of instruction</w:t>
      </w:r>
      <w:r w:rsidRPr="00CF0440">
        <w:rPr>
          <w:rFonts w:ascii="Garamond" w:hAnsi="Garamond"/>
          <w:szCs w:val="24"/>
          <w:lang w:val="en-GB"/>
        </w:rPr>
        <w:t>: Predominantly German</w:t>
      </w:r>
    </w:p>
    <w:p w14:paraId="6D6C5F21" w14:textId="0FAE6284" w:rsidR="00CF0440" w:rsidRPr="00CF0440" w:rsidRDefault="00CF0440" w:rsidP="00C946C3">
      <w:pPr>
        <w:spacing w:after="0" w:line="240" w:lineRule="auto"/>
        <w:ind w:left="0" w:firstLine="0"/>
        <w:rPr>
          <w:rFonts w:ascii="Garamond" w:hAnsi="Garamond"/>
          <w:szCs w:val="24"/>
          <w:lang w:val="en-GB"/>
        </w:rPr>
      </w:pPr>
      <w:r w:rsidRPr="00CF0440">
        <w:rPr>
          <w:rFonts w:ascii="Garamond" w:hAnsi="Garamond"/>
          <w:szCs w:val="24"/>
          <w:u w:val="single"/>
          <w:lang w:val="en-GB"/>
        </w:rPr>
        <w:t>Teaching and learning methods</w:t>
      </w:r>
      <w:r w:rsidRPr="00CF0440">
        <w:rPr>
          <w:rFonts w:ascii="Garamond" w:hAnsi="Garamond"/>
          <w:b/>
          <w:bCs/>
          <w:szCs w:val="24"/>
          <w:lang w:val="en-GB"/>
        </w:rPr>
        <w:t xml:space="preserve">: </w:t>
      </w:r>
      <w:r w:rsidRPr="00CF0440">
        <w:rPr>
          <w:rFonts w:ascii="Garamond" w:hAnsi="Garamond"/>
          <w:szCs w:val="24"/>
          <w:lang w:val="en-GB"/>
        </w:rPr>
        <w:t>individual and partner/group work</w:t>
      </w:r>
    </w:p>
    <w:p w14:paraId="718A55DE" w14:textId="77777777" w:rsidR="00CF0440" w:rsidRPr="00CF0440" w:rsidRDefault="00CF0440" w:rsidP="00C946C3">
      <w:pPr>
        <w:spacing w:after="0" w:line="240" w:lineRule="auto"/>
        <w:ind w:left="0" w:firstLine="0"/>
        <w:rPr>
          <w:rFonts w:ascii="Garamond" w:hAnsi="Garamond"/>
          <w:szCs w:val="24"/>
          <w:u w:val="single"/>
          <w:lang w:val="en-GB"/>
        </w:rPr>
      </w:pPr>
    </w:p>
    <w:p w14:paraId="58A4B9D0" w14:textId="6A6B5722" w:rsidR="00CF0440" w:rsidRDefault="00CF0440" w:rsidP="00C946C3">
      <w:pPr>
        <w:spacing w:after="0" w:line="240" w:lineRule="auto"/>
        <w:ind w:left="28" w:hanging="11"/>
        <w:rPr>
          <w:rFonts w:ascii="Garamond" w:hAnsi="Garamond"/>
          <w:b/>
          <w:bCs/>
          <w:szCs w:val="24"/>
          <w:u w:val="single"/>
          <w:lang w:val="en-GB"/>
        </w:rPr>
      </w:pPr>
      <w:r w:rsidRPr="00CF0440">
        <w:rPr>
          <w:rFonts w:ascii="Garamond" w:hAnsi="Garamond"/>
          <w:szCs w:val="24"/>
          <w:u w:val="single"/>
          <w:lang w:val="en-GB"/>
        </w:rPr>
        <w:t>Assessment:</w:t>
      </w:r>
      <w:r w:rsidRPr="00CF0440">
        <w:rPr>
          <w:rFonts w:ascii="Garamond" w:hAnsi="Garamond"/>
          <w:b/>
          <w:bCs/>
          <w:szCs w:val="24"/>
          <w:u w:val="single"/>
          <w:lang w:val="en-GB"/>
        </w:rPr>
        <w:t xml:space="preserve"> </w:t>
      </w:r>
    </w:p>
    <w:p w14:paraId="7A46DF9A" w14:textId="2CC28405" w:rsidR="00CF0440" w:rsidRPr="00CF0440" w:rsidRDefault="00CF0440" w:rsidP="00C946C3">
      <w:pPr>
        <w:spacing w:after="0" w:line="240" w:lineRule="auto"/>
        <w:ind w:left="28" w:hanging="11"/>
        <w:rPr>
          <w:rFonts w:ascii="Garamond" w:hAnsi="Garamond"/>
          <w:szCs w:val="24"/>
          <w:lang w:val="en-GB"/>
        </w:rPr>
      </w:pPr>
      <w:r w:rsidRPr="00CF0440">
        <w:rPr>
          <w:rFonts w:ascii="Garamond" w:hAnsi="Garamond"/>
          <w:szCs w:val="24"/>
          <w:lang w:val="en-GB"/>
        </w:rPr>
        <w:t xml:space="preserve">Continuous assessment: 30% </w:t>
      </w:r>
    </w:p>
    <w:p w14:paraId="630D209B" w14:textId="1225A6FA" w:rsidR="00CF0440" w:rsidRPr="00CF0440" w:rsidRDefault="00CF0440" w:rsidP="00C946C3">
      <w:pPr>
        <w:spacing w:after="0" w:line="240" w:lineRule="auto"/>
        <w:ind w:left="28" w:hanging="11"/>
        <w:rPr>
          <w:rFonts w:ascii="Garamond" w:hAnsi="Garamond"/>
          <w:szCs w:val="24"/>
          <w:lang w:val="en-GB"/>
        </w:rPr>
      </w:pPr>
      <w:r w:rsidRPr="00CF0440">
        <w:rPr>
          <w:rFonts w:ascii="Garamond" w:hAnsi="Garamond"/>
          <w:szCs w:val="24"/>
          <w:lang w:val="en-GB"/>
        </w:rPr>
        <w:t>In-house-test: 70%</w:t>
      </w:r>
    </w:p>
    <w:p w14:paraId="468F25B7" w14:textId="77777777" w:rsidR="00CF0440" w:rsidRPr="00D87D7C" w:rsidRDefault="00CF0440" w:rsidP="00C946C3">
      <w:pPr>
        <w:spacing w:after="0" w:line="240" w:lineRule="auto"/>
        <w:ind w:left="28" w:hanging="11"/>
        <w:rPr>
          <w:rFonts w:ascii="Garamond" w:hAnsi="Garamond"/>
          <w:szCs w:val="24"/>
          <w:lang w:val="en-GB"/>
        </w:rPr>
      </w:pPr>
      <w:r w:rsidRPr="00D87D7C">
        <w:rPr>
          <w:rFonts w:ascii="Garamond" w:hAnsi="Garamond"/>
          <w:szCs w:val="24"/>
          <w:lang w:val="en-GB"/>
        </w:rPr>
        <w:t>Please note that the language of assessment is German.</w:t>
      </w:r>
    </w:p>
    <w:p w14:paraId="3A5A1244" w14:textId="77777777" w:rsidR="00CB27D7" w:rsidRPr="004A3F92" w:rsidRDefault="00CB27D7" w:rsidP="00CB27D7">
      <w:pPr>
        <w:rPr>
          <w:rFonts w:ascii="Garamond" w:hAnsi="Garamond"/>
          <w:szCs w:val="24"/>
          <w:lang w:val="en-GB"/>
        </w:rPr>
      </w:pPr>
    </w:p>
    <w:p w14:paraId="2C7B8987" w14:textId="069123DF" w:rsidR="00CB27D7" w:rsidRPr="000A1673" w:rsidRDefault="00CB27D7" w:rsidP="007F072A">
      <w:pPr>
        <w:ind w:left="1437" w:hanging="1420"/>
        <w:rPr>
          <w:rFonts w:ascii="Garamond" w:hAnsi="Garamond"/>
          <w:b/>
          <w:bCs/>
          <w:szCs w:val="24"/>
        </w:rPr>
      </w:pPr>
      <w:r w:rsidRPr="000A1673">
        <w:rPr>
          <w:rFonts w:ascii="Garamond" w:hAnsi="Garamond"/>
          <w:b/>
          <w:bCs/>
          <w:szCs w:val="24"/>
        </w:rPr>
        <w:t xml:space="preserve">GR 240 </w:t>
      </w:r>
      <w:r w:rsidR="007F072A">
        <w:rPr>
          <w:rFonts w:ascii="Garamond" w:hAnsi="Garamond"/>
          <w:b/>
          <w:bCs/>
          <w:szCs w:val="24"/>
        </w:rPr>
        <w:tab/>
        <w:t xml:space="preserve">OPTION 1: </w:t>
      </w:r>
      <w:r w:rsidRPr="000A1673">
        <w:rPr>
          <w:rFonts w:ascii="Garamond" w:hAnsi="Garamond"/>
          <w:b/>
          <w:bCs/>
          <w:szCs w:val="24"/>
        </w:rPr>
        <w:t>Making invisibilities visible: GDR and German reunification retold</w:t>
      </w:r>
      <w:r>
        <w:rPr>
          <w:rFonts w:ascii="Garamond" w:hAnsi="Garamond"/>
          <w:b/>
          <w:bCs/>
          <w:szCs w:val="24"/>
        </w:rPr>
        <w:t xml:space="preserve"> (1 hour per week)</w:t>
      </w:r>
    </w:p>
    <w:p w14:paraId="1A57DD2E" w14:textId="77777777" w:rsidR="00CB27D7" w:rsidRPr="000A1673" w:rsidRDefault="00CB27D7" w:rsidP="00CB27D7">
      <w:pPr>
        <w:ind w:left="21"/>
        <w:rPr>
          <w:rFonts w:ascii="Garamond" w:hAnsi="Garamond"/>
          <w:szCs w:val="24"/>
        </w:rPr>
      </w:pPr>
      <w:r w:rsidRPr="000A1673">
        <w:rPr>
          <w:rFonts w:ascii="Garamond" w:hAnsi="Garamond"/>
          <w:szCs w:val="24"/>
          <w:u w:val="single" w:color="000000"/>
        </w:rPr>
        <w:t>Lecturer</w:t>
      </w:r>
      <w:r w:rsidRPr="000A1673">
        <w:rPr>
          <w:rFonts w:ascii="Garamond" w:hAnsi="Garamond"/>
          <w:szCs w:val="24"/>
        </w:rPr>
        <w:t xml:space="preserve">: Antonia Musolff  </w:t>
      </w:r>
    </w:p>
    <w:p w14:paraId="028B93EE" w14:textId="128FF58F" w:rsidR="004B171A" w:rsidRPr="004B171A" w:rsidRDefault="00CB27D7" w:rsidP="00003762">
      <w:pPr>
        <w:spacing w:after="0" w:line="240" w:lineRule="auto"/>
        <w:ind w:left="0" w:firstLine="0"/>
        <w:rPr>
          <w:rFonts w:ascii="Garamond" w:hAnsi="Garamond"/>
          <w:szCs w:val="24"/>
          <w:u w:val="single"/>
          <w:lang w:val="en-GB"/>
        </w:rPr>
      </w:pPr>
      <w:r w:rsidRPr="004B171A">
        <w:rPr>
          <w:rFonts w:ascii="Garamond" w:hAnsi="Garamond"/>
          <w:szCs w:val="24"/>
          <w:u w:val="single"/>
          <w:lang w:val="en-GB"/>
        </w:rPr>
        <w:t>Course description</w:t>
      </w:r>
      <w:r w:rsidRPr="004B171A">
        <w:rPr>
          <w:rFonts w:ascii="Garamond" w:hAnsi="Garamond"/>
          <w:szCs w:val="24"/>
          <w:lang w:val="en-GB"/>
        </w:rPr>
        <w:t>:</w:t>
      </w:r>
    </w:p>
    <w:p w14:paraId="6D8457FE" w14:textId="7076D338" w:rsidR="00305930" w:rsidRDefault="004B171A" w:rsidP="00003762">
      <w:pPr>
        <w:spacing w:after="0" w:line="240" w:lineRule="auto"/>
        <w:rPr>
          <w:rFonts w:ascii="Garamond" w:hAnsi="Garamond"/>
          <w:szCs w:val="24"/>
        </w:rPr>
      </w:pPr>
      <w:r w:rsidRPr="004B171A">
        <w:rPr>
          <w:rFonts w:ascii="Garamond" w:hAnsi="Garamond"/>
          <w:szCs w:val="24"/>
        </w:rPr>
        <w:t xml:space="preserve">In this course we will take a close look at Germany before and after reunification. From 1949 until </w:t>
      </w:r>
      <w:r w:rsidR="00305930" w:rsidRPr="004B171A">
        <w:rPr>
          <w:rFonts w:ascii="Garamond" w:hAnsi="Garamond"/>
          <w:szCs w:val="24"/>
        </w:rPr>
        <w:t>1</w:t>
      </w:r>
      <w:r w:rsidR="00305930">
        <w:rPr>
          <w:rFonts w:ascii="Garamond" w:hAnsi="Garamond"/>
          <w:szCs w:val="24"/>
        </w:rPr>
        <w:t>989</w:t>
      </w:r>
      <w:r w:rsidR="00305930" w:rsidRPr="004B171A">
        <w:rPr>
          <w:rFonts w:ascii="Garamond" w:hAnsi="Garamond"/>
          <w:szCs w:val="24"/>
        </w:rPr>
        <w:t xml:space="preserve"> </w:t>
      </w:r>
      <w:r w:rsidRPr="004B171A">
        <w:rPr>
          <w:rFonts w:ascii="Garamond" w:hAnsi="Garamond"/>
          <w:szCs w:val="24"/>
        </w:rPr>
        <w:t xml:space="preserve">Germany was </w:t>
      </w:r>
      <w:r w:rsidR="00305930">
        <w:rPr>
          <w:rFonts w:ascii="Garamond" w:hAnsi="Garamond"/>
          <w:szCs w:val="24"/>
        </w:rPr>
        <w:t>divided</w:t>
      </w:r>
      <w:r w:rsidRPr="004B171A">
        <w:rPr>
          <w:rFonts w:ascii="Garamond" w:hAnsi="Garamond"/>
          <w:szCs w:val="24"/>
        </w:rPr>
        <w:t xml:space="preserve">: the German Democratic Republic (GDR) in the </w:t>
      </w:r>
      <w:r w:rsidR="00305930">
        <w:rPr>
          <w:rFonts w:ascii="Garamond" w:hAnsi="Garamond"/>
          <w:szCs w:val="24"/>
        </w:rPr>
        <w:t>E</w:t>
      </w:r>
      <w:r w:rsidR="00305930" w:rsidRPr="004B171A">
        <w:rPr>
          <w:rFonts w:ascii="Garamond" w:hAnsi="Garamond"/>
          <w:szCs w:val="24"/>
        </w:rPr>
        <w:t xml:space="preserve">ast </w:t>
      </w:r>
      <w:r w:rsidRPr="004B171A">
        <w:rPr>
          <w:rFonts w:ascii="Garamond" w:hAnsi="Garamond"/>
          <w:szCs w:val="24"/>
        </w:rPr>
        <w:t xml:space="preserve">and </w:t>
      </w:r>
      <w:r w:rsidR="00305930">
        <w:rPr>
          <w:rFonts w:ascii="Garamond" w:hAnsi="Garamond"/>
          <w:szCs w:val="24"/>
        </w:rPr>
        <w:t xml:space="preserve">the </w:t>
      </w:r>
      <w:r w:rsidRPr="004B171A">
        <w:rPr>
          <w:rFonts w:ascii="Garamond" w:hAnsi="Garamond"/>
          <w:szCs w:val="24"/>
        </w:rPr>
        <w:t>Federal German Republic (FGR) in the West. Since German reunification in 1990 GDR literature</w:t>
      </w:r>
      <w:r w:rsidR="00446796">
        <w:rPr>
          <w:rFonts w:ascii="Garamond" w:hAnsi="Garamond"/>
          <w:szCs w:val="24"/>
        </w:rPr>
        <w:t>,</w:t>
      </w:r>
      <w:r w:rsidRPr="004B171A">
        <w:rPr>
          <w:rFonts w:ascii="Garamond" w:hAnsi="Garamond"/>
          <w:szCs w:val="24"/>
        </w:rPr>
        <w:t xml:space="preserve"> as</w:t>
      </w:r>
      <w:r w:rsidR="00305930">
        <w:rPr>
          <w:rFonts w:ascii="Garamond" w:hAnsi="Garamond"/>
          <w:szCs w:val="24"/>
        </w:rPr>
        <w:t xml:space="preserve"> </w:t>
      </w:r>
      <w:r w:rsidRPr="004B171A">
        <w:rPr>
          <w:rFonts w:ascii="Garamond" w:hAnsi="Garamond"/>
          <w:szCs w:val="24"/>
        </w:rPr>
        <w:t xml:space="preserve">well as </w:t>
      </w:r>
      <w:r w:rsidR="00C946C3">
        <w:rPr>
          <w:rFonts w:ascii="Garamond" w:hAnsi="Garamond"/>
          <w:szCs w:val="24"/>
        </w:rPr>
        <w:t>l</w:t>
      </w:r>
      <w:r w:rsidRPr="004B171A">
        <w:rPr>
          <w:rFonts w:ascii="Garamond" w:hAnsi="Garamond"/>
          <w:szCs w:val="24"/>
        </w:rPr>
        <w:t>ife in the GDR</w:t>
      </w:r>
      <w:r w:rsidR="00446796">
        <w:rPr>
          <w:rFonts w:ascii="Garamond" w:hAnsi="Garamond"/>
          <w:szCs w:val="24"/>
        </w:rPr>
        <w:t>,</w:t>
      </w:r>
      <w:r w:rsidRPr="004B171A">
        <w:rPr>
          <w:rFonts w:ascii="Garamond" w:hAnsi="Garamond"/>
          <w:szCs w:val="24"/>
        </w:rPr>
        <w:t xml:space="preserve"> </w:t>
      </w:r>
      <w:r w:rsidR="00305930" w:rsidRPr="004B171A">
        <w:rPr>
          <w:rFonts w:ascii="Garamond" w:hAnsi="Garamond"/>
          <w:szCs w:val="24"/>
        </w:rPr>
        <w:t>ha</w:t>
      </w:r>
      <w:r w:rsidR="00305930">
        <w:rPr>
          <w:rFonts w:ascii="Garamond" w:hAnsi="Garamond"/>
          <w:szCs w:val="24"/>
        </w:rPr>
        <w:t>ve</w:t>
      </w:r>
      <w:r w:rsidR="00305930" w:rsidRPr="004B171A">
        <w:rPr>
          <w:rFonts w:ascii="Garamond" w:hAnsi="Garamond"/>
          <w:szCs w:val="24"/>
        </w:rPr>
        <w:t xml:space="preserve"> </w:t>
      </w:r>
      <w:r w:rsidRPr="004B171A">
        <w:rPr>
          <w:rFonts w:ascii="Garamond" w:hAnsi="Garamond"/>
          <w:szCs w:val="24"/>
        </w:rPr>
        <w:t>been an important part of German remembrance culture. However</w:t>
      </w:r>
      <w:r w:rsidR="00305930">
        <w:rPr>
          <w:rFonts w:ascii="Garamond" w:hAnsi="Garamond"/>
          <w:szCs w:val="24"/>
        </w:rPr>
        <w:t>,</w:t>
      </w:r>
      <w:r w:rsidRPr="004B171A">
        <w:rPr>
          <w:rFonts w:ascii="Garamond" w:hAnsi="Garamond"/>
          <w:szCs w:val="24"/>
        </w:rPr>
        <w:t xml:space="preserve"> former GDR citizens</w:t>
      </w:r>
      <w:r w:rsidR="00305930">
        <w:rPr>
          <w:rFonts w:ascii="Garamond" w:hAnsi="Garamond"/>
          <w:szCs w:val="24"/>
        </w:rPr>
        <w:t xml:space="preserve"> frequently</w:t>
      </w:r>
      <w:r w:rsidRPr="004B171A">
        <w:rPr>
          <w:rFonts w:ascii="Garamond" w:hAnsi="Garamond"/>
          <w:szCs w:val="24"/>
        </w:rPr>
        <w:t xml:space="preserve"> do not feel seen in the dominating remembrance politics </w:t>
      </w:r>
      <w:r w:rsidR="00C946C3">
        <w:rPr>
          <w:rFonts w:ascii="Garamond" w:hAnsi="Garamond"/>
          <w:szCs w:val="24"/>
        </w:rPr>
        <w:t>because</w:t>
      </w:r>
      <w:r w:rsidRPr="004B171A">
        <w:rPr>
          <w:rFonts w:ascii="Garamond" w:hAnsi="Garamond"/>
          <w:szCs w:val="24"/>
        </w:rPr>
        <w:t xml:space="preserve"> it tends to reduce life in the GDR to victims </w:t>
      </w:r>
      <w:r w:rsidR="00305930">
        <w:rPr>
          <w:rFonts w:ascii="Garamond" w:hAnsi="Garamond"/>
          <w:szCs w:val="24"/>
        </w:rPr>
        <w:t>of or</w:t>
      </w:r>
      <w:r w:rsidRPr="004B171A">
        <w:rPr>
          <w:rFonts w:ascii="Garamond" w:hAnsi="Garamond"/>
          <w:szCs w:val="24"/>
        </w:rPr>
        <w:t xml:space="preserve"> perpetrators </w:t>
      </w:r>
      <w:r w:rsidR="00305930">
        <w:rPr>
          <w:rFonts w:ascii="Garamond" w:hAnsi="Garamond"/>
          <w:szCs w:val="24"/>
        </w:rPr>
        <w:t xml:space="preserve">within </w:t>
      </w:r>
      <w:r w:rsidRPr="004B171A">
        <w:rPr>
          <w:rFonts w:ascii="Garamond" w:hAnsi="Garamond"/>
          <w:szCs w:val="24"/>
        </w:rPr>
        <w:t xml:space="preserve">a socialist, totalitarian system. </w:t>
      </w:r>
    </w:p>
    <w:p w14:paraId="648A6F9D" w14:textId="56A8DF5D" w:rsidR="004B171A" w:rsidRPr="004B171A" w:rsidRDefault="00305930" w:rsidP="004B171A">
      <w:pPr>
        <w:rPr>
          <w:rFonts w:ascii="Garamond" w:hAnsi="Garamond"/>
          <w:szCs w:val="24"/>
        </w:rPr>
      </w:pPr>
      <w:r>
        <w:rPr>
          <w:rFonts w:ascii="Garamond" w:hAnsi="Garamond"/>
          <w:szCs w:val="24"/>
        </w:rPr>
        <w:t>The</w:t>
      </w:r>
      <w:r w:rsidR="004B171A" w:rsidRPr="004B171A">
        <w:rPr>
          <w:rFonts w:ascii="Garamond" w:hAnsi="Garamond"/>
          <w:szCs w:val="24"/>
        </w:rPr>
        <w:t xml:space="preserve"> aim of this course is </w:t>
      </w:r>
      <w:r>
        <w:rPr>
          <w:rFonts w:ascii="Garamond" w:hAnsi="Garamond"/>
          <w:szCs w:val="24"/>
        </w:rPr>
        <w:t xml:space="preserve">therefore </w:t>
      </w:r>
      <w:r w:rsidR="004B171A" w:rsidRPr="004B171A">
        <w:rPr>
          <w:rFonts w:ascii="Garamond" w:hAnsi="Garamond"/>
          <w:szCs w:val="24"/>
        </w:rPr>
        <w:t xml:space="preserve">to </w:t>
      </w:r>
      <w:r>
        <w:rPr>
          <w:rFonts w:ascii="Garamond" w:hAnsi="Garamond"/>
          <w:szCs w:val="24"/>
        </w:rPr>
        <w:t>paint</w:t>
      </w:r>
      <w:r w:rsidRPr="004B171A">
        <w:rPr>
          <w:rFonts w:ascii="Garamond" w:hAnsi="Garamond"/>
          <w:szCs w:val="24"/>
        </w:rPr>
        <w:t xml:space="preserve"> </w:t>
      </w:r>
      <w:r w:rsidR="004B171A" w:rsidRPr="004B171A">
        <w:rPr>
          <w:rFonts w:ascii="Garamond" w:hAnsi="Garamond"/>
          <w:szCs w:val="24"/>
        </w:rPr>
        <w:t xml:space="preserve">a more diverse picture of life in the GDR and shed light on aspects that </w:t>
      </w:r>
      <w:r>
        <w:rPr>
          <w:rFonts w:ascii="Garamond" w:hAnsi="Garamond"/>
          <w:szCs w:val="24"/>
        </w:rPr>
        <w:t xml:space="preserve">have </w:t>
      </w:r>
      <w:r w:rsidR="004B171A" w:rsidRPr="004B171A">
        <w:rPr>
          <w:rFonts w:ascii="Garamond" w:hAnsi="Garamond"/>
          <w:szCs w:val="24"/>
        </w:rPr>
        <w:t>not</w:t>
      </w:r>
      <w:r>
        <w:rPr>
          <w:rFonts w:ascii="Garamond" w:hAnsi="Garamond"/>
          <w:szCs w:val="24"/>
        </w:rPr>
        <w:t xml:space="preserve"> been</w:t>
      </w:r>
      <w:r w:rsidR="004B171A" w:rsidRPr="004B171A">
        <w:rPr>
          <w:rFonts w:ascii="Garamond" w:hAnsi="Garamond"/>
          <w:szCs w:val="24"/>
        </w:rPr>
        <w:t xml:space="preserve"> at the </w:t>
      </w:r>
      <w:r w:rsidRPr="004B171A">
        <w:rPr>
          <w:rFonts w:ascii="Garamond" w:hAnsi="Garamond"/>
          <w:szCs w:val="24"/>
        </w:rPr>
        <w:t>cent</w:t>
      </w:r>
      <w:r>
        <w:rPr>
          <w:rFonts w:ascii="Garamond" w:hAnsi="Garamond"/>
          <w:szCs w:val="24"/>
        </w:rPr>
        <w:t>re</w:t>
      </w:r>
      <w:r w:rsidRPr="004B171A">
        <w:rPr>
          <w:rFonts w:ascii="Garamond" w:hAnsi="Garamond"/>
          <w:szCs w:val="24"/>
        </w:rPr>
        <w:t xml:space="preserve"> </w:t>
      </w:r>
      <w:r w:rsidR="004B171A" w:rsidRPr="004B171A">
        <w:rPr>
          <w:rFonts w:ascii="Garamond" w:hAnsi="Garamond"/>
          <w:szCs w:val="24"/>
        </w:rPr>
        <w:t>of discussion. In the first half of the course</w:t>
      </w:r>
      <w:r>
        <w:rPr>
          <w:rFonts w:ascii="Garamond" w:hAnsi="Garamond"/>
          <w:szCs w:val="24"/>
        </w:rPr>
        <w:t>,</w:t>
      </w:r>
      <w:r w:rsidR="004B171A" w:rsidRPr="004B171A">
        <w:rPr>
          <w:rFonts w:ascii="Garamond" w:hAnsi="Garamond"/>
          <w:szCs w:val="24"/>
        </w:rPr>
        <w:t xml:space="preserve"> we will learn about life in the G</w:t>
      </w:r>
      <w:r>
        <w:rPr>
          <w:rFonts w:ascii="Garamond" w:hAnsi="Garamond"/>
          <w:szCs w:val="24"/>
        </w:rPr>
        <w:t>DR</w:t>
      </w:r>
      <w:r w:rsidR="004B171A" w:rsidRPr="004B171A">
        <w:rPr>
          <w:rFonts w:ascii="Garamond" w:hAnsi="Garamond"/>
          <w:szCs w:val="24"/>
        </w:rPr>
        <w:t xml:space="preserve"> through </w:t>
      </w:r>
      <w:r w:rsidRPr="004B171A">
        <w:rPr>
          <w:rFonts w:ascii="Garamond" w:hAnsi="Garamond"/>
          <w:szCs w:val="24"/>
        </w:rPr>
        <w:t>literary</w:t>
      </w:r>
      <w:r w:rsidR="004B171A" w:rsidRPr="004B171A">
        <w:rPr>
          <w:rFonts w:ascii="Garamond" w:hAnsi="Garamond"/>
          <w:szCs w:val="24"/>
        </w:rPr>
        <w:t xml:space="preserve"> and scientific texts. In the second half, the focus will be on everyday life in the GDR, Queer movements in the GDR, immigration into the GDR, reunification from a Black German or migrant viewpoint, discrimination </w:t>
      </w:r>
      <w:r>
        <w:rPr>
          <w:rFonts w:ascii="Garamond" w:hAnsi="Garamond"/>
          <w:szCs w:val="24"/>
        </w:rPr>
        <w:t>experienced by</w:t>
      </w:r>
      <w:r w:rsidR="004B171A" w:rsidRPr="004B171A">
        <w:rPr>
          <w:rFonts w:ascii="Garamond" w:hAnsi="Garamond"/>
          <w:szCs w:val="24"/>
        </w:rPr>
        <w:t xml:space="preserve"> people </w:t>
      </w:r>
      <w:r w:rsidR="00003762">
        <w:rPr>
          <w:rFonts w:ascii="Garamond" w:hAnsi="Garamond"/>
          <w:szCs w:val="24"/>
        </w:rPr>
        <w:t>who</w:t>
      </w:r>
      <w:r w:rsidR="004B171A" w:rsidRPr="004B171A">
        <w:rPr>
          <w:rFonts w:ascii="Garamond" w:hAnsi="Garamond"/>
          <w:szCs w:val="24"/>
        </w:rPr>
        <w:t xml:space="preserve"> grew up or live</w:t>
      </w:r>
      <w:r w:rsidR="00003762">
        <w:rPr>
          <w:rFonts w:ascii="Garamond" w:hAnsi="Garamond"/>
          <w:szCs w:val="24"/>
        </w:rPr>
        <w:t>s</w:t>
      </w:r>
      <w:r w:rsidR="004B171A" w:rsidRPr="004B171A">
        <w:rPr>
          <w:rFonts w:ascii="Garamond" w:hAnsi="Garamond"/>
          <w:szCs w:val="24"/>
        </w:rPr>
        <w:t xml:space="preserve"> in </w:t>
      </w:r>
      <w:r>
        <w:rPr>
          <w:rFonts w:ascii="Garamond" w:hAnsi="Garamond"/>
          <w:szCs w:val="24"/>
        </w:rPr>
        <w:t xml:space="preserve">the </w:t>
      </w:r>
      <w:r w:rsidR="004B171A" w:rsidRPr="004B171A">
        <w:rPr>
          <w:rFonts w:ascii="Garamond" w:hAnsi="Garamond"/>
          <w:szCs w:val="24"/>
        </w:rPr>
        <w:t xml:space="preserve">former East Germany and the relationship between Ireland and the GDR. </w:t>
      </w:r>
    </w:p>
    <w:p w14:paraId="2DE8B453" w14:textId="37CC1AEF" w:rsidR="004B171A" w:rsidRPr="004B171A" w:rsidRDefault="004B171A" w:rsidP="004B171A">
      <w:pPr>
        <w:spacing w:after="120" w:line="300" w:lineRule="exact"/>
        <w:rPr>
          <w:rFonts w:ascii="Garamond" w:hAnsi="Garamond"/>
          <w:color w:val="000000" w:themeColor="text1"/>
          <w:szCs w:val="24"/>
        </w:rPr>
      </w:pPr>
      <w:r w:rsidRPr="004B171A">
        <w:rPr>
          <w:rFonts w:ascii="Garamond" w:hAnsi="Garamond"/>
          <w:color w:val="000000" w:themeColor="text1"/>
          <w:szCs w:val="24"/>
          <w:u w:val="single"/>
        </w:rPr>
        <w:t>Teaching and learning methods</w:t>
      </w:r>
      <w:r w:rsidRPr="004B171A">
        <w:rPr>
          <w:rFonts w:ascii="Garamond" w:hAnsi="Garamond"/>
          <w:color w:val="000000" w:themeColor="text1"/>
          <w:szCs w:val="24"/>
        </w:rPr>
        <w:t>: In-class discussions, partner and group work</w:t>
      </w:r>
    </w:p>
    <w:p w14:paraId="72031AF2" w14:textId="1A4C90E6" w:rsidR="004B171A" w:rsidRPr="004B171A" w:rsidRDefault="004B171A" w:rsidP="004B171A">
      <w:pPr>
        <w:spacing w:after="0" w:line="300" w:lineRule="exact"/>
        <w:ind w:left="28" w:hanging="11"/>
        <w:rPr>
          <w:rFonts w:ascii="Garamond" w:hAnsi="Garamond"/>
          <w:color w:val="000000" w:themeColor="text1"/>
          <w:szCs w:val="24"/>
        </w:rPr>
      </w:pPr>
      <w:r>
        <w:rPr>
          <w:rFonts w:ascii="Garamond" w:hAnsi="Garamond"/>
          <w:color w:val="000000" w:themeColor="text1"/>
          <w:szCs w:val="24"/>
          <w:u w:val="single"/>
        </w:rPr>
        <w:t>Assessment</w:t>
      </w:r>
      <w:r w:rsidRPr="004B171A">
        <w:rPr>
          <w:rFonts w:ascii="Garamond" w:hAnsi="Garamond"/>
          <w:color w:val="000000" w:themeColor="text1"/>
          <w:szCs w:val="24"/>
        </w:rPr>
        <w:t xml:space="preserve">: </w:t>
      </w:r>
    </w:p>
    <w:p w14:paraId="6419399A" w14:textId="77777777" w:rsidR="004B171A" w:rsidRPr="004B171A" w:rsidRDefault="004B171A" w:rsidP="004B171A">
      <w:pPr>
        <w:spacing w:after="0" w:line="300" w:lineRule="exact"/>
        <w:ind w:left="28" w:hanging="11"/>
        <w:rPr>
          <w:rFonts w:ascii="Garamond" w:hAnsi="Garamond"/>
          <w:color w:val="000000" w:themeColor="text1"/>
          <w:szCs w:val="24"/>
        </w:rPr>
      </w:pPr>
      <w:r w:rsidRPr="004B171A">
        <w:rPr>
          <w:rFonts w:ascii="Garamond" w:hAnsi="Garamond"/>
          <w:color w:val="000000" w:themeColor="text1"/>
          <w:szCs w:val="24"/>
        </w:rPr>
        <w:t xml:space="preserve">In-house-test: 50% </w:t>
      </w:r>
    </w:p>
    <w:p w14:paraId="581CA317" w14:textId="5775FA89" w:rsidR="004B171A" w:rsidRDefault="004B171A" w:rsidP="004B171A">
      <w:pPr>
        <w:spacing w:after="0" w:line="300" w:lineRule="exact"/>
        <w:ind w:left="28" w:hanging="11"/>
        <w:rPr>
          <w:rFonts w:ascii="Garamond" w:hAnsi="Garamond"/>
          <w:color w:val="000000" w:themeColor="text1"/>
          <w:szCs w:val="24"/>
        </w:rPr>
      </w:pPr>
      <w:r w:rsidRPr="004B171A">
        <w:rPr>
          <w:rFonts w:ascii="Garamond" w:hAnsi="Garamond"/>
          <w:color w:val="000000" w:themeColor="text1"/>
          <w:szCs w:val="24"/>
        </w:rPr>
        <w:t>Poster presentation: 50%</w:t>
      </w:r>
    </w:p>
    <w:p w14:paraId="146DE6EA" w14:textId="77777777" w:rsidR="004B171A" w:rsidRPr="004B171A" w:rsidRDefault="004B171A" w:rsidP="004B171A">
      <w:pPr>
        <w:spacing w:after="0" w:line="300" w:lineRule="exact"/>
        <w:ind w:left="28" w:hanging="11"/>
        <w:rPr>
          <w:rFonts w:ascii="Garamond" w:hAnsi="Garamond"/>
          <w:color w:val="000000" w:themeColor="text1"/>
          <w:szCs w:val="24"/>
        </w:rPr>
      </w:pPr>
    </w:p>
    <w:p w14:paraId="1CB4492C" w14:textId="77777777" w:rsidR="004B171A" w:rsidRDefault="004B171A" w:rsidP="004B171A">
      <w:pPr>
        <w:spacing w:after="0" w:line="300" w:lineRule="exact"/>
        <w:ind w:left="28" w:hanging="11"/>
        <w:rPr>
          <w:rFonts w:ascii="Garamond" w:hAnsi="Garamond"/>
          <w:color w:val="000000" w:themeColor="text1"/>
          <w:szCs w:val="24"/>
          <w:lang w:val="en-GB"/>
        </w:rPr>
      </w:pPr>
      <w:r w:rsidRPr="004B171A">
        <w:rPr>
          <w:rFonts w:ascii="Garamond" w:hAnsi="Garamond"/>
          <w:color w:val="000000" w:themeColor="text1"/>
          <w:szCs w:val="24"/>
          <w:u w:val="single"/>
          <w:lang w:val="en-GB"/>
        </w:rPr>
        <w:t>Core texts</w:t>
      </w:r>
      <w:r w:rsidRPr="004B171A">
        <w:rPr>
          <w:rFonts w:ascii="Garamond" w:hAnsi="Garamond"/>
          <w:color w:val="000000" w:themeColor="text1"/>
          <w:szCs w:val="24"/>
          <w:lang w:val="en-GB"/>
        </w:rPr>
        <w:t xml:space="preserve">: </w:t>
      </w:r>
    </w:p>
    <w:p w14:paraId="5DA9A031" w14:textId="621A0EBD" w:rsidR="004B171A" w:rsidRPr="004B171A" w:rsidRDefault="004B171A" w:rsidP="004B171A">
      <w:pPr>
        <w:spacing w:after="0" w:line="300" w:lineRule="exact"/>
        <w:ind w:left="28" w:hanging="11"/>
        <w:rPr>
          <w:rFonts w:ascii="Garamond" w:hAnsi="Garamond"/>
          <w:color w:val="000000" w:themeColor="text1"/>
          <w:szCs w:val="24"/>
          <w:lang w:val="en-GB"/>
        </w:rPr>
      </w:pPr>
      <w:r w:rsidRPr="004B171A">
        <w:rPr>
          <w:rFonts w:ascii="Garamond" w:hAnsi="Garamond"/>
          <w:color w:val="000000" w:themeColor="text1"/>
          <w:szCs w:val="24"/>
          <w:lang w:val="en-GB"/>
        </w:rPr>
        <w:t>All texts will be made available on Canvas.</w:t>
      </w:r>
    </w:p>
    <w:p w14:paraId="0A16DAE1" w14:textId="77777777" w:rsidR="004B171A" w:rsidRDefault="004B171A" w:rsidP="004B171A">
      <w:pPr>
        <w:spacing w:after="0" w:line="300" w:lineRule="exact"/>
        <w:ind w:left="28" w:hanging="11"/>
        <w:rPr>
          <w:rFonts w:ascii="Garamond" w:hAnsi="Garamond"/>
          <w:color w:val="000000" w:themeColor="text1"/>
          <w:szCs w:val="24"/>
          <w:lang w:val="en-GB"/>
        </w:rPr>
      </w:pPr>
    </w:p>
    <w:p w14:paraId="0C4DD7E4" w14:textId="4940CDC1" w:rsidR="004B171A" w:rsidRPr="004B171A" w:rsidRDefault="00305930" w:rsidP="004B171A">
      <w:pPr>
        <w:spacing w:after="0" w:line="300" w:lineRule="exact"/>
        <w:ind w:left="28" w:hanging="11"/>
        <w:rPr>
          <w:rFonts w:ascii="Garamond" w:hAnsi="Garamond"/>
          <w:color w:val="000000" w:themeColor="text1"/>
          <w:szCs w:val="24"/>
          <w:lang w:val="en-GB"/>
        </w:rPr>
      </w:pPr>
      <w:r>
        <w:rPr>
          <w:rFonts w:ascii="Garamond" w:hAnsi="Garamond"/>
          <w:color w:val="000000" w:themeColor="text1"/>
          <w:szCs w:val="24"/>
          <w:lang w:val="en-GB"/>
        </w:rPr>
        <w:t xml:space="preserve">Gisela </w:t>
      </w:r>
      <w:r w:rsidR="004B171A" w:rsidRPr="004B171A">
        <w:rPr>
          <w:rFonts w:ascii="Garamond" w:hAnsi="Garamond"/>
          <w:color w:val="000000" w:themeColor="text1"/>
          <w:szCs w:val="24"/>
          <w:lang w:val="en-GB"/>
        </w:rPr>
        <w:t>Holfter,</w:t>
      </w:r>
      <w:r>
        <w:rPr>
          <w:rFonts w:ascii="Garamond" w:hAnsi="Garamond"/>
          <w:color w:val="000000" w:themeColor="text1"/>
          <w:szCs w:val="24"/>
          <w:lang w:val="en-GB"/>
        </w:rPr>
        <w:t xml:space="preserve"> Deirdre </w:t>
      </w:r>
      <w:r w:rsidR="004B171A" w:rsidRPr="004B171A">
        <w:rPr>
          <w:rFonts w:ascii="Garamond" w:hAnsi="Garamond"/>
          <w:color w:val="000000" w:themeColor="text1"/>
          <w:szCs w:val="24"/>
          <w:lang w:val="en-GB"/>
        </w:rPr>
        <w:t>Byrnes</w:t>
      </w:r>
      <w:r>
        <w:rPr>
          <w:rFonts w:ascii="Garamond" w:hAnsi="Garamond"/>
          <w:color w:val="000000" w:themeColor="text1"/>
          <w:szCs w:val="24"/>
          <w:lang w:val="en-GB"/>
        </w:rPr>
        <w:t xml:space="preserve"> </w:t>
      </w:r>
      <w:r w:rsidR="004B171A" w:rsidRPr="004B171A">
        <w:rPr>
          <w:rFonts w:ascii="Garamond" w:hAnsi="Garamond"/>
          <w:color w:val="000000" w:themeColor="text1"/>
          <w:szCs w:val="24"/>
          <w:lang w:val="en-GB"/>
        </w:rPr>
        <w:t xml:space="preserve">and </w:t>
      </w:r>
      <w:r>
        <w:rPr>
          <w:rFonts w:ascii="Garamond" w:hAnsi="Garamond"/>
          <w:color w:val="000000" w:themeColor="text1"/>
          <w:szCs w:val="24"/>
          <w:lang w:val="en-GB"/>
        </w:rPr>
        <w:t xml:space="preserve">Jean E. </w:t>
      </w:r>
      <w:r w:rsidR="004B171A" w:rsidRPr="004B171A">
        <w:rPr>
          <w:rFonts w:ascii="Garamond" w:hAnsi="Garamond"/>
          <w:color w:val="000000" w:themeColor="text1"/>
          <w:szCs w:val="24"/>
          <w:lang w:val="en-GB"/>
        </w:rPr>
        <w:t>Conacher (Eds.)</w:t>
      </w:r>
      <w:r>
        <w:rPr>
          <w:rFonts w:ascii="Garamond" w:hAnsi="Garamond"/>
          <w:color w:val="000000" w:themeColor="text1"/>
          <w:szCs w:val="24"/>
          <w:lang w:val="en-GB"/>
        </w:rPr>
        <w:t>,</w:t>
      </w:r>
      <w:r w:rsidR="004B171A" w:rsidRPr="004B171A">
        <w:rPr>
          <w:rFonts w:ascii="Garamond" w:hAnsi="Garamond"/>
          <w:color w:val="000000" w:themeColor="text1"/>
          <w:szCs w:val="24"/>
          <w:lang w:val="en-GB"/>
        </w:rPr>
        <w:t xml:space="preserve"> </w:t>
      </w:r>
      <w:r w:rsidR="004B171A" w:rsidRPr="004B171A">
        <w:rPr>
          <w:rFonts w:ascii="Garamond" w:hAnsi="Garamond"/>
          <w:i/>
          <w:iCs/>
          <w:color w:val="000000" w:themeColor="text1"/>
          <w:szCs w:val="24"/>
          <w:lang w:val="en-GB"/>
        </w:rPr>
        <w:t>Perceptions and Perspectives: Exploring Connections between Ireland and the GDR</w:t>
      </w:r>
      <w:r w:rsidR="004B171A" w:rsidRPr="004B171A">
        <w:rPr>
          <w:rFonts w:ascii="Garamond" w:hAnsi="Garamond"/>
          <w:color w:val="000000" w:themeColor="text1"/>
          <w:szCs w:val="24"/>
          <w:lang w:val="en-GB"/>
        </w:rPr>
        <w:t xml:space="preserve"> (2019)</w:t>
      </w:r>
    </w:p>
    <w:p w14:paraId="215FFA5B" w14:textId="612F678B" w:rsidR="004B171A" w:rsidRPr="004B171A" w:rsidRDefault="00305930" w:rsidP="004B171A">
      <w:pPr>
        <w:spacing w:after="0" w:line="300" w:lineRule="exact"/>
        <w:ind w:left="28" w:hanging="11"/>
        <w:rPr>
          <w:rFonts w:ascii="Garamond" w:hAnsi="Garamond"/>
          <w:color w:val="000000" w:themeColor="text1"/>
          <w:szCs w:val="24"/>
          <w:lang w:val="de-DE"/>
        </w:rPr>
      </w:pPr>
      <w:r>
        <w:rPr>
          <w:rFonts w:ascii="Garamond" w:hAnsi="Garamond"/>
          <w:color w:val="000000" w:themeColor="text1"/>
          <w:szCs w:val="24"/>
          <w:lang w:val="de-DE"/>
        </w:rPr>
        <w:t xml:space="preserve">Lydia </w:t>
      </w:r>
      <w:r w:rsidR="004B171A" w:rsidRPr="004B171A">
        <w:rPr>
          <w:rFonts w:ascii="Garamond" w:hAnsi="Garamond"/>
          <w:color w:val="000000" w:themeColor="text1"/>
          <w:szCs w:val="24"/>
          <w:lang w:val="de-DE"/>
        </w:rPr>
        <w:t>Lierke</w:t>
      </w:r>
      <w:r>
        <w:rPr>
          <w:rFonts w:ascii="Garamond" w:hAnsi="Garamond"/>
          <w:color w:val="000000" w:themeColor="text1"/>
          <w:szCs w:val="24"/>
          <w:lang w:val="de-DE"/>
        </w:rPr>
        <w:t xml:space="preserve"> and Massimo Perenelli (Eds), </w:t>
      </w:r>
      <w:r w:rsidR="004B171A" w:rsidRPr="004B171A">
        <w:rPr>
          <w:rFonts w:ascii="Garamond" w:hAnsi="Garamond"/>
          <w:i/>
          <w:iCs/>
          <w:color w:val="000000" w:themeColor="text1"/>
          <w:szCs w:val="24"/>
          <w:lang w:val="de-DE"/>
        </w:rPr>
        <w:t xml:space="preserve">Erinnern stören: Der Mauerfall aus migrantischer und jüdischer Perspektive </w:t>
      </w:r>
      <w:r w:rsidR="004B171A" w:rsidRPr="004B171A">
        <w:rPr>
          <w:rFonts w:ascii="Garamond" w:hAnsi="Garamond"/>
          <w:color w:val="000000" w:themeColor="text1"/>
          <w:szCs w:val="24"/>
          <w:lang w:val="de-DE"/>
        </w:rPr>
        <w:t>(2020)</w:t>
      </w:r>
    </w:p>
    <w:p w14:paraId="7A143532" w14:textId="586E7FFA" w:rsidR="004B171A" w:rsidRDefault="00305930" w:rsidP="004B171A">
      <w:pPr>
        <w:spacing w:after="0" w:line="300" w:lineRule="exact"/>
        <w:ind w:left="28" w:hanging="11"/>
        <w:rPr>
          <w:rFonts w:ascii="Garamond" w:hAnsi="Garamond"/>
          <w:color w:val="000000" w:themeColor="text1"/>
          <w:szCs w:val="24"/>
          <w:lang w:val="de-DE"/>
        </w:rPr>
      </w:pPr>
      <w:r>
        <w:rPr>
          <w:rFonts w:ascii="Garamond" w:hAnsi="Garamond"/>
          <w:color w:val="000000" w:themeColor="text1"/>
          <w:szCs w:val="24"/>
          <w:lang w:val="de-DE"/>
        </w:rPr>
        <w:t xml:space="preserve">Ursula </w:t>
      </w:r>
      <w:r w:rsidR="004B171A" w:rsidRPr="004B171A">
        <w:rPr>
          <w:rFonts w:ascii="Garamond" w:hAnsi="Garamond"/>
          <w:color w:val="000000" w:themeColor="text1"/>
          <w:szCs w:val="24"/>
          <w:lang w:val="de-DE"/>
        </w:rPr>
        <w:t>Sil</w:t>
      </w:r>
      <w:r>
        <w:rPr>
          <w:rFonts w:ascii="Garamond" w:hAnsi="Garamond"/>
          <w:color w:val="000000" w:themeColor="text1"/>
          <w:szCs w:val="24"/>
          <w:lang w:val="de-DE"/>
        </w:rPr>
        <w:t>l</w:t>
      </w:r>
      <w:r w:rsidR="004B171A" w:rsidRPr="004B171A">
        <w:rPr>
          <w:rFonts w:ascii="Garamond" w:hAnsi="Garamond"/>
          <w:color w:val="000000" w:themeColor="text1"/>
          <w:szCs w:val="24"/>
          <w:lang w:val="de-DE"/>
        </w:rPr>
        <w:t xml:space="preserve">ge, </w:t>
      </w:r>
      <w:r w:rsidR="004B171A" w:rsidRPr="004B171A">
        <w:rPr>
          <w:rFonts w:ascii="Garamond" w:hAnsi="Garamond"/>
          <w:i/>
          <w:iCs/>
          <w:color w:val="000000" w:themeColor="text1"/>
          <w:szCs w:val="24"/>
          <w:lang w:val="de-DE"/>
        </w:rPr>
        <w:t>Queere Bewegungen in der DDR</w:t>
      </w:r>
      <w:r w:rsidR="004B171A" w:rsidRPr="004B171A">
        <w:rPr>
          <w:rFonts w:ascii="Garamond" w:hAnsi="Garamond"/>
          <w:color w:val="000000" w:themeColor="text1"/>
          <w:szCs w:val="24"/>
          <w:lang w:val="de-DE"/>
        </w:rPr>
        <w:t xml:space="preserve"> (2007) </w:t>
      </w:r>
    </w:p>
    <w:p w14:paraId="34636F3E" w14:textId="77777777" w:rsidR="00182E6A" w:rsidRDefault="00182E6A" w:rsidP="004B171A">
      <w:pPr>
        <w:spacing w:after="0" w:line="300" w:lineRule="exact"/>
        <w:ind w:left="28" w:hanging="11"/>
        <w:rPr>
          <w:rFonts w:ascii="Garamond" w:hAnsi="Garamond"/>
          <w:color w:val="000000" w:themeColor="text1"/>
          <w:szCs w:val="24"/>
          <w:lang w:val="de-DE"/>
        </w:rPr>
      </w:pPr>
    </w:p>
    <w:p w14:paraId="14DC9AFB" w14:textId="77777777" w:rsidR="00182E6A" w:rsidRDefault="00182E6A" w:rsidP="004B171A">
      <w:pPr>
        <w:spacing w:after="0" w:line="300" w:lineRule="exact"/>
        <w:ind w:left="28" w:hanging="11"/>
        <w:rPr>
          <w:rFonts w:ascii="Garamond" w:hAnsi="Garamond"/>
          <w:color w:val="000000" w:themeColor="text1"/>
          <w:szCs w:val="24"/>
          <w:lang w:val="de-DE"/>
        </w:rPr>
      </w:pPr>
    </w:p>
    <w:p w14:paraId="1B284891" w14:textId="77777777" w:rsidR="00182E6A" w:rsidRPr="004B171A" w:rsidRDefault="00182E6A" w:rsidP="004B171A">
      <w:pPr>
        <w:spacing w:after="0" w:line="300" w:lineRule="exact"/>
        <w:ind w:left="28" w:hanging="11"/>
        <w:rPr>
          <w:rFonts w:ascii="Garamond" w:hAnsi="Garamond"/>
          <w:color w:val="000000" w:themeColor="text1"/>
          <w:szCs w:val="24"/>
          <w:lang w:val="de-DE"/>
        </w:rPr>
      </w:pPr>
    </w:p>
    <w:p w14:paraId="7449AB95" w14:textId="77777777" w:rsidR="004B171A" w:rsidRPr="004A3F92" w:rsidRDefault="004B171A" w:rsidP="004B171A">
      <w:pPr>
        <w:rPr>
          <w:b/>
          <w:bCs/>
          <w:szCs w:val="24"/>
          <w:lang w:val="de-DE"/>
        </w:rPr>
      </w:pPr>
    </w:p>
    <w:p w14:paraId="60364716" w14:textId="4CAF881A" w:rsidR="004B171A" w:rsidRPr="00A874E5" w:rsidRDefault="00A874E5" w:rsidP="006646F8">
      <w:pPr>
        <w:ind w:left="1437" w:hanging="1420"/>
        <w:rPr>
          <w:b/>
          <w:bCs/>
          <w:szCs w:val="24"/>
          <w:lang w:val="en-GB"/>
        </w:rPr>
      </w:pPr>
      <w:r w:rsidRPr="00A874E5">
        <w:rPr>
          <w:b/>
          <w:bCs/>
          <w:szCs w:val="24"/>
          <w:lang w:val="en-GB"/>
        </w:rPr>
        <w:lastRenderedPageBreak/>
        <w:t>GR240</w:t>
      </w:r>
      <w:r w:rsidR="007F072A">
        <w:rPr>
          <w:b/>
          <w:bCs/>
          <w:szCs w:val="24"/>
          <w:lang w:val="en-GB"/>
        </w:rPr>
        <w:tab/>
        <w:t xml:space="preserve">OPTION 2: </w:t>
      </w:r>
      <w:r w:rsidR="006646F8">
        <w:rPr>
          <w:b/>
          <w:bCs/>
          <w:szCs w:val="24"/>
          <w:lang w:val="en-GB"/>
        </w:rPr>
        <w:t>The linguistic development of Swiss German</w:t>
      </w:r>
      <w:r w:rsidRPr="00A874E5">
        <w:rPr>
          <w:b/>
          <w:bCs/>
          <w:szCs w:val="24"/>
          <w:lang w:val="en-GB"/>
        </w:rPr>
        <w:t xml:space="preserve"> (1 hour per w</w:t>
      </w:r>
      <w:r>
        <w:rPr>
          <w:b/>
          <w:bCs/>
          <w:szCs w:val="24"/>
          <w:lang w:val="en-GB"/>
        </w:rPr>
        <w:t>eek)</w:t>
      </w:r>
    </w:p>
    <w:p w14:paraId="02D311B3" w14:textId="77777777" w:rsidR="006646F8" w:rsidRPr="00E154B4" w:rsidRDefault="006646F8" w:rsidP="006646F8">
      <w:pPr>
        <w:spacing w:after="0" w:line="360" w:lineRule="auto"/>
        <w:ind w:left="28" w:hanging="11"/>
        <w:rPr>
          <w:rFonts w:ascii="Garamond" w:hAnsi="Garamond"/>
        </w:rPr>
      </w:pPr>
      <w:r w:rsidRPr="00E154B4">
        <w:rPr>
          <w:rFonts w:ascii="Garamond" w:hAnsi="Garamond"/>
          <w:u w:val="single"/>
        </w:rPr>
        <w:t>Lecturer</w:t>
      </w:r>
      <w:r w:rsidRPr="00E154B4">
        <w:rPr>
          <w:rFonts w:ascii="Garamond" w:hAnsi="Garamond"/>
        </w:rPr>
        <w:t>: Jeannine Jud</w:t>
      </w:r>
    </w:p>
    <w:p w14:paraId="765AB419" w14:textId="77777777" w:rsidR="006646F8" w:rsidRDefault="006646F8" w:rsidP="006646F8">
      <w:pPr>
        <w:spacing w:after="0" w:line="300" w:lineRule="exact"/>
        <w:ind w:left="28" w:hanging="11"/>
        <w:rPr>
          <w:rFonts w:ascii="Garamond" w:hAnsi="Garamond"/>
        </w:rPr>
      </w:pPr>
      <w:r w:rsidRPr="00E154B4">
        <w:rPr>
          <w:rFonts w:ascii="Garamond" w:hAnsi="Garamond"/>
          <w:u w:val="single"/>
        </w:rPr>
        <w:t>Course description</w:t>
      </w:r>
      <w:r w:rsidRPr="00E154B4">
        <w:rPr>
          <w:rFonts w:ascii="Garamond" w:hAnsi="Garamond"/>
        </w:rPr>
        <w:t xml:space="preserve">: </w:t>
      </w:r>
    </w:p>
    <w:p w14:paraId="10BC2C82" w14:textId="48966B09" w:rsidR="006646F8" w:rsidRPr="00E154B4" w:rsidRDefault="006646F8" w:rsidP="006646F8">
      <w:pPr>
        <w:spacing w:after="0" w:line="300" w:lineRule="exact"/>
        <w:rPr>
          <w:rFonts w:ascii="Garamond" w:hAnsi="Garamond"/>
        </w:rPr>
      </w:pPr>
      <w:r w:rsidRPr="00E154B4">
        <w:rPr>
          <w:rFonts w:ascii="Garamond" w:hAnsi="Garamond"/>
        </w:rPr>
        <w:t xml:space="preserve">Since the introduction of social media, Swiss German </w:t>
      </w:r>
      <w:r>
        <w:rPr>
          <w:rFonts w:ascii="Garamond" w:hAnsi="Garamond"/>
        </w:rPr>
        <w:t>has been</w:t>
      </w:r>
      <w:r w:rsidRPr="00E154B4">
        <w:rPr>
          <w:rFonts w:ascii="Garamond" w:hAnsi="Garamond"/>
        </w:rPr>
        <w:t xml:space="preserve"> undergoing somewhat of a linguistic revolution. A conglomeration of Alemannic dialects spoken by just over 60% of the population in Switzerland, Swiss German was historically spoken and not written. This has changed </w:t>
      </w:r>
      <w:r>
        <w:rPr>
          <w:rFonts w:ascii="Garamond" w:hAnsi="Garamond"/>
        </w:rPr>
        <w:t xml:space="preserve">significantly </w:t>
      </w:r>
      <w:r w:rsidRPr="00E154B4">
        <w:rPr>
          <w:rFonts w:ascii="Garamond" w:hAnsi="Garamond"/>
        </w:rPr>
        <w:t xml:space="preserve">in the last decade and Swiss German is now </w:t>
      </w:r>
      <w:r>
        <w:rPr>
          <w:rFonts w:ascii="Garamond" w:hAnsi="Garamond"/>
        </w:rPr>
        <w:t xml:space="preserve">often </w:t>
      </w:r>
      <w:r w:rsidRPr="00E154B4">
        <w:rPr>
          <w:rFonts w:ascii="Garamond" w:hAnsi="Garamond"/>
        </w:rPr>
        <w:t>being typed as it is phonetically pronounced. This course will focus on the linguistic development of Swiss German since the 18</w:t>
      </w:r>
      <w:r w:rsidRPr="00E154B4">
        <w:rPr>
          <w:rFonts w:ascii="Garamond" w:hAnsi="Garamond"/>
          <w:vertAlign w:val="superscript"/>
        </w:rPr>
        <w:t>th</w:t>
      </w:r>
      <w:r w:rsidRPr="00E154B4">
        <w:rPr>
          <w:rFonts w:ascii="Garamond" w:hAnsi="Garamond"/>
        </w:rPr>
        <w:t xml:space="preserve"> century, how historical discourses have influenced the language debates and how Swiss German dialects are perceived and received from a socio-linguistic perspective. It will analyse the discussions surrounding the “Mundartwellen” in Switzerland, the language policies implemented in schools and Kindergartens, the shifts in the language spoken in radio and television and the popularity of Swiss German bands. </w:t>
      </w:r>
    </w:p>
    <w:p w14:paraId="056F1F32" w14:textId="77777777" w:rsidR="006646F8" w:rsidRDefault="006646F8" w:rsidP="006646F8">
      <w:pPr>
        <w:spacing w:after="0" w:line="300" w:lineRule="exact"/>
        <w:rPr>
          <w:rFonts w:ascii="Garamond" w:hAnsi="Garamond"/>
          <w:u w:val="single"/>
        </w:rPr>
      </w:pPr>
    </w:p>
    <w:p w14:paraId="1E04205D" w14:textId="410F5CFD" w:rsidR="006646F8" w:rsidRPr="00E154B4" w:rsidRDefault="006646F8" w:rsidP="006646F8">
      <w:pPr>
        <w:spacing w:after="0" w:line="300" w:lineRule="exact"/>
        <w:rPr>
          <w:rFonts w:ascii="Garamond" w:hAnsi="Garamond"/>
        </w:rPr>
      </w:pPr>
      <w:r w:rsidRPr="00E154B4">
        <w:rPr>
          <w:rFonts w:ascii="Garamond" w:hAnsi="Garamond"/>
          <w:u w:val="single"/>
        </w:rPr>
        <w:t>Assessment:</w:t>
      </w:r>
      <w:r w:rsidRPr="00E154B4">
        <w:rPr>
          <w:rFonts w:ascii="Garamond" w:hAnsi="Garamond"/>
        </w:rPr>
        <w:t xml:space="preserve"> </w:t>
      </w:r>
      <w:r w:rsidRPr="00E154B4">
        <w:rPr>
          <w:rFonts w:ascii="Garamond" w:hAnsi="Garamond"/>
        </w:rPr>
        <w:tab/>
        <w:t xml:space="preserve">Continuous assessment: 30% </w:t>
      </w:r>
    </w:p>
    <w:p w14:paraId="68F7E34A" w14:textId="17680D01" w:rsidR="006646F8" w:rsidRPr="00E154B4" w:rsidRDefault="006646F8" w:rsidP="006646F8">
      <w:pPr>
        <w:spacing w:after="0" w:line="300" w:lineRule="exact"/>
        <w:ind w:left="720" w:firstLine="720"/>
        <w:rPr>
          <w:rFonts w:ascii="Garamond" w:hAnsi="Garamond"/>
        </w:rPr>
      </w:pPr>
      <w:r w:rsidRPr="00E154B4">
        <w:rPr>
          <w:rFonts w:ascii="Garamond" w:hAnsi="Garamond"/>
        </w:rPr>
        <w:t>In-house exam: 70%</w:t>
      </w:r>
    </w:p>
    <w:p w14:paraId="08D77523" w14:textId="77777777" w:rsidR="006646F8" w:rsidRPr="00E154B4" w:rsidRDefault="006646F8" w:rsidP="006646F8">
      <w:pPr>
        <w:spacing w:after="0" w:line="300" w:lineRule="exact"/>
        <w:rPr>
          <w:rFonts w:ascii="Garamond" w:hAnsi="Garamond"/>
          <w:u w:val="single"/>
          <w:lang w:val="de-DE"/>
        </w:rPr>
      </w:pPr>
      <w:r w:rsidRPr="00E154B4">
        <w:rPr>
          <w:rFonts w:ascii="Garamond" w:hAnsi="Garamond"/>
          <w:u w:val="single"/>
          <w:lang w:val="de-DE"/>
        </w:rPr>
        <w:t xml:space="preserve">Core Text: </w:t>
      </w:r>
    </w:p>
    <w:p w14:paraId="4CB57EBB" w14:textId="77777777" w:rsidR="006646F8" w:rsidRPr="00E154B4" w:rsidRDefault="006646F8" w:rsidP="006646F8">
      <w:pPr>
        <w:spacing w:after="0" w:line="300" w:lineRule="exact"/>
        <w:rPr>
          <w:rStyle w:val="eop"/>
          <w:rFonts w:ascii="Garamond" w:hAnsi="Garamond"/>
          <w:shd w:val="clear" w:color="auto" w:fill="FFFFFF"/>
          <w:lang w:val="de-DE"/>
        </w:rPr>
      </w:pPr>
      <w:r w:rsidRPr="00E154B4">
        <w:rPr>
          <w:rStyle w:val="normaltextrun"/>
          <w:rFonts w:ascii="Garamond" w:hAnsi="Garamond"/>
          <w:shd w:val="clear" w:color="auto" w:fill="FFFFFF"/>
          <w:lang w:val="de-DE"/>
        </w:rPr>
        <w:t xml:space="preserve">Emanuel Ruoss, Juliane Schröter (Eds.), </w:t>
      </w:r>
      <w:r w:rsidRPr="00E154B4">
        <w:rPr>
          <w:rStyle w:val="normaltextrun"/>
          <w:rFonts w:ascii="Garamond" w:hAnsi="Garamond"/>
          <w:i/>
          <w:iCs/>
          <w:shd w:val="clear" w:color="auto" w:fill="FFFFFF"/>
          <w:lang w:val="de-DE"/>
        </w:rPr>
        <w:t xml:space="preserve">Schweizer Deutsch: Sprache und Identität von 1800 bis heute </w:t>
      </w:r>
      <w:r w:rsidRPr="00E154B4">
        <w:rPr>
          <w:rStyle w:val="normaltextrun"/>
          <w:rFonts w:ascii="Garamond" w:hAnsi="Garamond"/>
          <w:shd w:val="clear" w:color="auto" w:fill="FFFFFF"/>
          <w:lang w:val="de-DE"/>
        </w:rPr>
        <w:t>(2020)</w:t>
      </w:r>
      <w:r w:rsidRPr="00E154B4">
        <w:rPr>
          <w:rStyle w:val="eop"/>
          <w:rFonts w:ascii="Garamond" w:hAnsi="Garamond"/>
          <w:shd w:val="clear" w:color="auto" w:fill="FFFFFF"/>
          <w:lang w:val="de-DE"/>
        </w:rPr>
        <w:t> </w:t>
      </w:r>
    </w:p>
    <w:p w14:paraId="69CB9C8E" w14:textId="77777777" w:rsidR="006646F8" w:rsidRPr="00E154B4" w:rsidRDefault="006646F8" w:rsidP="006646F8">
      <w:pPr>
        <w:spacing w:after="0" w:line="300" w:lineRule="exact"/>
        <w:rPr>
          <w:rFonts w:ascii="Garamond" w:hAnsi="Garamond"/>
          <w:shd w:val="clear" w:color="auto" w:fill="FFFFFF"/>
        </w:rPr>
      </w:pPr>
      <w:r w:rsidRPr="00E154B4">
        <w:rPr>
          <w:rStyle w:val="eop"/>
          <w:rFonts w:ascii="Garamond" w:hAnsi="Garamond"/>
          <w:shd w:val="clear" w:color="auto" w:fill="FFFFFF"/>
        </w:rPr>
        <w:t>All texts will be made available on Canvas</w:t>
      </w:r>
      <w:r>
        <w:rPr>
          <w:rStyle w:val="eop"/>
          <w:rFonts w:ascii="Garamond" w:hAnsi="Garamond"/>
          <w:shd w:val="clear" w:color="auto" w:fill="FFFFFF"/>
        </w:rPr>
        <w:t>.</w:t>
      </w:r>
    </w:p>
    <w:p w14:paraId="4341DE82" w14:textId="77777777" w:rsidR="006646F8" w:rsidRPr="00E154B4" w:rsidRDefault="006646F8" w:rsidP="006646F8">
      <w:pPr>
        <w:spacing w:after="0"/>
      </w:pPr>
    </w:p>
    <w:p w14:paraId="2378E256" w14:textId="77777777" w:rsidR="00CB27D7" w:rsidRDefault="00CB27D7" w:rsidP="00CB27D7">
      <w:pPr>
        <w:spacing w:after="0" w:line="259" w:lineRule="auto"/>
        <w:ind w:left="0" w:firstLine="0"/>
        <w:jc w:val="left"/>
        <w:rPr>
          <w:rFonts w:ascii="Garamond" w:hAnsi="Garamond"/>
          <w:szCs w:val="24"/>
          <w:u w:val="single"/>
          <w:lang w:val="en-GB"/>
        </w:rPr>
      </w:pPr>
    </w:p>
    <w:p w14:paraId="6D73F05B" w14:textId="77777777" w:rsidR="006646F8" w:rsidRPr="00640691" w:rsidRDefault="006646F8" w:rsidP="00CB27D7">
      <w:pPr>
        <w:spacing w:after="0" w:line="259" w:lineRule="auto"/>
        <w:ind w:left="0" w:firstLine="0"/>
        <w:jc w:val="left"/>
        <w:rPr>
          <w:rFonts w:ascii="Garamond" w:hAnsi="Garamond"/>
          <w:szCs w:val="24"/>
        </w:rPr>
      </w:pPr>
    </w:p>
    <w:p w14:paraId="6F8FD102" w14:textId="77777777" w:rsidR="00CB27D7" w:rsidRPr="00640691" w:rsidRDefault="00CB27D7" w:rsidP="00CB27D7">
      <w:pPr>
        <w:pBdr>
          <w:top w:val="single" w:sz="4" w:space="0" w:color="000000"/>
          <w:left w:val="single" w:sz="4" w:space="0" w:color="000000"/>
          <w:bottom w:val="single" w:sz="4" w:space="0" w:color="000000"/>
          <w:right w:val="single" w:sz="4" w:space="0" w:color="000000"/>
        </w:pBdr>
        <w:spacing w:after="33" w:line="259" w:lineRule="auto"/>
        <w:ind w:left="22" w:firstLine="0"/>
        <w:jc w:val="left"/>
        <w:rPr>
          <w:rFonts w:ascii="Garamond" w:hAnsi="Garamond"/>
          <w:szCs w:val="24"/>
        </w:rPr>
      </w:pPr>
      <w:r w:rsidRPr="00640691">
        <w:rPr>
          <w:rFonts w:ascii="Garamond" w:hAnsi="Garamond"/>
          <w:b/>
          <w:szCs w:val="24"/>
        </w:rPr>
        <w:t xml:space="preserve">  </w:t>
      </w:r>
    </w:p>
    <w:p w14:paraId="7B523CC6" w14:textId="055CAE0D" w:rsidR="00CB27D7" w:rsidRPr="00640691" w:rsidRDefault="00CB27D7" w:rsidP="00CB27D7">
      <w:pPr>
        <w:pBdr>
          <w:top w:val="single" w:sz="4" w:space="0" w:color="000000"/>
          <w:left w:val="single" w:sz="4" w:space="0" w:color="000000"/>
          <w:bottom w:val="single" w:sz="4" w:space="0" w:color="000000"/>
          <w:right w:val="single" w:sz="4" w:space="0" w:color="000000"/>
        </w:pBdr>
        <w:tabs>
          <w:tab w:val="center" w:pos="3774"/>
        </w:tabs>
        <w:spacing w:after="148" w:line="259" w:lineRule="auto"/>
        <w:ind w:left="22" w:firstLine="0"/>
        <w:jc w:val="left"/>
        <w:rPr>
          <w:rFonts w:ascii="Garamond" w:hAnsi="Garamond"/>
          <w:szCs w:val="24"/>
        </w:rPr>
      </w:pPr>
      <w:r w:rsidRPr="00640691">
        <w:rPr>
          <w:rFonts w:ascii="Garamond" w:hAnsi="Garamond"/>
          <w:b/>
          <w:szCs w:val="24"/>
        </w:rPr>
        <w:t xml:space="preserve">GR235  </w:t>
      </w:r>
      <w:r w:rsidRPr="00640691">
        <w:rPr>
          <w:rFonts w:ascii="Garamond" w:hAnsi="Garamond"/>
          <w:szCs w:val="24"/>
        </w:rPr>
        <w:t xml:space="preserve"> </w:t>
      </w:r>
      <w:r w:rsidRPr="00640691">
        <w:rPr>
          <w:rFonts w:ascii="Garamond" w:hAnsi="Garamond"/>
          <w:szCs w:val="24"/>
        </w:rPr>
        <w:tab/>
      </w:r>
      <w:r w:rsidR="00BB3724">
        <w:rPr>
          <w:rFonts w:ascii="Garamond" w:hAnsi="Garamond"/>
          <w:b/>
          <w:szCs w:val="24"/>
        </w:rPr>
        <w:t xml:space="preserve">Distraction in </w:t>
      </w:r>
      <w:r w:rsidR="00A874E5">
        <w:rPr>
          <w:rFonts w:ascii="Garamond" w:hAnsi="Garamond"/>
          <w:b/>
          <w:szCs w:val="24"/>
        </w:rPr>
        <w:t xml:space="preserve">Sickness and in Health in </w:t>
      </w:r>
      <w:r w:rsidR="00BB3724">
        <w:rPr>
          <w:rFonts w:ascii="Garamond" w:hAnsi="Garamond"/>
          <w:b/>
          <w:szCs w:val="24"/>
        </w:rPr>
        <w:t>German Literature</w:t>
      </w:r>
      <w:r w:rsidRPr="00640691">
        <w:rPr>
          <w:rFonts w:ascii="Garamond" w:hAnsi="Garamond"/>
          <w:b/>
          <w:szCs w:val="24"/>
        </w:rPr>
        <w:t xml:space="preserve"> </w:t>
      </w:r>
      <w:r>
        <w:rPr>
          <w:rFonts w:ascii="Garamond" w:hAnsi="Garamond"/>
          <w:b/>
          <w:szCs w:val="24"/>
        </w:rPr>
        <w:t>(2 hours per week)</w:t>
      </w:r>
    </w:p>
    <w:p w14:paraId="1CF26C4C" w14:textId="45416810" w:rsidR="00CB27D7" w:rsidRPr="00AB62E3" w:rsidRDefault="00CB27D7" w:rsidP="00CB27D7">
      <w:pPr>
        <w:pBdr>
          <w:top w:val="single" w:sz="4" w:space="0" w:color="000000"/>
          <w:left w:val="single" w:sz="4" w:space="0" w:color="000000"/>
          <w:bottom w:val="single" w:sz="4" w:space="0" w:color="000000"/>
          <w:right w:val="single" w:sz="4" w:space="0" w:color="000000"/>
        </w:pBdr>
        <w:spacing w:after="45" w:line="259" w:lineRule="auto"/>
        <w:ind w:left="22" w:firstLine="0"/>
        <w:jc w:val="left"/>
        <w:rPr>
          <w:rFonts w:ascii="Garamond" w:hAnsi="Garamond"/>
          <w:szCs w:val="24"/>
        </w:rPr>
      </w:pPr>
      <w:r w:rsidRPr="00640691">
        <w:rPr>
          <w:rFonts w:ascii="Garamond" w:eastAsia="Calibri" w:hAnsi="Garamond" w:cs="Calibri"/>
          <w:szCs w:val="24"/>
        </w:rPr>
        <w:t xml:space="preserve"> </w:t>
      </w:r>
    </w:p>
    <w:p w14:paraId="1ABC5F55" w14:textId="52189999" w:rsidR="00A874E5" w:rsidRPr="006D0ADA" w:rsidRDefault="00A874E5" w:rsidP="00A874E5">
      <w:pPr>
        <w:pStyle w:val="BodyText"/>
        <w:spacing w:after="0" w:line="300" w:lineRule="exact"/>
        <w:jc w:val="both"/>
        <w:rPr>
          <w:rFonts w:ascii="Garamond" w:hAnsi="Garamond"/>
          <w:bCs/>
          <w:color w:val="000000"/>
          <w:lang w:val="en-GB"/>
        </w:rPr>
      </w:pPr>
      <w:r w:rsidRPr="006D0ADA">
        <w:rPr>
          <w:rFonts w:ascii="Garamond" w:hAnsi="Garamond"/>
          <w:bCs/>
          <w:color w:val="000000"/>
          <w:u w:val="single"/>
          <w:lang w:val="en-GB"/>
        </w:rPr>
        <w:t>Lecturer</w:t>
      </w:r>
      <w:r w:rsidRPr="006D0ADA">
        <w:rPr>
          <w:rFonts w:ascii="Garamond" w:hAnsi="Garamond"/>
          <w:bCs/>
          <w:color w:val="000000"/>
          <w:lang w:val="en-GB"/>
        </w:rPr>
        <w:t>: Tom Wilks</w:t>
      </w:r>
    </w:p>
    <w:p w14:paraId="47A21153" w14:textId="77777777" w:rsidR="00A874E5" w:rsidRPr="006D0ADA" w:rsidRDefault="00A874E5" w:rsidP="00A874E5">
      <w:pPr>
        <w:spacing w:after="0" w:line="300" w:lineRule="exact"/>
        <w:rPr>
          <w:rFonts w:ascii="Garamond" w:hAnsi="Garamond"/>
          <w:bCs/>
          <w:u w:val="single"/>
          <w:lang w:val="en-GB"/>
        </w:rPr>
      </w:pPr>
      <w:r w:rsidRPr="006D0ADA">
        <w:rPr>
          <w:rFonts w:ascii="Garamond" w:hAnsi="Garamond"/>
          <w:bCs/>
          <w:u w:val="single"/>
          <w:lang w:val="en-GB"/>
        </w:rPr>
        <w:t>Course description</w:t>
      </w:r>
    </w:p>
    <w:p w14:paraId="2F7F8800" w14:textId="7CB7759F" w:rsidR="00A874E5" w:rsidRPr="006D0ADA" w:rsidRDefault="00A874E5" w:rsidP="00A874E5">
      <w:pPr>
        <w:spacing w:after="0" w:line="300" w:lineRule="exact"/>
        <w:rPr>
          <w:rFonts w:ascii="Garamond" w:hAnsi="Garamond"/>
          <w:bCs/>
          <w:lang w:val="en-GB"/>
        </w:rPr>
      </w:pPr>
      <w:r w:rsidRPr="006D0ADA">
        <w:rPr>
          <w:rFonts w:ascii="Garamond" w:hAnsi="Garamond"/>
          <w:bCs/>
          <w:lang w:val="en-GB"/>
        </w:rPr>
        <w:t xml:space="preserve">This seminar develops close reading skills in German as well as critical thinking about modes of distraction and their effects on well-being as presented in selected literature by leading authors in German. We will consider the relationship between experiences of distraction that are signified separately in German, but which coincide for the protagonists in our set texts. </w:t>
      </w:r>
    </w:p>
    <w:p w14:paraId="4A914297" w14:textId="2DF4DF08" w:rsidR="00A874E5" w:rsidRPr="006D0ADA" w:rsidRDefault="00A874E5" w:rsidP="00A874E5">
      <w:pPr>
        <w:spacing w:after="0" w:line="300" w:lineRule="exact"/>
        <w:rPr>
          <w:rFonts w:ascii="Garamond" w:hAnsi="Garamond"/>
          <w:bCs/>
          <w:lang w:val="en-GB"/>
        </w:rPr>
      </w:pPr>
      <w:r w:rsidRPr="006D0ADA">
        <w:rPr>
          <w:rFonts w:ascii="Garamond" w:hAnsi="Garamond"/>
          <w:bCs/>
          <w:lang w:val="en-GB"/>
        </w:rPr>
        <w:t xml:space="preserve">The first unit will </w:t>
      </w:r>
      <w:r w:rsidR="006D0ADA" w:rsidRPr="006D0ADA">
        <w:rPr>
          <w:rFonts w:ascii="Garamond" w:hAnsi="Garamond"/>
          <w:bCs/>
          <w:lang w:val="en-GB"/>
        </w:rPr>
        <w:t xml:space="preserve">introduce distraction </w:t>
      </w:r>
      <w:r w:rsidR="006D0ADA">
        <w:rPr>
          <w:rFonts w:ascii="Garamond" w:hAnsi="Garamond"/>
          <w:bCs/>
          <w:lang w:val="en-GB"/>
        </w:rPr>
        <w:t xml:space="preserve">concepts </w:t>
      </w:r>
      <w:r w:rsidR="006D0ADA" w:rsidRPr="006D0ADA">
        <w:rPr>
          <w:rFonts w:ascii="Garamond" w:hAnsi="Garamond"/>
          <w:bCs/>
          <w:lang w:val="en-GB"/>
        </w:rPr>
        <w:t xml:space="preserve">in German as they have been theorised in </w:t>
      </w:r>
    </w:p>
    <w:p w14:paraId="41B4657C" w14:textId="7242DB5D" w:rsidR="00A874E5" w:rsidRPr="006D0ADA" w:rsidRDefault="00A874E5" w:rsidP="006D0ADA">
      <w:pPr>
        <w:spacing w:after="0" w:line="300" w:lineRule="exact"/>
        <w:rPr>
          <w:rFonts w:ascii="Garamond" w:hAnsi="Garamond"/>
          <w:bCs/>
          <w:lang w:val="en-GB"/>
        </w:rPr>
      </w:pPr>
      <w:r w:rsidRPr="006D0ADA">
        <w:rPr>
          <w:rFonts w:ascii="Garamond" w:hAnsi="Garamond"/>
          <w:bCs/>
          <w:lang w:val="en-GB"/>
        </w:rPr>
        <w:t xml:space="preserve">philosophical, psychological and sociological discourses since the Enlightenment. </w:t>
      </w:r>
    </w:p>
    <w:p w14:paraId="69708F25" w14:textId="1EBE4797" w:rsidR="006D0ADA" w:rsidRDefault="006D0ADA" w:rsidP="006D0ADA">
      <w:pPr>
        <w:spacing w:after="0" w:line="300" w:lineRule="exact"/>
        <w:ind w:left="17" w:firstLine="0"/>
        <w:rPr>
          <w:rFonts w:ascii="Garamond" w:hAnsi="Garamond"/>
          <w:bCs/>
          <w:color w:val="000000" w:themeColor="text1"/>
          <w:lang w:val="en-GB"/>
        </w:rPr>
      </w:pPr>
      <w:r w:rsidRPr="006D0ADA">
        <w:rPr>
          <w:rFonts w:ascii="Garamond" w:hAnsi="Garamond"/>
          <w:bCs/>
          <w:lang w:val="en-GB"/>
        </w:rPr>
        <w:t xml:space="preserve">In the second unit, we will focus on a novel by </w:t>
      </w:r>
      <w:r w:rsidRPr="006D0ADA">
        <w:rPr>
          <w:rFonts w:ascii="Garamond" w:hAnsi="Garamond"/>
          <w:bCs/>
          <w:color w:val="000000" w:themeColor="text1"/>
          <w:lang w:val="en-GB"/>
        </w:rPr>
        <w:t xml:space="preserve">Thomas Glavinic, </w:t>
      </w:r>
      <w:r w:rsidRPr="006D0ADA">
        <w:rPr>
          <w:rFonts w:ascii="Garamond" w:hAnsi="Garamond"/>
          <w:bCs/>
          <w:i/>
          <w:iCs/>
          <w:color w:val="000000" w:themeColor="text1"/>
          <w:lang w:val="en-GB"/>
        </w:rPr>
        <w:t xml:space="preserve">Die Arbeit der Nacht </w:t>
      </w:r>
      <w:r w:rsidRPr="006D0ADA">
        <w:rPr>
          <w:rFonts w:ascii="Garamond" w:hAnsi="Garamond"/>
          <w:bCs/>
          <w:color w:val="000000" w:themeColor="text1"/>
          <w:lang w:val="en-GB"/>
        </w:rPr>
        <w:t xml:space="preserve">(2006), in which distraction is taken to extremes by a protagonist who finds himself isolated and often reliant on his recollections of personal and social history. </w:t>
      </w:r>
    </w:p>
    <w:p w14:paraId="4EB38361" w14:textId="77777777" w:rsidR="00DB0AD5" w:rsidRDefault="00DB0AD5" w:rsidP="00DB0AD5">
      <w:pPr>
        <w:spacing w:after="0" w:line="300" w:lineRule="exact"/>
        <w:ind w:left="17" w:firstLine="0"/>
        <w:rPr>
          <w:rFonts w:ascii="Garamond" w:hAnsi="Garamond"/>
          <w:bCs/>
          <w:color w:val="000000" w:themeColor="text1"/>
          <w:lang w:val="en-GB"/>
        </w:rPr>
      </w:pPr>
      <w:r>
        <w:rPr>
          <w:rFonts w:ascii="Garamond" w:hAnsi="Garamond"/>
          <w:bCs/>
          <w:color w:val="000000" w:themeColor="text1"/>
          <w:lang w:val="en-GB"/>
        </w:rPr>
        <w:t xml:space="preserve">In the third unit, </w:t>
      </w:r>
      <w:r w:rsidRPr="006D0ADA">
        <w:rPr>
          <w:rFonts w:ascii="Garamond" w:hAnsi="Garamond"/>
          <w:bCs/>
          <w:color w:val="000000" w:themeColor="text1"/>
          <w:lang w:val="en-GB"/>
        </w:rPr>
        <w:t xml:space="preserve">we will compare and contrast presentations of distraction in short prose fiction, including by Emine Sevgi Özdamar, the Turkish-German recipient of one of Germany’s major literary awards in 2022. </w:t>
      </w:r>
    </w:p>
    <w:p w14:paraId="57C3ED90" w14:textId="77777777" w:rsidR="00DB0AD5" w:rsidRPr="006D0ADA" w:rsidRDefault="00DB0AD5" w:rsidP="00DB0AD5">
      <w:pPr>
        <w:spacing w:after="0" w:line="300" w:lineRule="exact"/>
        <w:ind w:left="17" w:firstLine="0"/>
        <w:rPr>
          <w:rFonts w:ascii="Garamond" w:hAnsi="Garamond"/>
          <w:bCs/>
          <w:color w:val="000000" w:themeColor="text1"/>
          <w:lang w:val="en-GB"/>
        </w:rPr>
      </w:pPr>
      <w:r>
        <w:rPr>
          <w:rFonts w:ascii="Garamond" w:hAnsi="Garamond"/>
          <w:bCs/>
          <w:color w:val="000000" w:themeColor="text1"/>
          <w:lang w:val="en-GB"/>
        </w:rPr>
        <w:t xml:space="preserve">Taken together, </w:t>
      </w:r>
      <w:r w:rsidRPr="006D0ADA">
        <w:rPr>
          <w:rFonts w:ascii="Garamond" w:hAnsi="Garamond"/>
          <w:bCs/>
          <w:color w:val="000000" w:themeColor="text1"/>
          <w:lang w:val="en-GB"/>
        </w:rPr>
        <w:t xml:space="preserve">our set reading demonstrates the importance of understanding the remarkable range of experiences and effects of distraction in contributing either to ill health or to well-being.     </w:t>
      </w:r>
    </w:p>
    <w:p w14:paraId="46C506EA" w14:textId="77777777" w:rsidR="00A874E5" w:rsidRPr="006D0ADA" w:rsidRDefault="00A874E5" w:rsidP="00A874E5">
      <w:pPr>
        <w:spacing w:after="0" w:line="300" w:lineRule="exact"/>
        <w:rPr>
          <w:rFonts w:ascii="Garamond" w:hAnsi="Garamond"/>
          <w:color w:val="000000" w:themeColor="text1"/>
          <w:lang w:val="en-GB"/>
        </w:rPr>
      </w:pPr>
    </w:p>
    <w:p w14:paraId="6ACD3F29" w14:textId="77777777" w:rsidR="006D0ADA" w:rsidRPr="006D0ADA" w:rsidRDefault="00A874E5" w:rsidP="00A874E5">
      <w:pPr>
        <w:spacing w:after="0" w:line="300" w:lineRule="exact"/>
        <w:rPr>
          <w:rFonts w:ascii="Garamond" w:hAnsi="Garamond"/>
          <w:bCs/>
          <w:color w:val="000000" w:themeColor="text1"/>
        </w:rPr>
      </w:pPr>
      <w:r w:rsidRPr="006D0ADA">
        <w:rPr>
          <w:rFonts w:ascii="Garamond" w:hAnsi="Garamond"/>
          <w:bCs/>
          <w:color w:val="000000" w:themeColor="text1"/>
          <w:u w:val="single"/>
        </w:rPr>
        <w:lastRenderedPageBreak/>
        <w:t>Assessment</w:t>
      </w:r>
      <w:r w:rsidRPr="006D0ADA">
        <w:rPr>
          <w:rFonts w:ascii="Garamond" w:hAnsi="Garamond"/>
          <w:bCs/>
          <w:color w:val="000000" w:themeColor="text1"/>
        </w:rPr>
        <w:t xml:space="preserve">: </w:t>
      </w:r>
      <w:r w:rsidRPr="006D0ADA">
        <w:rPr>
          <w:rFonts w:ascii="Garamond" w:hAnsi="Garamond"/>
          <w:bCs/>
          <w:color w:val="000000" w:themeColor="text1"/>
        </w:rPr>
        <w:tab/>
      </w:r>
    </w:p>
    <w:p w14:paraId="18E40955" w14:textId="55112AE8" w:rsidR="00A874E5" w:rsidRDefault="00A874E5" w:rsidP="00003762">
      <w:pPr>
        <w:spacing w:after="0" w:line="300" w:lineRule="exact"/>
        <w:ind w:left="0" w:firstLine="0"/>
        <w:rPr>
          <w:rFonts w:ascii="Garamond" w:hAnsi="Garamond"/>
          <w:color w:val="000000" w:themeColor="text1"/>
        </w:rPr>
      </w:pPr>
      <w:r w:rsidRPr="006D0ADA">
        <w:rPr>
          <w:rFonts w:ascii="Garamond" w:hAnsi="Garamond"/>
          <w:color w:val="000000" w:themeColor="text1"/>
        </w:rPr>
        <w:t>Continuous Assessment</w:t>
      </w:r>
      <w:r w:rsidR="006D0ADA">
        <w:rPr>
          <w:rFonts w:ascii="Garamond" w:hAnsi="Garamond"/>
          <w:color w:val="000000" w:themeColor="text1"/>
        </w:rPr>
        <w:t xml:space="preserve">: </w:t>
      </w:r>
      <w:r w:rsidRPr="006D0ADA">
        <w:rPr>
          <w:rFonts w:ascii="Garamond" w:hAnsi="Garamond"/>
          <w:color w:val="000000" w:themeColor="text1"/>
        </w:rPr>
        <w:t>30%, including in-class assessment</w:t>
      </w:r>
    </w:p>
    <w:p w14:paraId="558DD7CB" w14:textId="1C5DC9BD" w:rsidR="00003762" w:rsidRPr="006D0ADA" w:rsidRDefault="00003762" w:rsidP="00003762">
      <w:pPr>
        <w:spacing w:after="0" w:line="300" w:lineRule="exact"/>
        <w:rPr>
          <w:rFonts w:ascii="Garamond" w:hAnsi="Garamond"/>
          <w:color w:val="000000" w:themeColor="text1"/>
        </w:rPr>
      </w:pPr>
      <w:r w:rsidRPr="006D0ADA">
        <w:rPr>
          <w:rFonts w:ascii="Garamond" w:hAnsi="Garamond"/>
          <w:color w:val="000000" w:themeColor="text1"/>
        </w:rPr>
        <w:t>Writt</w:t>
      </w:r>
      <w:r>
        <w:rPr>
          <w:rFonts w:ascii="Garamond" w:hAnsi="Garamond"/>
          <w:color w:val="000000" w:themeColor="text1"/>
        </w:rPr>
        <w:t>en</w:t>
      </w:r>
      <w:r w:rsidRPr="006D0ADA">
        <w:rPr>
          <w:rFonts w:ascii="Garamond" w:hAnsi="Garamond"/>
          <w:color w:val="000000" w:themeColor="text1"/>
        </w:rPr>
        <w:t xml:space="preserve"> Examination</w:t>
      </w:r>
      <w:r>
        <w:rPr>
          <w:rFonts w:ascii="Garamond" w:hAnsi="Garamond"/>
          <w:color w:val="000000" w:themeColor="text1"/>
        </w:rPr>
        <w:t>:</w:t>
      </w:r>
      <w:r w:rsidRPr="006D0ADA">
        <w:rPr>
          <w:rFonts w:ascii="Garamond" w:hAnsi="Garamond"/>
          <w:color w:val="000000" w:themeColor="text1"/>
        </w:rPr>
        <w:t xml:space="preserve"> 70%</w:t>
      </w:r>
    </w:p>
    <w:p w14:paraId="4958970B" w14:textId="77777777" w:rsidR="006D0ADA" w:rsidRDefault="006D0ADA" w:rsidP="00003762">
      <w:pPr>
        <w:spacing w:after="0" w:line="300" w:lineRule="exact"/>
        <w:ind w:left="0" w:firstLine="0"/>
        <w:rPr>
          <w:rFonts w:ascii="Garamond" w:hAnsi="Garamond"/>
          <w:b/>
          <w:color w:val="000000" w:themeColor="text1"/>
          <w:u w:val="single"/>
        </w:rPr>
      </w:pPr>
    </w:p>
    <w:p w14:paraId="07B133B5" w14:textId="4A80C6D4" w:rsidR="006D0ADA" w:rsidRPr="006D0ADA" w:rsidRDefault="00A874E5" w:rsidP="00A874E5">
      <w:pPr>
        <w:spacing w:after="0" w:line="300" w:lineRule="exact"/>
        <w:rPr>
          <w:rFonts w:ascii="Garamond" w:hAnsi="Garamond"/>
          <w:bCs/>
          <w:color w:val="000000" w:themeColor="text1"/>
        </w:rPr>
      </w:pPr>
      <w:r w:rsidRPr="006D0ADA">
        <w:rPr>
          <w:rFonts w:ascii="Garamond" w:hAnsi="Garamond"/>
          <w:bCs/>
          <w:color w:val="000000" w:themeColor="text1"/>
          <w:u w:val="single"/>
        </w:rPr>
        <w:t>Core texts</w:t>
      </w:r>
      <w:r w:rsidRPr="006D0ADA">
        <w:rPr>
          <w:rFonts w:ascii="Garamond" w:hAnsi="Garamond"/>
          <w:bCs/>
          <w:color w:val="000000" w:themeColor="text1"/>
        </w:rPr>
        <w:t xml:space="preserve">:  </w:t>
      </w:r>
      <w:r w:rsidRPr="006D0ADA">
        <w:rPr>
          <w:rFonts w:ascii="Garamond" w:hAnsi="Garamond"/>
          <w:bCs/>
          <w:color w:val="000000" w:themeColor="text1"/>
        </w:rPr>
        <w:tab/>
      </w:r>
    </w:p>
    <w:p w14:paraId="7F46CFE0" w14:textId="436EAB5F" w:rsidR="00A874E5" w:rsidRPr="006D0ADA" w:rsidRDefault="00A874E5" w:rsidP="00A874E5">
      <w:pPr>
        <w:spacing w:after="0" w:line="300" w:lineRule="exact"/>
        <w:rPr>
          <w:rFonts w:ascii="Garamond" w:hAnsi="Garamond"/>
          <w:color w:val="000000" w:themeColor="text1"/>
        </w:rPr>
      </w:pPr>
      <w:r w:rsidRPr="006D0ADA">
        <w:rPr>
          <w:rFonts w:ascii="Garamond" w:hAnsi="Garamond"/>
          <w:color w:val="000000" w:themeColor="text1"/>
        </w:rPr>
        <w:t>Extracts from theories and short prose fiction will be available on Canvas</w:t>
      </w:r>
      <w:r w:rsidRPr="006D0ADA">
        <w:rPr>
          <w:rFonts w:ascii="Garamond" w:hAnsi="Garamond"/>
          <w:bCs/>
          <w:i/>
          <w:iCs/>
          <w:color w:val="000000" w:themeColor="text1"/>
          <w:lang w:val="en-GB"/>
        </w:rPr>
        <w:t xml:space="preserve">. </w:t>
      </w:r>
    </w:p>
    <w:p w14:paraId="5AA1C7F3" w14:textId="0EA7D88E" w:rsidR="00A874E5" w:rsidRPr="006D0ADA" w:rsidRDefault="00A874E5" w:rsidP="00A874E5">
      <w:pPr>
        <w:spacing w:after="0" w:line="300" w:lineRule="exact"/>
        <w:rPr>
          <w:rFonts w:ascii="Garamond" w:hAnsi="Garamond"/>
          <w:color w:val="000000" w:themeColor="text1"/>
        </w:rPr>
      </w:pPr>
      <w:r w:rsidRPr="006D0ADA">
        <w:rPr>
          <w:rFonts w:ascii="Garamond" w:hAnsi="Garamond"/>
          <w:color w:val="000000" w:themeColor="text1"/>
        </w:rPr>
        <w:t xml:space="preserve">Thomas Glavinic’s novel </w:t>
      </w:r>
      <w:r w:rsidRPr="006D0ADA">
        <w:rPr>
          <w:rFonts w:ascii="Garamond" w:hAnsi="Garamond"/>
          <w:i/>
          <w:iCs/>
          <w:color w:val="000000" w:themeColor="text1"/>
        </w:rPr>
        <w:t>Die Arbeit der Nacht</w:t>
      </w:r>
      <w:r w:rsidRPr="006D0ADA">
        <w:rPr>
          <w:rFonts w:ascii="Garamond" w:hAnsi="Garamond"/>
          <w:color w:val="000000" w:themeColor="text1"/>
        </w:rPr>
        <w:t xml:space="preserve"> is available as a DTV paperback (2008 or any later date; ISBN: </w:t>
      </w:r>
      <w:r w:rsidRPr="006D0ADA">
        <w:rPr>
          <w:rFonts w:ascii="Garamond" w:hAnsi="Garamond"/>
          <w:color w:val="000000" w:themeColor="text1"/>
          <w:lang w:val="en-GB"/>
        </w:rPr>
        <w:t>978-3-423-13694-5)</w:t>
      </w:r>
      <w:r w:rsidR="006D0ADA">
        <w:rPr>
          <w:rFonts w:ascii="Garamond" w:hAnsi="Garamond"/>
          <w:color w:val="000000" w:themeColor="text1"/>
        </w:rPr>
        <w:t xml:space="preserve"> </w:t>
      </w:r>
      <w:r w:rsidRPr="006D0ADA">
        <w:rPr>
          <w:rFonts w:ascii="Garamond" w:hAnsi="Garamond"/>
          <w:iCs/>
          <w:color w:val="000000" w:themeColor="text1"/>
        </w:rPr>
        <w:t xml:space="preserve">and </w:t>
      </w:r>
      <w:r w:rsidR="006D0ADA">
        <w:rPr>
          <w:rFonts w:ascii="Garamond" w:hAnsi="Garamond"/>
          <w:iCs/>
          <w:color w:val="000000" w:themeColor="text1"/>
        </w:rPr>
        <w:t>has been ordered</w:t>
      </w:r>
      <w:r w:rsidRPr="006D0ADA">
        <w:rPr>
          <w:rFonts w:ascii="Garamond" w:hAnsi="Garamond"/>
          <w:iCs/>
          <w:color w:val="000000" w:themeColor="text1"/>
        </w:rPr>
        <w:t xml:space="preserve"> for</w:t>
      </w:r>
      <w:r w:rsidRPr="006D0ADA">
        <w:rPr>
          <w:rFonts w:ascii="Garamond" w:hAnsi="Garamond"/>
          <w:color w:val="000000" w:themeColor="text1"/>
        </w:rPr>
        <w:t xml:space="preserve"> the campus bookshop. </w:t>
      </w:r>
    </w:p>
    <w:p w14:paraId="0B808D9F" w14:textId="77777777" w:rsidR="00A874E5" w:rsidRPr="006D0ADA" w:rsidRDefault="00A874E5" w:rsidP="00A874E5">
      <w:pPr>
        <w:spacing w:after="0" w:line="300" w:lineRule="exact"/>
        <w:rPr>
          <w:rFonts w:ascii="Garamond" w:hAnsi="Garamond"/>
          <w:color w:val="000000" w:themeColor="text1"/>
        </w:rPr>
      </w:pPr>
      <w:r w:rsidRPr="006D0ADA">
        <w:rPr>
          <w:rFonts w:ascii="Garamond" w:hAnsi="Garamond"/>
          <w:color w:val="000000" w:themeColor="text1"/>
        </w:rPr>
        <w:t xml:space="preserve">A study guide will be provided on Canvas. </w:t>
      </w:r>
    </w:p>
    <w:p w14:paraId="1909D65C" w14:textId="77777777" w:rsidR="00B65A5B" w:rsidRPr="006D0ADA" w:rsidRDefault="00B65A5B" w:rsidP="006D0ADA">
      <w:pPr>
        <w:tabs>
          <w:tab w:val="center" w:pos="6498"/>
        </w:tabs>
        <w:spacing w:after="0" w:line="300" w:lineRule="exact"/>
        <w:ind w:left="0" w:firstLine="0"/>
        <w:jc w:val="left"/>
        <w:rPr>
          <w:rStyle w:val="Hyperlink"/>
          <w:rFonts w:ascii="Garamond" w:hAnsi="Garamond"/>
          <w:b/>
          <w:bCs/>
          <w:color w:val="auto"/>
        </w:rPr>
      </w:pPr>
    </w:p>
    <w:p w14:paraId="03A29EF1" w14:textId="77777777" w:rsidR="00B65A5B" w:rsidRPr="006D0ADA" w:rsidRDefault="00B65A5B" w:rsidP="006D0ADA">
      <w:pPr>
        <w:tabs>
          <w:tab w:val="center" w:pos="6498"/>
        </w:tabs>
        <w:spacing w:after="0" w:line="300" w:lineRule="exact"/>
        <w:ind w:left="0" w:firstLine="0"/>
        <w:jc w:val="left"/>
        <w:rPr>
          <w:rStyle w:val="Hyperlink"/>
          <w:rFonts w:ascii="Garamond" w:hAnsi="Garamond"/>
          <w:b/>
          <w:bCs/>
          <w:color w:val="auto"/>
        </w:rPr>
      </w:pPr>
    </w:p>
    <w:p w14:paraId="3660C006" w14:textId="77777777" w:rsidR="00B65A5B" w:rsidRPr="006D0ADA" w:rsidRDefault="00B65A5B" w:rsidP="006D0ADA">
      <w:pPr>
        <w:tabs>
          <w:tab w:val="center" w:pos="6498"/>
        </w:tabs>
        <w:spacing w:after="0" w:line="300" w:lineRule="exact"/>
        <w:ind w:left="0" w:firstLine="0"/>
        <w:jc w:val="left"/>
        <w:rPr>
          <w:rStyle w:val="Hyperlink"/>
          <w:rFonts w:ascii="Garamond" w:hAnsi="Garamond"/>
          <w:b/>
          <w:bCs/>
          <w:color w:val="auto"/>
        </w:rPr>
      </w:pPr>
    </w:p>
    <w:p w14:paraId="7F217474" w14:textId="77777777" w:rsidR="00B65A5B" w:rsidRPr="006D0ADA" w:rsidRDefault="00B65A5B" w:rsidP="006D0ADA">
      <w:pPr>
        <w:tabs>
          <w:tab w:val="center" w:pos="6498"/>
        </w:tabs>
        <w:spacing w:after="0" w:line="300" w:lineRule="exact"/>
        <w:ind w:left="0" w:firstLine="0"/>
        <w:jc w:val="left"/>
        <w:rPr>
          <w:rStyle w:val="Hyperlink"/>
          <w:rFonts w:ascii="Garamond" w:hAnsi="Garamond"/>
          <w:b/>
          <w:bCs/>
          <w:color w:val="auto"/>
        </w:rPr>
      </w:pPr>
    </w:p>
    <w:p w14:paraId="4DA93259" w14:textId="77777777" w:rsidR="00B65A5B" w:rsidRPr="006D0ADA" w:rsidRDefault="00B65A5B" w:rsidP="006D0ADA">
      <w:pPr>
        <w:tabs>
          <w:tab w:val="center" w:pos="6498"/>
        </w:tabs>
        <w:spacing w:after="0" w:line="300" w:lineRule="exact"/>
        <w:ind w:left="0" w:firstLine="0"/>
        <w:jc w:val="left"/>
        <w:rPr>
          <w:rStyle w:val="Hyperlink"/>
          <w:rFonts w:ascii="Garamond" w:hAnsi="Garamond"/>
          <w:b/>
          <w:bCs/>
          <w:color w:val="auto"/>
        </w:rPr>
      </w:pPr>
    </w:p>
    <w:p w14:paraId="4E8984D2" w14:textId="77777777" w:rsidR="000F28C6" w:rsidRPr="000F28C6" w:rsidRDefault="000F28C6" w:rsidP="009B0B2D">
      <w:pPr>
        <w:ind w:left="21"/>
        <w:rPr>
          <w:rFonts w:ascii="Garamond" w:hAnsi="Garamond"/>
          <w:b/>
          <w:bCs/>
          <w:szCs w:val="24"/>
          <w:u w:color="000000"/>
          <w:lang w:val="en-GB"/>
        </w:rPr>
      </w:pPr>
    </w:p>
    <w:sectPr w:rsidR="000F28C6" w:rsidRPr="000F28C6">
      <w:headerReference w:type="default" r:id="rId14"/>
      <w:footerReference w:type="even" r:id="rId15"/>
      <w:footerReference w:type="default" r:id="rId16"/>
      <w:footerReference w:type="first" r:id="rId17"/>
      <w:pgSz w:w="11906" w:h="16838"/>
      <w:pgMar w:top="1396" w:right="1532" w:bottom="901" w:left="178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9E77A" w14:textId="77777777" w:rsidR="00346457" w:rsidRDefault="00346457">
      <w:pPr>
        <w:spacing w:after="0" w:line="240" w:lineRule="auto"/>
      </w:pPr>
      <w:r>
        <w:separator/>
      </w:r>
    </w:p>
  </w:endnote>
  <w:endnote w:type="continuationSeparator" w:id="0">
    <w:p w14:paraId="47403659" w14:textId="77777777" w:rsidR="00346457" w:rsidRDefault="00346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75915" w14:textId="77777777" w:rsidR="00A55DEE" w:rsidRDefault="00C83BF4">
    <w:pPr>
      <w:tabs>
        <w:tab w:val="center" w:pos="4169"/>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A959B" w14:textId="45364507" w:rsidR="00A55DEE" w:rsidRDefault="00C83BF4">
    <w:pPr>
      <w:tabs>
        <w:tab w:val="center" w:pos="4169"/>
      </w:tabs>
      <w:spacing w:after="0" w:line="259" w:lineRule="auto"/>
      <w:ind w:left="0" w:firstLine="0"/>
      <w:jc w:val="left"/>
    </w:pPr>
    <w:r>
      <w:t xml:space="preserve">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598F8" w14:textId="77777777" w:rsidR="00A55DEE" w:rsidRDefault="00A55DE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26995" w14:textId="77777777" w:rsidR="00346457" w:rsidRDefault="00346457">
      <w:pPr>
        <w:spacing w:after="0" w:line="240" w:lineRule="auto"/>
      </w:pPr>
      <w:r>
        <w:separator/>
      </w:r>
    </w:p>
  </w:footnote>
  <w:footnote w:type="continuationSeparator" w:id="0">
    <w:p w14:paraId="7D795092" w14:textId="77777777" w:rsidR="00346457" w:rsidRDefault="00346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5278710"/>
      <w:docPartObj>
        <w:docPartGallery w:val="Page Numbers (Top of Page)"/>
        <w:docPartUnique/>
      </w:docPartObj>
    </w:sdtPr>
    <w:sdtEndPr>
      <w:rPr>
        <w:noProof/>
      </w:rPr>
    </w:sdtEndPr>
    <w:sdtContent>
      <w:p w14:paraId="5763AE44" w14:textId="166443AA" w:rsidR="00490DF0" w:rsidRDefault="00490DF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8251339" w14:textId="77777777" w:rsidR="00490DF0" w:rsidRDefault="00490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482342"/>
    <w:multiLevelType w:val="hybridMultilevel"/>
    <w:tmpl w:val="8D50D4C2"/>
    <w:lvl w:ilvl="0" w:tplc="B20E68CA">
      <w:start w:val="1"/>
      <w:numFmt w:val="bullet"/>
      <w:lvlText w:val="•"/>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B0DDC6">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307B0C">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B03FD0">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6C92F2">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72CC86">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C2B54A">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24E9AC">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888478">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487525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DEE"/>
    <w:rsid w:val="00003762"/>
    <w:rsid w:val="0000553A"/>
    <w:rsid w:val="00010CB5"/>
    <w:rsid w:val="00053FA5"/>
    <w:rsid w:val="00057772"/>
    <w:rsid w:val="000A1673"/>
    <w:rsid w:val="000B3FFE"/>
    <w:rsid w:val="000D2A4F"/>
    <w:rsid w:val="000D58A9"/>
    <w:rsid w:val="000F28C6"/>
    <w:rsid w:val="001236C0"/>
    <w:rsid w:val="001415D3"/>
    <w:rsid w:val="00151BA2"/>
    <w:rsid w:val="00182437"/>
    <w:rsid w:val="00182E6A"/>
    <w:rsid w:val="00182F66"/>
    <w:rsid w:val="00184CF7"/>
    <w:rsid w:val="001961A3"/>
    <w:rsid w:val="001A430C"/>
    <w:rsid w:val="0024146C"/>
    <w:rsid w:val="00256125"/>
    <w:rsid w:val="002A7F8F"/>
    <w:rsid w:val="002E579B"/>
    <w:rsid w:val="002F5B90"/>
    <w:rsid w:val="002F74EB"/>
    <w:rsid w:val="00302DFC"/>
    <w:rsid w:val="00305930"/>
    <w:rsid w:val="00320C5B"/>
    <w:rsid w:val="00325196"/>
    <w:rsid w:val="00342BE7"/>
    <w:rsid w:val="00346457"/>
    <w:rsid w:val="00396180"/>
    <w:rsid w:val="003B7418"/>
    <w:rsid w:val="003D797A"/>
    <w:rsid w:val="003F142F"/>
    <w:rsid w:val="004308D7"/>
    <w:rsid w:val="0043409D"/>
    <w:rsid w:val="00446796"/>
    <w:rsid w:val="00467424"/>
    <w:rsid w:val="00487546"/>
    <w:rsid w:val="00490DF0"/>
    <w:rsid w:val="00497FDA"/>
    <w:rsid w:val="004A3F92"/>
    <w:rsid w:val="004B171A"/>
    <w:rsid w:val="004B5914"/>
    <w:rsid w:val="004C339F"/>
    <w:rsid w:val="004D5B10"/>
    <w:rsid w:val="004F708A"/>
    <w:rsid w:val="00504D28"/>
    <w:rsid w:val="00525C72"/>
    <w:rsid w:val="00532999"/>
    <w:rsid w:val="00547824"/>
    <w:rsid w:val="00553F62"/>
    <w:rsid w:val="00583194"/>
    <w:rsid w:val="005A3C5E"/>
    <w:rsid w:val="005A4451"/>
    <w:rsid w:val="005B0761"/>
    <w:rsid w:val="005B5A74"/>
    <w:rsid w:val="005C7D34"/>
    <w:rsid w:val="005D5B6B"/>
    <w:rsid w:val="00640691"/>
    <w:rsid w:val="0065732F"/>
    <w:rsid w:val="00660CE7"/>
    <w:rsid w:val="006646F8"/>
    <w:rsid w:val="00664912"/>
    <w:rsid w:val="00680A37"/>
    <w:rsid w:val="006815C4"/>
    <w:rsid w:val="00692C59"/>
    <w:rsid w:val="00694BCD"/>
    <w:rsid w:val="006B520D"/>
    <w:rsid w:val="006B619D"/>
    <w:rsid w:val="006D0ADA"/>
    <w:rsid w:val="006D57FE"/>
    <w:rsid w:val="006F5EBE"/>
    <w:rsid w:val="006F7FBB"/>
    <w:rsid w:val="007069EE"/>
    <w:rsid w:val="007B703E"/>
    <w:rsid w:val="007E79BB"/>
    <w:rsid w:val="007F072A"/>
    <w:rsid w:val="007F4EB0"/>
    <w:rsid w:val="00806E42"/>
    <w:rsid w:val="00817FDC"/>
    <w:rsid w:val="00826FEC"/>
    <w:rsid w:val="00827ADB"/>
    <w:rsid w:val="00842989"/>
    <w:rsid w:val="008705FA"/>
    <w:rsid w:val="00884C8F"/>
    <w:rsid w:val="00890115"/>
    <w:rsid w:val="008911AD"/>
    <w:rsid w:val="008A6799"/>
    <w:rsid w:val="008B5603"/>
    <w:rsid w:val="008C23FA"/>
    <w:rsid w:val="008C5382"/>
    <w:rsid w:val="009065DA"/>
    <w:rsid w:val="009370CE"/>
    <w:rsid w:val="00944D5D"/>
    <w:rsid w:val="0099175C"/>
    <w:rsid w:val="00995968"/>
    <w:rsid w:val="009A40DA"/>
    <w:rsid w:val="009B0B2D"/>
    <w:rsid w:val="009B357E"/>
    <w:rsid w:val="009B6AEE"/>
    <w:rsid w:val="009C1C86"/>
    <w:rsid w:val="009C525D"/>
    <w:rsid w:val="009F231E"/>
    <w:rsid w:val="009F50FD"/>
    <w:rsid w:val="009F78A6"/>
    <w:rsid w:val="00A4039B"/>
    <w:rsid w:val="00A413D9"/>
    <w:rsid w:val="00A55DEE"/>
    <w:rsid w:val="00A70D67"/>
    <w:rsid w:val="00A77A6B"/>
    <w:rsid w:val="00A82B92"/>
    <w:rsid w:val="00A874E5"/>
    <w:rsid w:val="00AB27F8"/>
    <w:rsid w:val="00AB3038"/>
    <w:rsid w:val="00AB62E3"/>
    <w:rsid w:val="00AB645B"/>
    <w:rsid w:val="00AE0E93"/>
    <w:rsid w:val="00AE3BDA"/>
    <w:rsid w:val="00B11F33"/>
    <w:rsid w:val="00B318DB"/>
    <w:rsid w:val="00B44479"/>
    <w:rsid w:val="00B4633B"/>
    <w:rsid w:val="00B62A51"/>
    <w:rsid w:val="00B65A5B"/>
    <w:rsid w:val="00B76DE4"/>
    <w:rsid w:val="00B86AFC"/>
    <w:rsid w:val="00B92926"/>
    <w:rsid w:val="00B947D9"/>
    <w:rsid w:val="00BA196A"/>
    <w:rsid w:val="00BB3724"/>
    <w:rsid w:val="00C064A2"/>
    <w:rsid w:val="00C205F4"/>
    <w:rsid w:val="00C41E67"/>
    <w:rsid w:val="00C83BF4"/>
    <w:rsid w:val="00C946C3"/>
    <w:rsid w:val="00CB27D7"/>
    <w:rsid w:val="00CD3E4B"/>
    <w:rsid w:val="00CF0440"/>
    <w:rsid w:val="00D21043"/>
    <w:rsid w:val="00D421F1"/>
    <w:rsid w:val="00D51D3E"/>
    <w:rsid w:val="00D51D7A"/>
    <w:rsid w:val="00D54600"/>
    <w:rsid w:val="00D7257E"/>
    <w:rsid w:val="00DB0AD5"/>
    <w:rsid w:val="00DB6ED1"/>
    <w:rsid w:val="00DC1F6B"/>
    <w:rsid w:val="00DE01DF"/>
    <w:rsid w:val="00E0781C"/>
    <w:rsid w:val="00E24D83"/>
    <w:rsid w:val="00E31BB1"/>
    <w:rsid w:val="00EB6BD5"/>
    <w:rsid w:val="00EC3F5E"/>
    <w:rsid w:val="00EE2FA3"/>
    <w:rsid w:val="00EF22E3"/>
    <w:rsid w:val="00EF337C"/>
    <w:rsid w:val="00F31715"/>
    <w:rsid w:val="00F57164"/>
    <w:rsid w:val="00FA6F14"/>
    <w:rsid w:val="00FB424F"/>
    <w:rsid w:val="00FC1F66"/>
    <w:rsid w:val="00FF63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86ADD"/>
  <w15:docId w15:val="{31222BCC-4ED6-4988-AE4C-8C594280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63" w:lineRule="auto"/>
      <w:ind w:left="2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17"/>
      <w:ind w:left="14"/>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101" w:line="261" w:lineRule="auto"/>
      <w:ind w:left="12"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97FDA"/>
    <w:rPr>
      <w:color w:val="0563C1" w:themeColor="hyperlink"/>
      <w:u w:val="single"/>
    </w:rPr>
  </w:style>
  <w:style w:type="character" w:styleId="UnresolvedMention">
    <w:name w:val="Unresolved Mention"/>
    <w:basedOn w:val="DefaultParagraphFont"/>
    <w:uiPriority w:val="99"/>
    <w:semiHidden/>
    <w:unhideWhenUsed/>
    <w:rsid w:val="00497FDA"/>
    <w:rPr>
      <w:color w:val="605E5C"/>
      <w:shd w:val="clear" w:color="auto" w:fill="E1DFDD"/>
    </w:rPr>
  </w:style>
  <w:style w:type="paragraph" w:customStyle="1" w:styleId="xmsonormal">
    <w:name w:val="x_msonormal"/>
    <w:basedOn w:val="Normal"/>
    <w:rsid w:val="00D21043"/>
    <w:pPr>
      <w:spacing w:before="100" w:beforeAutospacing="1" w:after="100" w:afterAutospacing="1" w:line="240" w:lineRule="auto"/>
      <w:ind w:left="0" w:firstLine="0"/>
      <w:jc w:val="left"/>
    </w:pPr>
    <w:rPr>
      <w:color w:val="auto"/>
      <w:szCs w:val="24"/>
    </w:rPr>
  </w:style>
  <w:style w:type="paragraph" w:styleId="Header">
    <w:name w:val="header"/>
    <w:basedOn w:val="Normal"/>
    <w:link w:val="HeaderChar"/>
    <w:uiPriority w:val="99"/>
    <w:unhideWhenUsed/>
    <w:rsid w:val="00490D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DF0"/>
    <w:rPr>
      <w:rFonts w:ascii="Times New Roman" w:eastAsia="Times New Roman" w:hAnsi="Times New Roman" w:cs="Times New Roman"/>
      <w:color w:val="000000"/>
      <w:sz w:val="24"/>
    </w:rPr>
  </w:style>
  <w:style w:type="paragraph" w:styleId="NormalWeb">
    <w:name w:val="Normal (Web)"/>
    <w:basedOn w:val="Normal"/>
    <w:uiPriority w:val="99"/>
    <w:unhideWhenUsed/>
    <w:rsid w:val="006815C4"/>
    <w:pPr>
      <w:spacing w:before="100" w:beforeAutospacing="1" w:after="100" w:afterAutospacing="1" w:line="240" w:lineRule="auto"/>
      <w:ind w:left="0" w:firstLine="0"/>
      <w:jc w:val="left"/>
    </w:pPr>
    <w:rPr>
      <w:color w:val="auto"/>
      <w:szCs w:val="24"/>
    </w:rPr>
  </w:style>
  <w:style w:type="paragraph" w:styleId="Revision">
    <w:name w:val="Revision"/>
    <w:hidden/>
    <w:uiPriority w:val="99"/>
    <w:semiHidden/>
    <w:rsid w:val="008B5603"/>
    <w:pPr>
      <w:spacing w:after="0" w:line="240" w:lineRule="auto"/>
    </w:pPr>
    <w:rPr>
      <w:rFonts w:ascii="Times New Roman" w:eastAsia="Times New Roman" w:hAnsi="Times New Roman" w:cs="Times New Roman"/>
      <w:color w:val="000000"/>
      <w:sz w:val="24"/>
    </w:rPr>
  </w:style>
  <w:style w:type="paragraph" w:styleId="BodyText">
    <w:name w:val="Body Text"/>
    <w:basedOn w:val="Normal"/>
    <w:link w:val="BodyTextChar"/>
    <w:rsid w:val="00A874E5"/>
    <w:pPr>
      <w:suppressAutoHyphens/>
      <w:spacing w:after="140" w:line="276" w:lineRule="auto"/>
      <w:ind w:left="0" w:firstLine="0"/>
      <w:jc w:val="left"/>
    </w:pPr>
    <w:rPr>
      <w:rFonts w:ascii="Liberation Serif" w:eastAsia="NSimSun" w:hAnsi="Liberation Serif" w:cs="Arial"/>
      <w:color w:val="auto"/>
      <w:kern w:val="2"/>
      <w:szCs w:val="24"/>
      <w:lang w:val="de-DE" w:eastAsia="zh-CN" w:bidi="hi-IN"/>
    </w:rPr>
  </w:style>
  <w:style w:type="character" w:customStyle="1" w:styleId="BodyTextChar">
    <w:name w:val="Body Text Char"/>
    <w:basedOn w:val="DefaultParagraphFont"/>
    <w:link w:val="BodyText"/>
    <w:rsid w:val="00A874E5"/>
    <w:rPr>
      <w:rFonts w:ascii="Liberation Serif" w:eastAsia="NSimSun" w:hAnsi="Liberation Serif" w:cs="Arial"/>
      <w:kern w:val="2"/>
      <w:sz w:val="24"/>
      <w:szCs w:val="24"/>
      <w:lang w:val="de-DE" w:eastAsia="zh-CN" w:bidi="hi-IN"/>
    </w:rPr>
  </w:style>
  <w:style w:type="character" w:customStyle="1" w:styleId="normaltextrun">
    <w:name w:val="normaltextrun"/>
    <w:basedOn w:val="DefaultParagraphFont"/>
    <w:rsid w:val="006646F8"/>
  </w:style>
  <w:style w:type="character" w:customStyle="1" w:styleId="eop">
    <w:name w:val="eop"/>
    <w:basedOn w:val="DefaultParagraphFont"/>
    <w:rsid w:val="00664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97828">
      <w:bodyDiv w:val="1"/>
      <w:marLeft w:val="0"/>
      <w:marRight w:val="0"/>
      <w:marTop w:val="0"/>
      <w:marBottom w:val="0"/>
      <w:divBdr>
        <w:top w:val="none" w:sz="0" w:space="0" w:color="auto"/>
        <w:left w:val="none" w:sz="0" w:space="0" w:color="auto"/>
        <w:bottom w:val="none" w:sz="0" w:space="0" w:color="auto"/>
        <w:right w:val="none" w:sz="0" w:space="0" w:color="auto"/>
      </w:divBdr>
    </w:div>
    <w:div w:id="169292966">
      <w:bodyDiv w:val="1"/>
      <w:marLeft w:val="0"/>
      <w:marRight w:val="0"/>
      <w:marTop w:val="0"/>
      <w:marBottom w:val="0"/>
      <w:divBdr>
        <w:top w:val="none" w:sz="0" w:space="0" w:color="auto"/>
        <w:left w:val="none" w:sz="0" w:space="0" w:color="auto"/>
        <w:bottom w:val="none" w:sz="0" w:space="0" w:color="auto"/>
        <w:right w:val="none" w:sz="0" w:space="0" w:color="auto"/>
      </w:divBdr>
    </w:div>
    <w:div w:id="334113765">
      <w:bodyDiv w:val="1"/>
      <w:marLeft w:val="0"/>
      <w:marRight w:val="0"/>
      <w:marTop w:val="0"/>
      <w:marBottom w:val="0"/>
      <w:divBdr>
        <w:top w:val="none" w:sz="0" w:space="0" w:color="auto"/>
        <w:left w:val="none" w:sz="0" w:space="0" w:color="auto"/>
        <w:bottom w:val="none" w:sz="0" w:space="0" w:color="auto"/>
        <w:right w:val="none" w:sz="0" w:space="0" w:color="auto"/>
      </w:divBdr>
    </w:div>
    <w:div w:id="577524763">
      <w:bodyDiv w:val="1"/>
      <w:marLeft w:val="0"/>
      <w:marRight w:val="0"/>
      <w:marTop w:val="0"/>
      <w:marBottom w:val="0"/>
      <w:divBdr>
        <w:top w:val="none" w:sz="0" w:space="0" w:color="auto"/>
        <w:left w:val="none" w:sz="0" w:space="0" w:color="auto"/>
        <w:bottom w:val="none" w:sz="0" w:space="0" w:color="auto"/>
        <w:right w:val="none" w:sz="0" w:space="0" w:color="auto"/>
      </w:divBdr>
    </w:div>
    <w:div w:id="844246870">
      <w:bodyDiv w:val="1"/>
      <w:marLeft w:val="0"/>
      <w:marRight w:val="0"/>
      <w:marTop w:val="0"/>
      <w:marBottom w:val="0"/>
      <w:divBdr>
        <w:top w:val="none" w:sz="0" w:space="0" w:color="auto"/>
        <w:left w:val="none" w:sz="0" w:space="0" w:color="auto"/>
        <w:bottom w:val="none" w:sz="0" w:space="0" w:color="auto"/>
        <w:right w:val="none" w:sz="0" w:space="0" w:color="auto"/>
      </w:divBdr>
    </w:div>
    <w:div w:id="847520619">
      <w:bodyDiv w:val="1"/>
      <w:marLeft w:val="0"/>
      <w:marRight w:val="0"/>
      <w:marTop w:val="0"/>
      <w:marBottom w:val="0"/>
      <w:divBdr>
        <w:top w:val="none" w:sz="0" w:space="0" w:color="auto"/>
        <w:left w:val="none" w:sz="0" w:space="0" w:color="auto"/>
        <w:bottom w:val="none" w:sz="0" w:space="0" w:color="auto"/>
        <w:right w:val="none" w:sz="0" w:space="0" w:color="auto"/>
      </w:divBdr>
    </w:div>
    <w:div w:id="1066681619">
      <w:bodyDiv w:val="1"/>
      <w:marLeft w:val="0"/>
      <w:marRight w:val="0"/>
      <w:marTop w:val="0"/>
      <w:marBottom w:val="0"/>
      <w:divBdr>
        <w:top w:val="none" w:sz="0" w:space="0" w:color="auto"/>
        <w:left w:val="none" w:sz="0" w:space="0" w:color="auto"/>
        <w:bottom w:val="none" w:sz="0" w:space="0" w:color="auto"/>
        <w:right w:val="none" w:sz="0" w:space="0" w:color="auto"/>
      </w:divBdr>
    </w:div>
    <w:div w:id="1168866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niversityofgalway.ie/colleges-and-schools/arts-social-sciences-and-celtic-studies/student-information/studentformsandlink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versityofgalway.ie/germa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erebecca.nevin@universityofgalway.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eirdre.byrnes@universityofgalway.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eannine.jud@universityofgalway.i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28884-5155-4E80-9937-91D7E074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2854</Words>
  <Characters>16273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German Course Descriptions for 2nd Year B</vt:lpstr>
    </vt:vector>
  </TitlesOfParts>
  <Company/>
  <LinksUpToDate>false</LinksUpToDate>
  <CharactersWithSpaces>19089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German Course Descriptions for 2nd Year B</dc:title>
  <dc:subject/>
  <dc:creator>user</dc:creator>
  <cp:keywords/>
  <cp:lastModifiedBy>Byrnes, Deirdre</cp:lastModifiedBy>
  <cp:revision>2</cp:revision>
  <cp:lastPrinted>2023-08-23T20:18:00Z</cp:lastPrinted>
  <dcterms:created xsi:type="dcterms:W3CDTF">2024-09-12T17:03:00Z</dcterms:created>
  <dcterms:modified xsi:type="dcterms:W3CDTF">2024-09-12T17:03:00Z</dcterms:modified>
</cp:coreProperties>
</file>