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290C" w14:textId="464BF5A4" w:rsidR="009F687D" w:rsidRPr="001F5318" w:rsidRDefault="009F687D" w:rsidP="009F687D">
      <w:pPr>
        <w:shd w:val="clear" w:color="auto" w:fill="FFFFFF"/>
        <w:spacing w:before="120" w:after="144" w:line="240" w:lineRule="auto"/>
        <w:jc w:val="center"/>
        <w:outlineLvl w:val="0"/>
        <w:rPr>
          <w:rFonts w:cstheme="minorHAnsi"/>
          <w:b/>
          <w:i/>
          <w:color w:val="333333"/>
          <w:sz w:val="28"/>
          <w:szCs w:val="28"/>
          <w:shd w:val="clear" w:color="auto" w:fill="FFFFFF"/>
        </w:rPr>
      </w:pPr>
      <w:r w:rsidRPr="001F5318">
        <w:rPr>
          <w:rFonts w:cstheme="minorHAnsi"/>
          <w:b/>
          <w:i/>
          <w:color w:val="333333"/>
          <w:sz w:val="28"/>
          <w:szCs w:val="28"/>
          <w:shd w:val="clear" w:color="auto" w:fill="FFFFFF"/>
        </w:rPr>
        <w:t xml:space="preserve">Bachelor of Science in </w:t>
      </w:r>
      <w:r w:rsidRPr="001F5318">
        <w:rPr>
          <w:rFonts w:cstheme="minorHAnsi"/>
          <w:b/>
          <w:i/>
          <w:color w:val="333333"/>
          <w:sz w:val="28"/>
          <w:szCs w:val="28"/>
          <w:shd w:val="clear" w:color="auto" w:fill="FFFFFF"/>
        </w:rPr>
        <w:br/>
        <w:t>Geography and Geosystems</w:t>
      </w:r>
    </w:p>
    <w:p w14:paraId="7ECEAA71" w14:textId="71EED41F" w:rsidR="009F687D" w:rsidRPr="001F5318" w:rsidRDefault="00BE549B" w:rsidP="00270303">
      <w:pPr>
        <w:jc w:val="center"/>
        <w:rPr>
          <w:rFonts w:cstheme="minorHAnsi"/>
          <w:b/>
          <w:color w:val="333333"/>
          <w:sz w:val="28"/>
          <w:szCs w:val="28"/>
          <w:u w:val="single"/>
          <w:shd w:val="clear" w:color="auto" w:fill="FFFFFF"/>
        </w:rPr>
      </w:pPr>
      <w:r>
        <w:rPr>
          <w:rFonts w:cstheme="minorHAnsi"/>
          <w:b/>
          <w:color w:val="333333"/>
          <w:sz w:val="28"/>
          <w:szCs w:val="28"/>
          <w:u w:val="single"/>
          <w:shd w:val="clear" w:color="auto" w:fill="FFFFFF"/>
        </w:rPr>
        <w:t>FOURTH YEAR</w:t>
      </w:r>
    </w:p>
    <w:p w14:paraId="7B075F94" w14:textId="61466323" w:rsidR="001F5318" w:rsidRPr="001F5318" w:rsidRDefault="1CBC68F0" w:rsidP="091F5EDA">
      <w:pPr>
        <w:jc w:val="center"/>
        <w:rPr>
          <w:b/>
          <w:bCs/>
          <w:color w:val="333333"/>
          <w:sz w:val="32"/>
          <w:szCs w:val="32"/>
          <w:shd w:val="clear" w:color="auto" w:fill="FFFFFF"/>
        </w:rPr>
      </w:pPr>
      <w:r w:rsidRPr="091F5EDA">
        <w:rPr>
          <w:b/>
          <w:bCs/>
          <w:color w:val="333333"/>
          <w:sz w:val="32"/>
          <w:szCs w:val="32"/>
          <w:shd w:val="clear" w:color="auto" w:fill="FFFFFF"/>
        </w:rPr>
        <w:t>Academic Year 202</w:t>
      </w:r>
      <w:r w:rsidR="2F83DB07" w:rsidRPr="091F5EDA">
        <w:rPr>
          <w:b/>
          <w:bCs/>
          <w:color w:val="333333"/>
          <w:sz w:val="32"/>
          <w:szCs w:val="32"/>
        </w:rPr>
        <w:t>6</w:t>
      </w:r>
      <w:r w:rsidRPr="091F5EDA">
        <w:rPr>
          <w:b/>
          <w:bCs/>
          <w:color w:val="333333"/>
          <w:sz w:val="32"/>
          <w:szCs w:val="32"/>
        </w:rPr>
        <w:t>/202</w:t>
      </w:r>
      <w:r w:rsidR="36E13C39" w:rsidRPr="091F5EDA">
        <w:rPr>
          <w:b/>
          <w:bCs/>
          <w:color w:val="333333"/>
          <w:sz w:val="32"/>
          <w:szCs w:val="32"/>
        </w:rPr>
        <w:t>7</w:t>
      </w:r>
    </w:p>
    <w:p w14:paraId="64EAA56D" w14:textId="036D1D40" w:rsidR="001F5318" w:rsidRPr="001F5318" w:rsidRDefault="001F5318" w:rsidP="6ED0E807">
      <w:pPr>
        <w:spacing w:after="0" w:line="240" w:lineRule="auto"/>
        <w:rPr>
          <w:rFonts w:eastAsiaTheme="minorEastAsia"/>
          <w:sz w:val="24"/>
          <w:szCs w:val="24"/>
          <w:shd w:val="clear" w:color="auto" w:fill="FFFFFF"/>
        </w:rPr>
      </w:pPr>
      <w:r w:rsidRPr="6ED0E807">
        <w:rPr>
          <w:rFonts w:eastAsiaTheme="minorEastAsia"/>
          <w:sz w:val="24"/>
          <w:szCs w:val="24"/>
          <w:shd w:val="clear" w:color="auto" w:fill="FFFFFF"/>
        </w:rPr>
        <w:t xml:space="preserve">Programme Coordinator:  </w:t>
      </w:r>
      <w:r w:rsidR="44B55F7C" w:rsidRPr="6ED0E807">
        <w:rPr>
          <w:rFonts w:eastAsiaTheme="minorEastAsia"/>
          <w:sz w:val="24"/>
          <w:szCs w:val="24"/>
        </w:rPr>
        <w:t>Aaron Potito</w:t>
      </w:r>
      <w:r w:rsidRPr="6ED0E807">
        <w:rPr>
          <w:rFonts w:eastAsiaTheme="minorEastAsia"/>
          <w:sz w:val="24"/>
          <w:szCs w:val="24"/>
        </w:rPr>
        <w:t xml:space="preserve"> (he/him)</w:t>
      </w:r>
    </w:p>
    <w:p w14:paraId="18D93FC2" w14:textId="2C1E2EAB" w:rsidR="001F5318" w:rsidRPr="001F5318" w:rsidRDefault="001F5318" w:rsidP="6ED0E807">
      <w:pPr>
        <w:spacing w:after="0" w:line="240" w:lineRule="auto"/>
        <w:rPr>
          <w:rFonts w:eastAsiaTheme="minorEastAsia"/>
          <w:sz w:val="24"/>
          <w:szCs w:val="24"/>
          <w:shd w:val="clear" w:color="auto" w:fill="FFFFFF"/>
        </w:rPr>
      </w:pPr>
      <w:r w:rsidRPr="6ED0E807">
        <w:rPr>
          <w:rFonts w:eastAsiaTheme="minorEastAsia"/>
          <w:sz w:val="24"/>
          <w:szCs w:val="24"/>
          <w:shd w:val="clear" w:color="auto" w:fill="FFFFFF"/>
        </w:rPr>
        <w:t>Office: Arts and Science Concourse, Geography, Ground Floor</w:t>
      </w:r>
    </w:p>
    <w:p w14:paraId="17CA9B1C" w14:textId="766BA87C" w:rsidR="001F5318" w:rsidRPr="001F5318" w:rsidRDefault="001F5318" w:rsidP="6ED0E807">
      <w:pPr>
        <w:rPr>
          <w:rStyle w:val="Hyperlink"/>
          <w:rFonts w:eastAsiaTheme="minorEastAsia"/>
          <w:color w:val="auto"/>
          <w:sz w:val="24"/>
          <w:szCs w:val="24"/>
        </w:rPr>
      </w:pPr>
      <w:r w:rsidRPr="6ED0E807">
        <w:rPr>
          <w:rFonts w:eastAsiaTheme="minorEastAsia"/>
          <w:sz w:val="24"/>
          <w:szCs w:val="24"/>
        </w:rPr>
        <w:t xml:space="preserve">Email: </w:t>
      </w:r>
      <w:r w:rsidR="415036AD" w:rsidRPr="6ED0E807">
        <w:rPr>
          <w:rFonts w:eastAsiaTheme="minorEastAsia"/>
          <w:sz w:val="24"/>
          <w:szCs w:val="24"/>
        </w:rPr>
        <w:t>aaron.potito@universityofgalway.ie</w:t>
      </w:r>
    </w:p>
    <w:p w14:paraId="5E448260" w14:textId="77777777" w:rsidR="001F5318" w:rsidRPr="001F5318" w:rsidRDefault="001F5318" w:rsidP="001F5318">
      <w:pPr>
        <w:rPr>
          <w:rFonts w:cstheme="minorHAnsi"/>
        </w:rPr>
      </w:pPr>
      <w:r w:rsidRPr="001F5318">
        <w:rPr>
          <w:rFonts w:cstheme="minorHAnsi"/>
          <w:noProof/>
        </w:rPr>
        <mc:AlternateContent>
          <mc:Choice Requires="wps">
            <w:drawing>
              <wp:anchor distT="0" distB="0" distL="114300" distR="114300" simplePos="0" relativeHeight="251658240" behindDoc="0" locked="0" layoutInCell="1" allowOverlap="1" wp14:anchorId="6095E25A" wp14:editId="71198A15">
                <wp:simplePos x="0" y="0"/>
                <wp:positionH relativeFrom="column">
                  <wp:posOffset>19050</wp:posOffset>
                </wp:positionH>
                <wp:positionV relativeFrom="paragraph">
                  <wp:posOffset>116205</wp:posOffset>
                </wp:positionV>
                <wp:extent cx="5762625" cy="8001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5762625" cy="800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965A11" w14:textId="77777777" w:rsidR="001F5318" w:rsidRPr="00F50652" w:rsidRDefault="001F5318" w:rsidP="001F5318">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Pr>
                                <w:rFonts w:ascii="Arial" w:hAnsi="Arial" w:cs="Arial"/>
                                <w:color w:val="FFFFFF" w:themeColor="background1"/>
                                <w:sz w:val="24"/>
                                <w:szCs w:val="24"/>
                              </w:rPr>
                              <w:t>program or modules</w:t>
                            </w:r>
                            <w:r w:rsidRPr="00F50652">
                              <w:rPr>
                                <w:rFonts w:ascii="Arial" w:hAnsi="Arial" w:cs="Arial"/>
                                <w:color w:val="FFFFFF" w:themeColor="background1"/>
                                <w:sz w:val="24"/>
                                <w:szCs w:val="24"/>
                              </w:rPr>
                              <w:t xml:space="preserve"> with your </w:t>
                            </w:r>
                            <w:r>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14:paraId="210A0104" w14:textId="77777777" w:rsidR="001F5318" w:rsidRPr="00F50652" w:rsidRDefault="001F5318" w:rsidP="001F531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9D44509">
              <v:roundrect id="Rectangle: Rounded Corners 2" style="position:absolute;margin-left:1.5pt;margin-top:9.15pt;width:453.75pt;height:6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3204]" strokecolor="#1f4d78 [1604]" strokeweight="1pt" arcsize="10923f" w14:anchorId="6095E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">
                <v:stroke joinstyle="miter"/>
                <v:textbox>
                  <w:txbxContent>
                    <w:p w:rsidRPr="00F50652" w:rsidR="001F5318" w:rsidP="001F5318" w:rsidRDefault="001F5318" w14:paraId="7C80D378" w14:textId="77777777">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Pr>
                          <w:rFonts w:ascii="Arial" w:hAnsi="Arial" w:cs="Arial"/>
                          <w:color w:val="FFFFFF" w:themeColor="background1"/>
                          <w:sz w:val="24"/>
                          <w:szCs w:val="24"/>
                        </w:rPr>
                        <w:t>program or modules</w:t>
                      </w:r>
                      <w:r w:rsidRPr="00F50652">
                        <w:rPr>
                          <w:rFonts w:ascii="Arial" w:hAnsi="Arial" w:cs="Arial"/>
                          <w:color w:val="FFFFFF" w:themeColor="background1"/>
                          <w:sz w:val="24"/>
                          <w:szCs w:val="24"/>
                        </w:rPr>
                        <w:t xml:space="preserve"> with your </w:t>
                      </w:r>
                      <w:r>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rsidRPr="00F50652" w:rsidR="001F5318" w:rsidP="001F5318" w:rsidRDefault="001F5318" w14:paraId="672A6659" w14:textId="77777777">
                      <w:pPr>
                        <w:jc w:val="center"/>
                        <w:rPr>
                          <w:color w:val="FFFFFF" w:themeColor="background1"/>
                        </w:rPr>
                      </w:pPr>
                    </w:p>
                  </w:txbxContent>
                </v:textbox>
              </v:roundrect>
            </w:pict>
          </mc:Fallback>
        </mc:AlternateContent>
      </w:r>
    </w:p>
    <w:p w14:paraId="054A7B97" w14:textId="77777777" w:rsidR="001F5318" w:rsidRPr="001F5318" w:rsidRDefault="001F5318" w:rsidP="001F5318">
      <w:pPr>
        <w:rPr>
          <w:rFonts w:cstheme="minorHAnsi"/>
        </w:rPr>
      </w:pPr>
    </w:p>
    <w:p w14:paraId="1573F3C0" w14:textId="77777777" w:rsidR="001F5318" w:rsidRPr="001F5318" w:rsidRDefault="001F5318" w:rsidP="001F5318">
      <w:pPr>
        <w:rPr>
          <w:rFonts w:cstheme="minorHAnsi"/>
        </w:rPr>
      </w:pPr>
    </w:p>
    <w:p w14:paraId="02CB9DBC" w14:textId="77777777" w:rsidR="002F308D" w:rsidRDefault="002F308D" w:rsidP="001533D5">
      <w:pPr>
        <w:contextualSpacing/>
        <w:rPr>
          <w:rFonts w:cstheme="minorHAnsi"/>
          <w:b/>
          <w:color w:val="333333"/>
          <w:sz w:val="28"/>
          <w:szCs w:val="28"/>
          <w:shd w:val="clear" w:color="auto" w:fill="FFFFFF"/>
        </w:rPr>
      </w:pPr>
    </w:p>
    <w:p w14:paraId="1FC63587" w14:textId="24AE45EE" w:rsidR="009979C4" w:rsidRPr="001533D5" w:rsidRDefault="009979C4" w:rsidP="009979C4">
      <w:pPr>
        <w:rPr>
          <w:b/>
          <w:i/>
          <w:u w:val="single"/>
        </w:rPr>
      </w:pPr>
      <w:r w:rsidRPr="005C0120">
        <w:rPr>
          <w:b/>
          <w:i/>
          <w:u w:val="single"/>
        </w:rPr>
        <w:t>Year Four of the Programme</w:t>
      </w:r>
    </w:p>
    <w:p w14:paraId="5819EBBD" w14:textId="196FB8AC" w:rsidR="001533D5" w:rsidRPr="00C50F7E" w:rsidRDefault="009979C4" w:rsidP="001533D5">
      <w:pPr>
        <w:rPr>
          <w:iCs/>
        </w:rPr>
      </w:pPr>
      <w:r w:rsidRPr="00C50F7E">
        <w:rPr>
          <w:iCs/>
        </w:rPr>
        <w:t xml:space="preserve">In Year Four of the Programme, a large portion of the </w:t>
      </w:r>
      <w:r w:rsidR="00BD140E" w:rsidRPr="00C50F7E">
        <w:rPr>
          <w:iCs/>
        </w:rPr>
        <w:t>student’s</w:t>
      </w:r>
      <w:r w:rsidRPr="00C50F7E">
        <w:rPr>
          <w:iCs/>
        </w:rPr>
        <w:t xml:space="preserve"> efforts will be dedicated to an independent research project supervised by staff members in Geography. In parallel, students will further develop their GIS skills and advance their understanding in the pathways of their choices to deepen their knowledge and understanding in these areas. </w:t>
      </w:r>
    </w:p>
    <w:p w14:paraId="1E6A41A9" w14:textId="78CC7E65" w:rsidR="009979C4" w:rsidRPr="001533D5" w:rsidRDefault="009979C4" w:rsidP="001533D5">
      <w:pPr>
        <w:rPr>
          <w:i/>
        </w:rPr>
      </w:pPr>
      <w:r w:rsidRPr="001533D5">
        <w:rPr>
          <w:b/>
          <w:i/>
        </w:rPr>
        <w:t>Learning Outcomes for Year Four [Core]:</w:t>
      </w:r>
    </w:p>
    <w:p w14:paraId="74263BD0" w14:textId="77777777" w:rsidR="009979C4" w:rsidRPr="00444487" w:rsidRDefault="009979C4" w:rsidP="003962CE">
      <w:pPr>
        <w:pStyle w:val="Default"/>
        <w:numPr>
          <w:ilvl w:val="0"/>
          <w:numId w:val="3"/>
        </w:numPr>
        <w:rPr>
          <w:sz w:val="22"/>
          <w:szCs w:val="22"/>
        </w:rPr>
      </w:pPr>
      <w:r w:rsidRPr="00444487">
        <w:rPr>
          <w:sz w:val="22"/>
          <w:szCs w:val="22"/>
        </w:rPr>
        <w:t xml:space="preserve">Be able to compare and differentiate among methods for </w:t>
      </w:r>
      <w:r w:rsidRPr="00444487">
        <w:rPr>
          <w:i/>
          <w:iCs/>
          <w:sz w:val="22"/>
          <w:szCs w:val="22"/>
        </w:rPr>
        <w:t>measuring</w:t>
      </w:r>
      <w:r w:rsidRPr="00444487">
        <w:rPr>
          <w:sz w:val="22"/>
          <w:szCs w:val="22"/>
        </w:rPr>
        <w:t xml:space="preserve">, </w:t>
      </w:r>
      <w:r w:rsidRPr="00444487">
        <w:rPr>
          <w:i/>
          <w:iCs/>
          <w:sz w:val="22"/>
          <w:szCs w:val="22"/>
        </w:rPr>
        <w:t xml:space="preserve">estimating, </w:t>
      </w:r>
      <w:r w:rsidRPr="00444487">
        <w:rPr>
          <w:sz w:val="22"/>
          <w:szCs w:val="22"/>
        </w:rPr>
        <w:t xml:space="preserve">and </w:t>
      </w:r>
      <w:r w:rsidRPr="00444487">
        <w:rPr>
          <w:i/>
          <w:iCs/>
          <w:sz w:val="22"/>
          <w:szCs w:val="22"/>
        </w:rPr>
        <w:t xml:space="preserve">calculating </w:t>
      </w:r>
      <w:r w:rsidRPr="00444487">
        <w:rPr>
          <w:sz w:val="22"/>
          <w:szCs w:val="22"/>
        </w:rPr>
        <w:t>hydrological data sets</w:t>
      </w:r>
      <w:r>
        <w:rPr>
          <w:sz w:val="22"/>
          <w:szCs w:val="22"/>
        </w:rPr>
        <w:t>.</w:t>
      </w:r>
    </w:p>
    <w:p w14:paraId="79D18AE0" w14:textId="452C9C04" w:rsidR="009979C4" w:rsidRPr="000A0D35" w:rsidRDefault="009979C4" w:rsidP="003962CE">
      <w:pPr>
        <w:pStyle w:val="ListParagraph"/>
        <w:numPr>
          <w:ilvl w:val="0"/>
          <w:numId w:val="3"/>
        </w:numPr>
        <w:autoSpaceDE w:val="0"/>
        <w:autoSpaceDN w:val="0"/>
        <w:adjustRightInd w:val="0"/>
        <w:spacing w:after="0"/>
      </w:pPr>
      <w:r w:rsidRPr="00444487">
        <w:rPr>
          <w:rFonts w:ascii="Calibri" w:hAnsi="Calibri" w:cs="Calibri"/>
          <w:color w:val="000000"/>
        </w:rPr>
        <w:t xml:space="preserve">Assess past hydrological events and future (predicted) events and </w:t>
      </w:r>
      <w:r w:rsidR="001533D5">
        <w:rPr>
          <w:rFonts w:ascii="Calibri" w:hAnsi="Calibri" w:cs="Calibri"/>
          <w:color w:val="000000"/>
        </w:rPr>
        <w:t>contextualize</w:t>
      </w:r>
      <w:r w:rsidRPr="00444487">
        <w:rPr>
          <w:rFonts w:ascii="Calibri" w:hAnsi="Calibri" w:cs="Calibri"/>
          <w:color w:val="000000"/>
        </w:rPr>
        <w:t xml:space="preserve"> these into return intervals</w:t>
      </w:r>
      <w:r>
        <w:rPr>
          <w:rFonts w:ascii="Calibri" w:hAnsi="Calibri" w:cs="Calibri"/>
          <w:color w:val="000000"/>
        </w:rPr>
        <w:t>.</w:t>
      </w:r>
    </w:p>
    <w:p w14:paraId="76C9BE5D" w14:textId="77777777" w:rsidR="009979C4" w:rsidRPr="006D4BDC" w:rsidRDefault="009979C4" w:rsidP="003962CE">
      <w:pPr>
        <w:pStyle w:val="ListParagraph"/>
        <w:numPr>
          <w:ilvl w:val="0"/>
          <w:numId w:val="3"/>
        </w:numPr>
        <w:spacing w:after="0"/>
      </w:pPr>
      <w:r w:rsidRPr="006D4BDC">
        <w:t>Formulate a novel research question and perform field-based research to answer this question</w:t>
      </w:r>
      <w:r>
        <w:t>.</w:t>
      </w:r>
    </w:p>
    <w:p w14:paraId="3498F3E4" w14:textId="77777777" w:rsidR="009979C4" w:rsidRDefault="009979C4" w:rsidP="003962CE">
      <w:pPr>
        <w:pStyle w:val="ListParagraph"/>
        <w:numPr>
          <w:ilvl w:val="0"/>
          <w:numId w:val="3"/>
        </w:numPr>
        <w:autoSpaceDE w:val="0"/>
        <w:autoSpaceDN w:val="0"/>
        <w:adjustRightInd w:val="0"/>
        <w:spacing w:after="0" w:line="276" w:lineRule="auto"/>
        <w:rPr>
          <w:rFonts w:cs="Arial"/>
          <w:color w:val="000000"/>
        </w:rPr>
      </w:pPr>
      <w:r w:rsidRPr="006D4BDC">
        <w:rPr>
          <w:rFonts w:cs="Arial"/>
          <w:color w:val="000000"/>
        </w:rPr>
        <w:t>Design and execut</w:t>
      </w:r>
      <w:r>
        <w:rPr>
          <w:rFonts w:cs="Arial"/>
          <w:color w:val="000000"/>
        </w:rPr>
        <w:t>e</w:t>
      </w:r>
      <w:r w:rsidRPr="006D4BDC">
        <w:rPr>
          <w:rFonts w:cs="Arial"/>
          <w:color w:val="000000"/>
        </w:rPr>
        <w:t xml:space="preserve"> a research project.</w:t>
      </w:r>
    </w:p>
    <w:p w14:paraId="6AD14047" w14:textId="77777777" w:rsidR="009979C4" w:rsidRDefault="009979C4" w:rsidP="003962CE">
      <w:pPr>
        <w:pStyle w:val="ListParagraph"/>
        <w:numPr>
          <w:ilvl w:val="0"/>
          <w:numId w:val="3"/>
        </w:numPr>
        <w:autoSpaceDE w:val="0"/>
        <w:autoSpaceDN w:val="0"/>
        <w:adjustRightInd w:val="0"/>
        <w:spacing w:after="0" w:line="276" w:lineRule="auto"/>
        <w:rPr>
          <w:rFonts w:cs="Arial"/>
          <w:color w:val="000000"/>
        </w:rPr>
      </w:pPr>
      <w:r w:rsidRPr="00D85B69">
        <w:rPr>
          <w:rFonts w:cs="Arial"/>
          <w:color w:val="000000"/>
        </w:rPr>
        <w:t>Apply GIS skills in an independent research project within the field of Geography</w:t>
      </w:r>
      <w:r>
        <w:rPr>
          <w:rFonts w:cs="Arial"/>
          <w:color w:val="000000"/>
        </w:rPr>
        <w:t>.</w:t>
      </w:r>
    </w:p>
    <w:p w14:paraId="789BC473" w14:textId="77777777" w:rsidR="009979C4" w:rsidRPr="00D85B69" w:rsidRDefault="009979C4" w:rsidP="003962CE">
      <w:pPr>
        <w:pStyle w:val="ListParagraph"/>
        <w:numPr>
          <w:ilvl w:val="0"/>
          <w:numId w:val="3"/>
        </w:numPr>
        <w:spacing w:after="0"/>
        <w:rPr>
          <w:rFonts w:cs="Arial"/>
          <w:color w:val="000000"/>
        </w:rPr>
      </w:pPr>
      <w:r w:rsidRPr="00D85B69">
        <w:rPr>
          <w:rFonts w:cs="Arial"/>
          <w:color w:val="000000"/>
        </w:rPr>
        <w:t xml:space="preserve">Demonstrate a comprehensive knowledge and </w:t>
      </w:r>
      <w:r>
        <w:rPr>
          <w:rFonts w:cs="Arial"/>
          <w:color w:val="000000"/>
        </w:rPr>
        <w:t>application</w:t>
      </w:r>
      <w:r w:rsidRPr="00D85B69">
        <w:rPr>
          <w:rFonts w:cs="Arial"/>
          <w:color w:val="000000"/>
        </w:rPr>
        <w:t xml:space="preserve"> of the theoretical background that underpins research communication with different audiences</w:t>
      </w:r>
      <w:r>
        <w:rPr>
          <w:rFonts w:cs="Arial"/>
          <w:color w:val="000000"/>
        </w:rPr>
        <w:t>.</w:t>
      </w:r>
    </w:p>
    <w:p w14:paraId="0ACC55E8" w14:textId="77777777" w:rsidR="009979C4" w:rsidRPr="00D85B69" w:rsidRDefault="009979C4" w:rsidP="003962CE">
      <w:pPr>
        <w:pStyle w:val="ListParagraph"/>
        <w:numPr>
          <w:ilvl w:val="0"/>
          <w:numId w:val="3"/>
        </w:numPr>
        <w:autoSpaceDE w:val="0"/>
        <w:autoSpaceDN w:val="0"/>
        <w:adjustRightInd w:val="0"/>
        <w:spacing w:after="0" w:line="276" w:lineRule="auto"/>
        <w:rPr>
          <w:rFonts w:cs="Arial"/>
          <w:color w:val="000000"/>
        </w:rPr>
      </w:pPr>
      <w:r w:rsidRPr="00D85B69">
        <w:rPr>
          <w:rFonts w:cs="Arial"/>
          <w:color w:val="000000"/>
        </w:rPr>
        <w:t>Demonstrate ability to apply appropriate communication methods relative to different audiences</w:t>
      </w:r>
      <w:r>
        <w:rPr>
          <w:rFonts w:cs="Arial"/>
          <w:color w:val="000000"/>
        </w:rPr>
        <w:t>.</w:t>
      </w:r>
    </w:p>
    <w:p w14:paraId="5C086EEF" w14:textId="77777777" w:rsidR="009979C4" w:rsidRDefault="009979C4" w:rsidP="003962CE">
      <w:pPr>
        <w:pStyle w:val="ListParagraph"/>
        <w:numPr>
          <w:ilvl w:val="0"/>
          <w:numId w:val="3"/>
        </w:numPr>
        <w:autoSpaceDE w:val="0"/>
        <w:autoSpaceDN w:val="0"/>
        <w:adjustRightInd w:val="0"/>
        <w:spacing w:after="0" w:line="276" w:lineRule="auto"/>
        <w:rPr>
          <w:rFonts w:cs="Arial"/>
          <w:color w:val="000000"/>
        </w:rPr>
      </w:pPr>
      <w:r w:rsidRPr="00D85B69">
        <w:rPr>
          <w:rFonts w:cs="Arial"/>
          <w:color w:val="000000"/>
        </w:rPr>
        <w:t>Appraise the merit and value of science and research communication activities to help improve communication practices</w:t>
      </w:r>
      <w:r>
        <w:rPr>
          <w:rFonts w:cs="Arial"/>
          <w:color w:val="000000"/>
        </w:rPr>
        <w:t>.</w:t>
      </w:r>
    </w:p>
    <w:p w14:paraId="5AEB3388" w14:textId="77777777" w:rsidR="001533D5" w:rsidRPr="001533D5" w:rsidRDefault="001533D5" w:rsidP="001533D5">
      <w:pPr>
        <w:spacing w:after="0"/>
        <w:rPr>
          <w:b/>
          <w:i/>
        </w:rPr>
      </w:pPr>
    </w:p>
    <w:p w14:paraId="7213D84D" w14:textId="77777777" w:rsidR="009979C4" w:rsidRPr="00FD1608" w:rsidRDefault="009979C4" w:rsidP="009979C4">
      <w:pPr>
        <w:rPr>
          <w:i/>
          <w:u w:val="single"/>
        </w:rPr>
      </w:pPr>
      <w:r>
        <w:rPr>
          <w:i/>
          <w:u w:val="single"/>
        </w:rPr>
        <w:t>PW 1</w:t>
      </w:r>
      <w:r w:rsidRPr="00FD1608">
        <w:rPr>
          <w:i/>
          <w:u w:val="single"/>
        </w:rPr>
        <w:t xml:space="preserve">: Coastal and Marine Sciences </w:t>
      </w:r>
    </w:p>
    <w:p w14:paraId="7589810F" w14:textId="77777777" w:rsidR="009979C4" w:rsidRPr="00395398" w:rsidRDefault="009979C4" w:rsidP="003962CE">
      <w:pPr>
        <w:pStyle w:val="ListParagraph"/>
        <w:numPr>
          <w:ilvl w:val="0"/>
          <w:numId w:val="5"/>
        </w:numPr>
        <w:autoSpaceDE w:val="0"/>
        <w:autoSpaceDN w:val="0"/>
        <w:adjustRightInd w:val="0"/>
        <w:spacing w:after="0" w:line="276" w:lineRule="auto"/>
        <w:rPr>
          <w:rFonts w:cs="Arial"/>
          <w:color w:val="000000"/>
        </w:rPr>
      </w:pPr>
      <w:r w:rsidRPr="00395398">
        <w:rPr>
          <w:rFonts w:cs="Arial"/>
          <w:color w:val="000000"/>
        </w:rPr>
        <w:t>Demonstrate an understanding of using the systems approach to coastal environments.</w:t>
      </w:r>
    </w:p>
    <w:p w14:paraId="37290460" w14:textId="77777777" w:rsidR="009979C4" w:rsidRPr="00395398" w:rsidRDefault="009979C4" w:rsidP="003962CE">
      <w:pPr>
        <w:pStyle w:val="ListParagraph"/>
        <w:numPr>
          <w:ilvl w:val="0"/>
          <w:numId w:val="5"/>
        </w:numPr>
        <w:autoSpaceDE w:val="0"/>
        <w:autoSpaceDN w:val="0"/>
        <w:adjustRightInd w:val="0"/>
        <w:spacing w:after="0" w:line="276" w:lineRule="auto"/>
        <w:rPr>
          <w:rFonts w:cs="Arial"/>
          <w:color w:val="000000"/>
        </w:rPr>
      </w:pPr>
      <w:r w:rsidRPr="00395398">
        <w:rPr>
          <w:rFonts w:cs="Arial"/>
          <w:color w:val="000000"/>
        </w:rPr>
        <w:t>Demonstrate an understanding of contemporary coastal processes and landforms.</w:t>
      </w:r>
    </w:p>
    <w:p w14:paraId="3B99AE51" w14:textId="77777777" w:rsidR="009979C4" w:rsidRPr="00D85B69" w:rsidRDefault="009979C4" w:rsidP="003962CE">
      <w:pPr>
        <w:pStyle w:val="ListParagraph"/>
        <w:numPr>
          <w:ilvl w:val="0"/>
          <w:numId w:val="5"/>
        </w:numPr>
        <w:spacing w:after="0"/>
        <w:rPr>
          <w:rFonts w:cs="Arial"/>
          <w:color w:val="000000"/>
        </w:rPr>
      </w:pPr>
      <w:r w:rsidRPr="00395398">
        <w:rPr>
          <w:rFonts w:cs="Arial"/>
          <w:color w:val="000000"/>
        </w:rPr>
        <w:t>Identify complex constraints on, and opportunities</w:t>
      </w:r>
      <w:r w:rsidRPr="00D85B69">
        <w:rPr>
          <w:rFonts w:cs="Arial"/>
          <w:color w:val="000000"/>
        </w:rPr>
        <w:t xml:space="preserve"> for, human exploitation of coastal resources.</w:t>
      </w:r>
    </w:p>
    <w:p w14:paraId="11C1324B" w14:textId="77777777" w:rsidR="009979C4" w:rsidRPr="00D85B69" w:rsidRDefault="009979C4" w:rsidP="003962CE">
      <w:pPr>
        <w:pStyle w:val="ListParagraph"/>
        <w:numPr>
          <w:ilvl w:val="0"/>
          <w:numId w:val="5"/>
        </w:numPr>
        <w:spacing w:after="0"/>
      </w:pPr>
      <w:r w:rsidRPr="00D85B69">
        <w:t>Describe and characterise environments (terrestrial, freshwater, marine) suitable for algal growth, with particular detail on growth requirements and controlling factors regarding seaweeds and phytoplankton.</w:t>
      </w:r>
    </w:p>
    <w:p w14:paraId="3BB32B0F" w14:textId="77777777" w:rsidR="009979C4" w:rsidRDefault="009979C4" w:rsidP="003962CE">
      <w:pPr>
        <w:pStyle w:val="ListParagraph"/>
        <w:numPr>
          <w:ilvl w:val="0"/>
          <w:numId w:val="5"/>
        </w:numPr>
        <w:spacing w:after="0"/>
        <w:rPr>
          <w:rFonts w:cs="Arial"/>
          <w:color w:val="000000"/>
        </w:rPr>
      </w:pPr>
      <w:r w:rsidRPr="00D85B69">
        <w:rPr>
          <w:rFonts w:cs="Arial"/>
          <w:color w:val="000000"/>
        </w:rPr>
        <w:lastRenderedPageBreak/>
        <w:t>Describe the basic forces that drive ocean circulation</w:t>
      </w:r>
      <w:r>
        <w:rPr>
          <w:rFonts w:cs="Arial"/>
          <w:color w:val="000000"/>
        </w:rPr>
        <w:t>.</w:t>
      </w:r>
    </w:p>
    <w:p w14:paraId="6387A0AF" w14:textId="6604BCC8" w:rsidR="009979C4" w:rsidRPr="006351D6" w:rsidRDefault="009979C4" w:rsidP="003962CE">
      <w:pPr>
        <w:pStyle w:val="ListParagraph"/>
        <w:numPr>
          <w:ilvl w:val="0"/>
          <w:numId w:val="5"/>
        </w:numPr>
        <w:autoSpaceDE w:val="0"/>
        <w:autoSpaceDN w:val="0"/>
        <w:adjustRightInd w:val="0"/>
        <w:spacing w:after="0" w:line="276" w:lineRule="auto"/>
        <w:rPr>
          <w:rFonts w:cs="Arial"/>
          <w:color w:val="000000"/>
        </w:rPr>
      </w:pPr>
      <w:r w:rsidRPr="006351D6">
        <w:rPr>
          <w:rFonts w:cs="Arial"/>
          <w:color w:val="000000"/>
        </w:rPr>
        <w:t xml:space="preserve">Critically evaluate the different field and laboratory methods used in analysing and interpreting the </w:t>
      </w:r>
      <w:r>
        <w:rPr>
          <w:rFonts w:cs="Arial"/>
          <w:color w:val="000000"/>
        </w:rPr>
        <w:t xml:space="preserve">short- and long-term </w:t>
      </w:r>
      <w:r w:rsidRPr="006351D6">
        <w:rPr>
          <w:rFonts w:cs="Arial"/>
          <w:color w:val="000000"/>
        </w:rPr>
        <w:t>behaviour of coastal environments</w:t>
      </w:r>
      <w:r w:rsidR="00D4363C">
        <w:rPr>
          <w:rFonts w:cs="Arial"/>
          <w:color w:val="000000"/>
        </w:rPr>
        <w:t>.</w:t>
      </w:r>
    </w:p>
    <w:p w14:paraId="6F04956A" w14:textId="04C166E6" w:rsidR="009979C4" w:rsidRDefault="009979C4" w:rsidP="003962CE">
      <w:pPr>
        <w:pStyle w:val="ListParagraph"/>
        <w:numPr>
          <w:ilvl w:val="0"/>
          <w:numId w:val="5"/>
        </w:numPr>
        <w:autoSpaceDE w:val="0"/>
        <w:autoSpaceDN w:val="0"/>
        <w:adjustRightInd w:val="0"/>
        <w:spacing w:after="0" w:line="276" w:lineRule="auto"/>
        <w:rPr>
          <w:rFonts w:cs="Arial"/>
          <w:color w:val="000000"/>
        </w:rPr>
      </w:pPr>
      <w:r w:rsidRPr="006351D6">
        <w:rPr>
          <w:rFonts w:cs="Arial"/>
          <w:color w:val="000000"/>
        </w:rPr>
        <w:t xml:space="preserve">Communicate and interpret human impacts on coastal </w:t>
      </w:r>
      <w:r>
        <w:rPr>
          <w:rFonts w:cs="Arial"/>
          <w:color w:val="000000"/>
        </w:rPr>
        <w:t xml:space="preserve">and marine </w:t>
      </w:r>
      <w:r w:rsidRPr="006351D6">
        <w:rPr>
          <w:rFonts w:cs="Arial"/>
          <w:color w:val="000000"/>
        </w:rPr>
        <w:t>environments and</w:t>
      </w:r>
      <w:r w:rsidR="00D4363C">
        <w:rPr>
          <w:rFonts w:cs="Arial"/>
          <w:color w:val="000000"/>
        </w:rPr>
        <w:t xml:space="preserve"> conceptualize </w:t>
      </w:r>
      <w:r w:rsidRPr="006351D6">
        <w:rPr>
          <w:rFonts w:cs="Arial"/>
          <w:color w:val="000000"/>
        </w:rPr>
        <w:t xml:space="preserve">the problems of managing coastal and marine natural systems  </w:t>
      </w:r>
    </w:p>
    <w:p w14:paraId="2287A2AE" w14:textId="77777777" w:rsidR="00971753" w:rsidRPr="00971753" w:rsidRDefault="00971753" w:rsidP="00971753">
      <w:pPr>
        <w:pStyle w:val="ListParagraph"/>
        <w:autoSpaceDE w:val="0"/>
        <w:autoSpaceDN w:val="0"/>
        <w:adjustRightInd w:val="0"/>
        <w:spacing w:after="0" w:line="276" w:lineRule="auto"/>
        <w:rPr>
          <w:rFonts w:cs="Arial"/>
          <w:color w:val="000000"/>
        </w:rPr>
      </w:pPr>
    </w:p>
    <w:p w14:paraId="739E87F3" w14:textId="129AB3A3" w:rsidR="009979C4" w:rsidRPr="005923A5" w:rsidRDefault="009979C4" w:rsidP="009979C4">
      <w:pPr>
        <w:rPr>
          <w:i/>
          <w:u w:val="single"/>
        </w:rPr>
      </w:pPr>
      <w:r>
        <w:rPr>
          <w:i/>
          <w:u w:val="single"/>
        </w:rPr>
        <w:t>PW</w:t>
      </w:r>
      <w:r w:rsidRPr="00FD1608">
        <w:rPr>
          <w:i/>
          <w:u w:val="single"/>
        </w:rPr>
        <w:t xml:space="preserve"> </w:t>
      </w:r>
      <w:r>
        <w:rPr>
          <w:i/>
          <w:u w:val="single"/>
        </w:rPr>
        <w:t>2</w:t>
      </w:r>
      <w:r w:rsidRPr="00FD1608">
        <w:rPr>
          <w:i/>
          <w:u w:val="single"/>
        </w:rPr>
        <w:t xml:space="preserve">: </w:t>
      </w:r>
      <w:r>
        <w:rPr>
          <w:i/>
          <w:u w:val="single"/>
        </w:rPr>
        <w:t>Ecosystem Sciences</w:t>
      </w:r>
    </w:p>
    <w:p w14:paraId="23D275DB" w14:textId="77777777" w:rsidR="009979C4" w:rsidRPr="00587F66" w:rsidRDefault="009979C4" w:rsidP="003962CE">
      <w:pPr>
        <w:pStyle w:val="ListParagraph"/>
        <w:numPr>
          <w:ilvl w:val="0"/>
          <w:numId w:val="7"/>
        </w:numPr>
        <w:spacing w:after="0"/>
      </w:pPr>
      <w:r>
        <w:t>A</w:t>
      </w:r>
      <w:r w:rsidRPr="00587F66">
        <w:t xml:space="preserve">ssess </w:t>
      </w:r>
      <w:r>
        <w:t xml:space="preserve">critically </w:t>
      </w:r>
      <w:r w:rsidRPr="00587F66">
        <w:t>the importance of links between plant and crop communities and their prevailing environment, including climate, soil type, and the availability of water and nutrients.</w:t>
      </w:r>
    </w:p>
    <w:p w14:paraId="5C0020B5" w14:textId="77777777" w:rsidR="009979C4" w:rsidRPr="00587F66" w:rsidRDefault="009979C4" w:rsidP="003962CE">
      <w:pPr>
        <w:pStyle w:val="ListParagraph"/>
        <w:numPr>
          <w:ilvl w:val="0"/>
          <w:numId w:val="7"/>
        </w:numPr>
        <w:spacing w:after="0"/>
      </w:pPr>
      <w:r w:rsidRPr="00587F66">
        <w:t>Relate the characters of plant communities to varia</w:t>
      </w:r>
      <w:r>
        <w:t>bility</w:t>
      </w:r>
      <w:r w:rsidRPr="00587F66">
        <w:t xml:space="preserve"> in nutrient status, soil</w:t>
      </w:r>
      <w:r>
        <w:t>,</w:t>
      </w:r>
      <w:r w:rsidRPr="00587F66">
        <w:t xml:space="preserve"> and salinity.</w:t>
      </w:r>
    </w:p>
    <w:p w14:paraId="0BF3AAE8" w14:textId="77777777" w:rsidR="009979C4" w:rsidRPr="00587F66" w:rsidRDefault="009979C4" w:rsidP="003962CE">
      <w:pPr>
        <w:pStyle w:val="ListParagraph"/>
        <w:numPr>
          <w:ilvl w:val="0"/>
          <w:numId w:val="7"/>
        </w:numPr>
        <w:spacing w:after="0"/>
      </w:pPr>
      <w:r>
        <w:t>Produce</w:t>
      </w:r>
      <w:r w:rsidRPr="00587F66">
        <w:t xml:space="preserve"> and interpret soil profiles and texture triangles.</w:t>
      </w:r>
    </w:p>
    <w:p w14:paraId="1DF03005" w14:textId="77777777" w:rsidR="009979C4" w:rsidRDefault="009979C4" w:rsidP="003962CE">
      <w:pPr>
        <w:pStyle w:val="ListParagraph"/>
        <w:numPr>
          <w:ilvl w:val="0"/>
          <w:numId w:val="7"/>
        </w:numPr>
        <w:spacing w:after="0"/>
      </w:pPr>
      <w:r w:rsidRPr="00587F66">
        <w:t>Relate different soils to their possible agricultural uses and consider the possible environmental impacts of these</w:t>
      </w:r>
      <w:r>
        <w:t>.</w:t>
      </w:r>
    </w:p>
    <w:p w14:paraId="226EE9F7" w14:textId="77777777" w:rsidR="009979C4" w:rsidRPr="00BD78F1" w:rsidRDefault="009979C4" w:rsidP="003962CE">
      <w:pPr>
        <w:pStyle w:val="ListParagraph"/>
        <w:numPr>
          <w:ilvl w:val="0"/>
          <w:numId w:val="7"/>
        </w:numPr>
        <w:spacing w:after="0"/>
      </w:pPr>
      <w:r>
        <w:t>Identify and compare</w:t>
      </w:r>
      <w:r w:rsidRPr="00BD78F1">
        <w:t xml:space="preserve"> global terrestrial biomes and ecosystems, and their distribution</w:t>
      </w:r>
      <w:r>
        <w:t>s.</w:t>
      </w:r>
    </w:p>
    <w:p w14:paraId="14125A69" w14:textId="77777777" w:rsidR="009979C4" w:rsidRPr="00BD78F1" w:rsidRDefault="009979C4" w:rsidP="003962CE">
      <w:pPr>
        <w:pStyle w:val="ListParagraph"/>
        <w:numPr>
          <w:ilvl w:val="0"/>
          <w:numId w:val="7"/>
        </w:numPr>
        <w:spacing w:after="0"/>
      </w:pPr>
      <w:r>
        <w:t>Describe and identify</w:t>
      </w:r>
      <w:r w:rsidRPr="00BD78F1">
        <w:t xml:space="preserve"> features of seaweeds on rocky shore ecology and zonation patterns and factors driving temporal and spatial variability</w:t>
      </w:r>
      <w:r>
        <w:t>.</w:t>
      </w:r>
    </w:p>
    <w:p w14:paraId="1F233208" w14:textId="77777777" w:rsidR="009979C4" w:rsidRPr="00587F66" w:rsidRDefault="009979C4" w:rsidP="003962CE">
      <w:pPr>
        <w:pStyle w:val="ListParagraph"/>
        <w:numPr>
          <w:ilvl w:val="0"/>
          <w:numId w:val="7"/>
        </w:numPr>
        <w:autoSpaceDE w:val="0"/>
        <w:autoSpaceDN w:val="0"/>
        <w:adjustRightInd w:val="0"/>
        <w:spacing w:after="0" w:line="276" w:lineRule="auto"/>
      </w:pPr>
      <w:r>
        <w:t>Identify and interpret</w:t>
      </w:r>
      <w:r w:rsidRPr="00CC16A6">
        <w:t xml:space="preserve"> the ecolog</w:t>
      </w:r>
      <w:r>
        <w:t>ical requirements</w:t>
      </w:r>
      <w:r w:rsidRPr="00CC16A6">
        <w:t xml:space="preserve"> of important local Irish and global habitats</w:t>
      </w:r>
      <w:r>
        <w:t>.</w:t>
      </w:r>
      <w:r w:rsidRPr="00587F66">
        <w:t xml:space="preserve"> </w:t>
      </w:r>
    </w:p>
    <w:p w14:paraId="2443261D" w14:textId="29719319" w:rsidR="009979C4" w:rsidRPr="00587F66" w:rsidRDefault="009979C4" w:rsidP="003962CE">
      <w:pPr>
        <w:pStyle w:val="ListParagraph"/>
        <w:numPr>
          <w:ilvl w:val="0"/>
          <w:numId w:val="7"/>
        </w:numPr>
        <w:autoSpaceDE w:val="0"/>
        <w:autoSpaceDN w:val="0"/>
        <w:adjustRightInd w:val="0"/>
        <w:spacing w:after="0" w:line="276" w:lineRule="auto"/>
      </w:pPr>
      <w:r w:rsidRPr="00587F66">
        <w:t>Explain the evolution and different types of plants</w:t>
      </w:r>
      <w:r w:rsidR="00D4363C">
        <w:t>.</w:t>
      </w:r>
    </w:p>
    <w:p w14:paraId="3F19EBC5" w14:textId="77777777" w:rsidR="009979C4" w:rsidRPr="00587F66" w:rsidRDefault="009979C4" w:rsidP="003962CE">
      <w:pPr>
        <w:pStyle w:val="ListParagraph"/>
        <w:numPr>
          <w:ilvl w:val="0"/>
          <w:numId w:val="7"/>
        </w:numPr>
        <w:autoSpaceDE w:val="0"/>
        <w:autoSpaceDN w:val="0"/>
        <w:adjustRightInd w:val="0"/>
        <w:spacing w:after="0" w:line="276" w:lineRule="auto"/>
      </w:pPr>
      <w:r>
        <w:t>Appraise</w:t>
      </w:r>
      <w:r w:rsidRPr="00587F66">
        <w:t xml:space="preserve"> the economic and human </w:t>
      </w:r>
      <w:r>
        <w:t>relationships of various ecosystems.</w:t>
      </w:r>
    </w:p>
    <w:p w14:paraId="6076B81C" w14:textId="1A4C52FC" w:rsidR="009979C4" w:rsidRPr="00587F66" w:rsidRDefault="009979C4" w:rsidP="003962CE">
      <w:pPr>
        <w:pStyle w:val="ListParagraph"/>
        <w:numPr>
          <w:ilvl w:val="0"/>
          <w:numId w:val="7"/>
        </w:numPr>
        <w:autoSpaceDE w:val="0"/>
        <w:autoSpaceDN w:val="0"/>
        <w:adjustRightInd w:val="0"/>
        <w:spacing w:after="0" w:line="276" w:lineRule="auto"/>
      </w:pPr>
      <w:r>
        <w:t xml:space="preserve">Describe </w:t>
      </w:r>
      <w:r w:rsidRPr="00587F66">
        <w:t>how plants interact with pollinators, and how this has driven floral evolution</w:t>
      </w:r>
      <w:r w:rsidR="00D4363C">
        <w:t>.</w:t>
      </w:r>
    </w:p>
    <w:p w14:paraId="262015B7" w14:textId="7D185493" w:rsidR="009979C4" w:rsidRDefault="009979C4" w:rsidP="003962CE">
      <w:pPr>
        <w:pStyle w:val="ListParagraph"/>
        <w:numPr>
          <w:ilvl w:val="0"/>
          <w:numId w:val="7"/>
        </w:numPr>
        <w:autoSpaceDE w:val="0"/>
        <w:autoSpaceDN w:val="0"/>
        <w:adjustRightInd w:val="0"/>
        <w:spacing w:after="0" w:line="276" w:lineRule="auto"/>
      </w:pPr>
      <w:r w:rsidRPr="00587F66">
        <w:t>Describe the types of interactions that exist between plants and microorganisms</w:t>
      </w:r>
      <w:r w:rsidR="00D4363C">
        <w:t>.</w:t>
      </w:r>
    </w:p>
    <w:p w14:paraId="79EB92C0" w14:textId="77777777" w:rsidR="00971753" w:rsidRPr="00971753" w:rsidRDefault="00971753" w:rsidP="00971753">
      <w:pPr>
        <w:pStyle w:val="ListParagraph"/>
        <w:autoSpaceDE w:val="0"/>
        <w:autoSpaceDN w:val="0"/>
        <w:adjustRightInd w:val="0"/>
        <w:spacing w:after="0" w:line="276" w:lineRule="auto"/>
      </w:pPr>
    </w:p>
    <w:p w14:paraId="3C1AEE9C" w14:textId="34FF9F17" w:rsidR="009979C4" w:rsidRPr="005923A5" w:rsidRDefault="009979C4" w:rsidP="009979C4">
      <w:pPr>
        <w:rPr>
          <w:i/>
          <w:u w:val="single"/>
        </w:rPr>
      </w:pPr>
      <w:r>
        <w:rPr>
          <w:i/>
          <w:u w:val="single"/>
        </w:rPr>
        <w:t>PW 3</w:t>
      </w:r>
      <w:r w:rsidRPr="00FD1608">
        <w:rPr>
          <w:i/>
          <w:u w:val="single"/>
        </w:rPr>
        <w:t xml:space="preserve">: Environmental Planning and Policy </w:t>
      </w:r>
    </w:p>
    <w:p w14:paraId="7040A724" w14:textId="77777777" w:rsidR="009979C4" w:rsidRPr="00DB05AA" w:rsidRDefault="009979C4" w:rsidP="003962CE">
      <w:pPr>
        <w:pStyle w:val="ListParagraph"/>
        <w:numPr>
          <w:ilvl w:val="0"/>
          <w:numId w:val="4"/>
        </w:numPr>
        <w:spacing w:after="0"/>
        <w:rPr>
          <w:rFonts w:cs="Arial"/>
          <w:color w:val="000000"/>
        </w:rPr>
      </w:pPr>
      <w:r w:rsidRPr="00DB05AA">
        <w:rPr>
          <w:rFonts w:cs="Arial"/>
          <w:color w:val="000000"/>
        </w:rPr>
        <w:t xml:space="preserve">Demonstrate an understanding of the variety of different theoretical perspectives by which issues central to politics at sea, such as fishing and marine energy disputes, can be understood from a broad social </w:t>
      </w:r>
      <w:r>
        <w:rPr>
          <w:rFonts w:cs="Arial"/>
          <w:color w:val="000000"/>
        </w:rPr>
        <w:t>and political science tradition.</w:t>
      </w:r>
    </w:p>
    <w:p w14:paraId="7B59136D" w14:textId="77777777" w:rsidR="009979C4" w:rsidRPr="00DB05AA" w:rsidRDefault="009979C4" w:rsidP="003962CE">
      <w:pPr>
        <w:pStyle w:val="ListParagraph"/>
        <w:numPr>
          <w:ilvl w:val="0"/>
          <w:numId w:val="4"/>
        </w:numPr>
        <w:autoSpaceDE w:val="0"/>
        <w:autoSpaceDN w:val="0"/>
        <w:adjustRightInd w:val="0"/>
        <w:spacing w:after="0" w:line="276" w:lineRule="auto"/>
        <w:rPr>
          <w:rFonts w:cs="Arial"/>
          <w:color w:val="000000"/>
        </w:rPr>
      </w:pPr>
      <w:r w:rsidRPr="00DB05AA">
        <w:rPr>
          <w:rFonts w:cs="Arial"/>
          <w:color w:val="000000"/>
        </w:rPr>
        <w:t>Distinguish major habitat types in Ireland</w:t>
      </w:r>
      <w:r>
        <w:rPr>
          <w:rFonts w:cs="Arial"/>
          <w:color w:val="000000"/>
        </w:rPr>
        <w:t>.</w:t>
      </w:r>
    </w:p>
    <w:p w14:paraId="234B2679" w14:textId="0524FE20" w:rsidR="009979C4" w:rsidRPr="00DB05AA" w:rsidRDefault="009979C4" w:rsidP="003962CE">
      <w:pPr>
        <w:pStyle w:val="ListParagraph"/>
        <w:numPr>
          <w:ilvl w:val="0"/>
          <w:numId w:val="4"/>
        </w:numPr>
        <w:autoSpaceDE w:val="0"/>
        <w:autoSpaceDN w:val="0"/>
        <w:adjustRightInd w:val="0"/>
        <w:spacing w:after="0" w:line="276" w:lineRule="auto"/>
        <w:rPr>
          <w:rFonts w:cs="Arial"/>
          <w:color w:val="000000"/>
        </w:rPr>
      </w:pPr>
      <w:r w:rsidRPr="00DB05AA">
        <w:rPr>
          <w:rFonts w:cs="Arial"/>
          <w:color w:val="000000"/>
        </w:rPr>
        <w:t>Describe current conservation management practices for the major habitats in Ireland</w:t>
      </w:r>
      <w:r w:rsidR="00D4363C">
        <w:rPr>
          <w:rFonts w:cs="Arial"/>
          <w:color w:val="000000"/>
        </w:rPr>
        <w:t>.</w:t>
      </w:r>
    </w:p>
    <w:p w14:paraId="150FBCC3" w14:textId="77777777" w:rsidR="009979C4" w:rsidRPr="00DB05AA" w:rsidRDefault="009979C4" w:rsidP="003962CE">
      <w:pPr>
        <w:pStyle w:val="ListParagraph"/>
        <w:numPr>
          <w:ilvl w:val="0"/>
          <w:numId w:val="4"/>
        </w:numPr>
        <w:autoSpaceDE w:val="0"/>
        <w:autoSpaceDN w:val="0"/>
        <w:adjustRightInd w:val="0"/>
        <w:spacing w:after="0" w:line="276" w:lineRule="auto"/>
        <w:rPr>
          <w:rFonts w:cs="Arial"/>
          <w:color w:val="000000"/>
        </w:rPr>
      </w:pPr>
      <w:r w:rsidRPr="00DB05AA">
        <w:rPr>
          <w:rFonts w:cs="Arial"/>
          <w:color w:val="000000"/>
        </w:rPr>
        <w:t>Recognise the conservation value of habitats</w:t>
      </w:r>
      <w:r>
        <w:rPr>
          <w:rFonts w:cs="Arial"/>
          <w:color w:val="000000"/>
        </w:rPr>
        <w:t>.</w:t>
      </w:r>
    </w:p>
    <w:p w14:paraId="1E8DA113" w14:textId="2BF43FF7" w:rsidR="009979C4" w:rsidRDefault="009979C4" w:rsidP="003962CE">
      <w:pPr>
        <w:pStyle w:val="ListParagraph"/>
        <w:numPr>
          <w:ilvl w:val="0"/>
          <w:numId w:val="4"/>
        </w:numPr>
        <w:autoSpaceDE w:val="0"/>
        <w:autoSpaceDN w:val="0"/>
        <w:adjustRightInd w:val="0"/>
        <w:spacing w:after="0" w:line="276" w:lineRule="auto"/>
        <w:rPr>
          <w:rFonts w:cs="Arial"/>
          <w:color w:val="000000"/>
        </w:rPr>
      </w:pPr>
      <w:r w:rsidRPr="00DB05AA">
        <w:rPr>
          <w:rFonts w:cs="Arial"/>
          <w:color w:val="000000"/>
        </w:rPr>
        <w:t>Explain the complexities inherent in making conservation management decisions</w:t>
      </w:r>
      <w:r>
        <w:rPr>
          <w:rFonts w:cs="Arial"/>
          <w:color w:val="000000"/>
        </w:rPr>
        <w:t>.</w:t>
      </w:r>
    </w:p>
    <w:p w14:paraId="344BCCC7" w14:textId="77777777" w:rsidR="00971753" w:rsidRPr="00971753" w:rsidRDefault="00971753" w:rsidP="00971753">
      <w:pPr>
        <w:pStyle w:val="ListParagraph"/>
        <w:autoSpaceDE w:val="0"/>
        <w:autoSpaceDN w:val="0"/>
        <w:adjustRightInd w:val="0"/>
        <w:spacing w:after="0" w:line="276" w:lineRule="auto"/>
        <w:rPr>
          <w:rFonts w:cs="Arial"/>
          <w:color w:val="000000"/>
        </w:rPr>
      </w:pPr>
    </w:p>
    <w:p w14:paraId="3A69094E" w14:textId="0698DF14" w:rsidR="009979C4" w:rsidRPr="00FD1608" w:rsidRDefault="009979C4" w:rsidP="009979C4">
      <w:pPr>
        <w:rPr>
          <w:i/>
          <w:u w:val="single"/>
        </w:rPr>
      </w:pPr>
      <w:r>
        <w:rPr>
          <w:i/>
          <w:u w:val="single"/>
        </w:rPr>
        <w:t>PW</w:t>
      </w:r>
      <w:r w:rsidRPr="00FD1608">
        <w:rPr>
          <w:i/>
          <w:u w:val="single"/>
        </w:rPr>
        <w:t xml:space="preserve"> </w:t>
      </w:r>
      <w:r>
        <w:rPr>
          <w:i/>
          <w:u w:val="single"/>
        </w:rPr>
        <w:t>4</w:t>
      </w:r>
      <w:r w:rsidRPr="00FD1608">
        <w:rPr>
          <w:i/>
          <w:u w:val="single"/>
        </w:rPr>
        <w:t xml:space="preserve">: </w:t>
      </w:r>
      <w:r>
        <w:rPr>
          <w:i/>
          <w:u w:val="single"/>
        </w:rPr>
        <w:t>Paleosciences</w:t>
      </w:r>
      <w:r w:rsidRPr="00FD1608">
        <w:rPr>
          <w:i/>
          <w:u w:val="single"/>
        </w:rPr>
        <w:t xml:space="preserve"> </w:t>
      </w:r>
    </w:p>
    <w:p w14:paraId="34521D25" w14:textId="77777777" w:rsidR="009979C4" w:rsidRDefault="009979C4" w:rsidP="003962CE">
      <w:pPr>
        <w:pStyle w:val="ListParagraph"/>
        <w:numPr>
          <w:ilvl w:val="0"/>
          <w:numId w:val="6"/>
        </w:numPr>
        <w:spacing w:after="0"/>
      </w:pPr>
      <w:r w:rsidRPr="00D5747F">
        <w:t>Demonstrate a</w:t>
      </w:r>
      <w:r>
        <w:t xml:space="preserve"> comprehensive</w:t>
      </w:r>
      <w:r w:rsidRPr="00D5747F">
        <w:t xml:space="preserve"> understanding of long-term environmental change as it </w:t>
      </w:r>
      <w:r>
        <w:t>pertains</w:t>
      </w:r>
      <w:r w:rsidRPr="00D5747F">
        <w:t xml:space="preserve"> to modern environmental systems</w:t>
      </w:r>
      <w:r>
        <w:t>.</w:t>
      </w:r>
    </w:p>
    <w:p w14:paraId="4D34E24B" w14:textId="30C20263" w:rsidR="009979C4" w:rsidRPr="00D5747F" w:rsidRDefault="009979C4" w:rsidP="003962CE">
      <w:pPr>
        <w:pStyle w:val="ListParagraph"/>
        <w:numPr>
          <w:ilvl w:val="0"/>
          <w:numId w:val="6"/>
        </w:numPr>
        <w:spacing w:after="0"/>
      </w:pPr>
      <w:r>
        <w:t xml:space="preserve">Discuss causes and impacts of modern climate change in the context of </w:t>
      </w:r>
      <w:r w:rsidR="000537E8">
        <w:t>paleoclimate</w:t>
      </w:r>
      <w:r>
        <w:t xml:space="preserve"> data.</w:t>
      </w:r>
    </w:p>
    <w:p w14:paraId="00DA2686" w14:textId="77777777" w:rsidR="009979C4" w:rsidRPr="00D5747F" w:rsidRDefault="009979C4" w:rsidP="003962CE">
      <w:pPr>
        <w:pStyle w:val="ListParagraph"/>
        <w:numPr>
          <w:ilvl w:val="0"/>
          <w:numId w:val="6"/>
        </w:numPr>
        <w:spacing w:after="0"/>
      </w:pPr>
      <w:r w:rsidRPr="00D5747F">
        <w:t xml:space="preserve">Critique the array of methodologies used </w:t>
      </w:r>
      <w:r>
        <w:t>to</w:t>
      </w:r>
      <w:r w:rsidRPr="00D5747F">
        <w:t xml:space="preserve"> reconstruct past environments</w:t>
      </w:r>
      <w:r>
        <w:t xml:space="preserve"> and climates.</w:t>
      </w:r>
    </w:p>
    <w:p w14:paraId="4C049CE6" w14:textId="77777777" w:rsidR="009979C4" w:rsidRPr="00D5747F" w:rsidRDefault="009979C4" w:rsidP="003962CE">
      <w:pPr>
        <w:pStyle w:val="ListParagraph"/>
        <w:numPr>
          <w:ilvl w:val="0"/>
          <w:numId w:val="6"/>
        </w:numPr>
        <w:spacing w:after="0"/>
      </w:pPr>
      <w:r w:rsidRPr="00D5747F">
        <w:t>Assess long-term human-environment interactions through time</w:t>
      </w:r>
      <w:r>
        <w:t>.</w:t>
      </w:r>
    </w:p>
    <w:p w14:paraId="68040290" w14:textId="77777777" w:rsidR="009979C4" w:rsidRDefault="009979C4" w:rsidP="003962CE">
      <w:pPr>
        <w:pStyle w:val="ListParagraph"/>
        <w:numPr>
          <w:ilvl w:val="0"/>
          <w:numId w:val="6"/>
        </w:numPr>
        <w:spacing w:after="0"/>
      </w:pPr>
      <w:r w:rsidRPr="00D5747F">
        <w:t>Apply theoretical concepts in a real-world context through hands-on field-based instruction</w:t>
      </w:r>
      <w:r>
        <w:t>.</w:t>
      </w:r>
    </w:p>
    <w:p w14:paraId="7CE33FE7" w14:textId="77777777" w:rsidR="009979C4" w:rsidRPr="00474A1C" w:rsidRDefault="009979C4" w:rsidP="003962CE">
      <w:pPr>
        <w:pStyle w:val="ListParagraph"/>
        <w:numPr>
          <w:ilvl w:val="0"/>
          <w:numId w:val="6"/>
        </w:numPr>
        <w:spacing w:after="0"/>
      </w:pPr>
      <w:r w:rsidRPr="00BD78F1">
        <w:t xml:space="preserve">Discuss the role </w:t>
      </w:r>
      <w:r w:rsidRPr="00474A1C">
        <w:t>humans have played in shaping the landscape.</w:t>
      </w:r>
    </w:p>
    <w:p w14:paraId="1FED1076" w14:textId="1030BD96" w:rsidR="008340E7" w:rsidRDefault="009979C4" w:rsidP="003962CE">
      <w:pPr>
        <w:pStyle w:val="ListParagraph"/>
        <w:numPr>
          <w:ilvl w:val="0"/>
          <w:numId w:val="6"/>
        </w:numPr>
        <w:spacing w:after="0"/>
      </w:pPr>
      <w:r w:rsidRPr="00474A1C">
        <w:t>Describe and appraise the key building blocks for a habitable planet.</w:t>
      </w:r>
    </w:p>
    <w:p w14:paraId="63D6A0E0" w14:textId="77777777" w:rsidR="005923A5" w:rsidRDefault="005923A5" w:rsidP="005923A5">
      <w:pPr>
        <w:spacing w:after="0"/>
      </w:pPr>
    </w:p>
    <w:p w14:paraId="2C3AD784" w14:textId="77777777" w:rsidR="005923A5" w:rsidRPr="005923A5" w:rsidRDefault="005923A5" w:rsidP="005923A5">
      <w:pPr>
        <w:spacing w:after="0"/>
      </w:pPr>
    </w:p>
    <w:p w14:paraId="30099CEB" w14:textId="76E707AA" w:rsidR="6ED0E807" w:rsidRDefault="6ED0E807" w:rsidP="6ED0E807">
      <w:pPr>
        <w:spacing w:after="0"/>
      </w:pPr>
    </w:p>
    <w:p w14:paraId="0B69E89E" w14:textId="4E727463" w:rsidR="6ED0E807" w:rsidRDefault="6ED0E807" w:rsidP="6ED0E807">
      <w:pPr>
        <w:spacing w:after="0"/>
      </w:pPr>
    </w:p>
    <w:p w14:paraId="6EC02E42" w14:textId="5101E44E" w:rsidR="004F23F4" w:rsidRDefault="002F308D" w:rsidP="004F23F4">
      <w:pPr>
        <w:contextualSpacing/>
        <w:jc w:val="center"/>
        <w:rPr>
          <w:rFonts w:cstheme="minorHAnsi"/>
          <w:b/>
          <w:color w:val="333333"/>
          <w:sz w:val="28"/>
          <w:szCs w:val="28"/>
          <w:shd w:val="clear" w:color="auto" w:fill="FFFFFF"/>
        </w:rPr>
      </w:pPr>
      <w:r>
        <w:rPr>
          <w:rFonts w:cstheme="minorHAnsi"/>
          <w:b/>
          <w:color w:val="333333"/>
          <w:sz w:val="28"/>
          <w:szCs w:val="28"/>
          <w:shd w:val="clear" w:color="auto" w:fill="FFFFFF"/>
        </w:rPr>
        <w:lastRenderedPageBreak/>
        <w:t xml:space="preserve">Timetables and Module </w:t>
      </w:r>
      <w:r w:rsidR="00815EBC">
        <w:rPr>
          <w:rFonts w:cstheme="minorHAnsi"/>
          <w:b/>
          <w:color w:val="333333"/>
          <w:sz w:val="28"/>
          <w:szCs w:val="28"/>
          <w:shd w:val="clear" w:color="auto" w:fill="FFFFFF"/>
        </w:rPr>
        <w:t>Outlines</w:t>
      </w:r>
      <w:r>
        <w:rPr>
          <w:rFonts w:cstheme="minorHAnsi"/>
          <w:b/>
          <w:color w:val="333333"/>
          <w:sz w:val="28"/>
          <w:szCs w:val="28"/>
          <w:shd w:val="clear" w:color="auto" w:fill="FFFFFF"/>
        </w:rPr>
        <w:t xml:space="preserve"> for </w:t>
      </w:r>
      <w:r w:rsidR="001D6782" w:rsidRPr="001F5318">
        <w:rPr>
          <w:rFonts w:cstheme="minorHAnsi"/>
          <w:b/>
          <w:color w:val="333333"/>
          <w:sz w:val="28"/>
          <w:szCs w:val="28"/>
          <w:shd w:val="clear" w:color="auto" w:fill="FFFFFF"/>
        </w:rPr>
        <w:t>Semester 1</w:t>
      </w:r>
    </w:p>
    <w:p w14:paraId="7F38D4FC" w14:textId="77777777" w:rsidR="00773A82" w:rsidRPr="00FE7330" w:rsidRDefault="00773A82" w:rsidP="004F23F4">
      <w:pPr>
        <w:contextualSpacing/>
        <w:jc w:val="center"/>
        <w:rPr>
          <w:rFonts w:cstheme="minorHAnsi"/>
          <w:b/>
          <w:color w:val="333333"/>
          <w:sz w:val="28"/>
          <w:szCs w:val="28"/>
          <w:shd w:val="clear" w:color="auto" w:fill="FFFFFF"/>
        </w:rPr>
      </w:pPr>
    </w:p>
    <w:p w14:paraId="62646604" w14:textId="507A9652" w:rsidR="00773A82" w:rsidRPr="009E0769" w:rsidRDefault="004F23F4" w:rsidP="091F5EDA">
      <w:pPr>
        <w:contextualSpacing/>
        <w:jc w:val="center"/>
        <w:rPr>
          <w:i/>
          <w:iCs/>
          <w:color w:val="FF0000"/>
          <w:sz w:val="28"/>
          <w:szCs w:val="28"/>
        </w:rPr>
      </w:pPr>
      <w:r w:rsidRPr="091F5EDA">
        <w:rPr>
          <w:b/>
          <w:bCs/>
          <w:i/>
          <w:iCs/>
          <w:color w:val="FF0000"/>
          <w:sz w:val="28"/>
          <w:szCs w:val="28"/>
        </w:rPr>
        <w:t>Please note that times and venues are subject to changes. Please track information on Canvas to stay on top of times and venues for each module</w:t>
      </w:r>
    </w:p>
    <w:p w14:paraId="072AFF78" w14:textId="1ADBE5F9" w:rsidR="00773A82" w:rsidRPr="009E0769" w:rsidRDefault="00773A82" w:rsidP="091F5EDA">
      <w:pPr>
        <w:contextualSpacing/>
        <w:jc w:val="center"/>
      </w:pP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431"/>
        <w:gridCol w:w="4618"/>
        <w:gridCol w:w="869"/>
        <w:gridCol w:w="890"/>
      </w:tblGrid>
      <w:tr w:rsidR="004F23F4" w:rsidRPr="00211021" w14:paraId="44ABAF2D" w14:textId="77777777" w:rsidTr="00F34AD5">
        <w:trPr>
          <w:trHeight w:val="900"/>
        </w:trPr>
        <w:tc>
          <w:tcPr>
            <w:tcW w:w="9122" w:type="dxa"/>
            <w:gridSpan w:val="5"/>
            <w:shd w:val="clear" w:color="auto" w:fill="FFFFFF" w:themeFill="background1"/>
            <w:noWrap/>
            <w:vAlign w:val="center"/>
            <w:hideMark/>
          </w:tcPr>
          <w:p w14:paraId="7D2D0F2A" w14:textId="05B4B9EA" w:rsidR="004F23F4" w:rsidRPr="00211021" w:rsidRDefault="004F23F4">
            <w:pPr>
              <w:spacing w:after="0" w:line="240" w:lineRule="auto"/>
              <w:jc w:val="center"/>
              <w:rPr>
                <w:rFonts w:ascii="Calibri" w:eastAsia="Times New Roman" w:hAnsi="Calibri" w:cs="Calibri"/>
                <w:b/>
                <w:bCs/>
                <w:color w:val="000000"/>
                <w:sz w:val="28"/>
                <w:szCs w:val="28"/>
                <w:lang w:eastAsia="en-IE"/>
              </w:rPr>
            </w:pPr>
            <w:r w:rsidRPr="091F5EDA">
              <w:rPr>
                <w:rFonts w:ascii="Calibri" w:eastAsia="Times New Roman" w:hAnsi="Calibri" w:cs="Calibri"/>
                <w:b/>
                <w:bCs/>
                <w:color w:val="000000" w:themeColor="text1"/>
                <w:sz w:val="28"/>
                <w:szCs w:val="28"/>
                <w:lang w:eastAsia="en-IE"/>
              </w:rPr>
              <w:t>Year 4 - Semester 1 PW1</w:t>
            </w:r>
            <w:r w:rsidR="14B31DFD" w:rsidRPr="091F5EDA">
              <w:rPr>
                <w:rFonts w:ascii="Calibri" w:eastAsia="Times New Roman" w:hAnsi="Calibri" w:cs="Calibri"/>
                <w:b/>
                <w:bCs/>
                <w:color w:val="000000" w:themeColor="text1"/>
                <w:sz w:val="28"/>
                <w:szCs w:val="28"/>
                <w:lang w:eastAsia="en-IE"/>
              </w:rPr>
              <w:t xml:space="preserve"> &amp; </w:t>
            </w:r>
            <w:r w:rsidR="0433C9AA" w:rsidRPr="091F5EDA">
              <w:rPr>
                <w:rFonts w:ascii="Calibri" w:eastAsia="Times New Roman" w:hAnsi="Calibri" w:cs="Calibri"/>
                <w:b/>
                <w:bCs/>
                <w:color w:val="000000" w:themeColor="text1"/>
                <w:sz w:val="28"/>
                <w:szCs w:val="28"/>
                <w:lang w:eastAsia="en-IE"/>
              </w:rPr>
              <w:t>PW</w:t>
            </w:r>
            <w:r w:rsidR="14B31DFD" w:rsidRPr="091F5EDA">
              <w:rPr>
                <w:rFonts w:ascii="Calibri" w:eastAsia="Times New Roman" w:hAnsi="Calibri" w:cs="Calibri"/>
                <w:b/>
                <w:bCs/>
                <w:color w:val="000000" w:themeColor="text1"/>
                <w:sz w:val="28"/>
                <w:szCs w:val="28"/>
                <w:lang w:eastAsia="en-IE"/>
              </w:rPr>
              <w:t>3</w:t>
            </w:r>
            <w:r w:rsidR="2444221D" w:rsidRPr="091F5EDA">
              <w:rPr>
                <w:rFonts w:ascii="Calibri" w:eastAsia="Times New Roman" w:hAnsi="Calibri" w:cs="Calibri"/>
                <w:b/>
                <w:bCs/>
                <w:color w:val="000000" w:themeColor="text1"/>
                <w:sz w:val="28"/>
                <w:szCs w:val="28"/>
                <w:lang w:eastAsia="en-IE"/>
              </w:rPr>
              <w:t xml:space="preserve"> / PW4</w:t>
            </w:r>
            <w:r w:rsidRPr="091F5EDA">
              <w:rPr>
                <w:rFonts w:ascii="Calibri" w:eastAsia="Times New Roman" w:hAnsi="Calibri" w:cs="Calibri"/>
                <w:b/>
                <w:bCs/>
                <w:color w:val="000000" w:themeColor="text1"/>
                <w:sz w:val="28"/>
                <w:szCs w:val="28"/>
                <w:lang w:eastAsia="en-IE"/>
              </w:rPr>
              <w:t xml:space="preserve"> </w:t>
            </w:r>
          </w:p>
        </w:tc>
      </w:tr>
      <w:tr w:rsidR="004F23F4" w:rsidRPr="00211021" w14:paraId="68CFAACD" w14:textId="77777777" w:rsidTr="00F34AD5">
        <w:trPr>
          <w:cantSplit/>
          <w:trHeight w:val="283"/>
        </w:trPr>
        <w:tc>
          <w:tcPr>
            <w:tcW w:w="1314" w:type="dxa"/>
            <w:vMerge w:val="restart"/>
            <w:shd w:val="clear" w:color="auto" w:fill="D9D9D9" w:themeFill="background1" w:themeFillShade="D9"/>
            <w:noWrap/>
            <w:textDirection w:val="btLr"/>
            <w:vAlign w:val="center"/>
            <w:hideMark/>
          </w:tcPr>
          <w:p w14:paraId="2B0CA46F" w14:textId="77777777" w:rsidR="004F23F4" w:rsidRPr="00211021" w:rsidRDefault="004F23F4">
            <w:pPr>
              <w:spacing w:after="0" w:line="240" w:lineRule="auto"/>
              <w:jc w:val="center"/>
              <w:rPr>
                <w:rFonts w:ascii="Calibri" w:eastAsia="Times New Roman" w:hAnsi="Calibri" w:cs="Calibri"/>
                <w:b/>
                <w:bCs/>
                <w:color w:val="000000"/>
                <w:sz w:val="28"/>
                <w:szCs w:val="28"/>
                <w:lang w:eastAsia="en-IE"/>
              </w:rPr>
            </w:pPr>
            <w:r w:rsidRPr="00211021">
              <w:rPr>
                <w:rFonts w:ascii="Calibri" w:eastAsia="Times New Roman" w:hAnsi="Calibri" w:cs="Calibri"/>
                <w:b/>
                <w:bCs/>
                <w:color w:val="000000"/>
                <w:sz w:val="28"/>
                <w:szCs w:val="28"/>
                <w:lang w:eastAsia="en-IE"/>
              </w:rPr>
              <w:t>CORE</w:t>
            </w:r>
          </w:p>
        </w:tc>
        <w:tc>
          <w:tcPr>
            <w:tcW w:w="1431" w:type="dxa"/>
            <w:shd w:val="clear" w:color="auto" w:fill="D9D9D9" w:themeFill="background1" w:themeFillShade="D9"/>
            <w:noWrap/>
            <w:vAlign w:val="bottom"/>
            <w:hideMark/>
          </w:tcPr>
          <w:p w14:paraId="1F0CF7F7" w14:textId="77777777" w:rsidR="004F23F4" w:rsidRPr="00892245" w:rsidRDefault="004F23F4">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 xml:space="preserve"> Code</w:t>
            </w:r>
          </w:p>
        </w:tc>
        <w:tc>
          <w:tcPr>
            <w:tcW w:w="4618" w:type="dxa"/>
            <w:shd w:val="clear" w:color="auto" w:fill="D9D9D9" w:themeFill="background1" w:themeFillShade="D9"/>
            <w:noWrap/>
            <w:vAlign w:val="bottom"/>
            <w:hideMark/>
          </w:tcPr>
          <w:p w14:paraId="4F9176B4" w14:textId="77777777" w:rsidR="004F23F4" w:rsidRPr="00892245" w:rsidRDefault="004F23F4">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Title</w:t>
            </w:r>
          </w:p>
        </w:tc>
        <w:tc>
          <w:tcPr>
            <w:tcW w:w="869" w:type="dxa"/>
            <w:shd w:val="clear" w:color="auto" w:fill="D9D9D9" w:themeFill="background1" w:themeFillShade="D9"/>
            <w:noWrap/>
            <w:vAlign w:val="bottom"/>
            <w:hideMark/>
          </w:tcPr>
          <w:p w14:paraId="1A83A52B" w14:textId="77777777" w:rsidR="004F23F4" w:rsidRPr="00892245" w:rsidRDefault="004F23F4">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ECTS</w:t>
            </w:r>
          </w:p>
        </w:tc>
        <w:tc>
          <w:tcPr>
            <w:tcW w:w="890" w:type="dxa"/>
            <w:shd w:val="clear" w:color="auto" w:fill="D9D9D9" w:themeFill="background1" w:themeFillShade="D9"/>
            <w:noWrap/>
            <w:vAlign w:val="bottom"/>
            <w:hideMark/>
          </w:tcPr>
          <w:p w14:paraId="47642AED" w14:textId="77777777" w:rsidR="004F23F4" w:rsidRPr="00892245" w:rsidRDefault="004F23F4">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Sem.</w:t>
            </w:r>
          </w:p>
        </w:tc>
      </w:tr>
      <w:tr w:rsidR="004F23F4" w:rsidRPr="00211021" w14:paraId="66EE79A9" w14:textId="77777777" w:rsidTr="00F34AD5">
        <w:trPr>
          <w:cantSplit/>
          <w:trHeight w:val="283"/>
        </w:trPr>
        <w:tc>
          <w:tcPr>
            <w:tcW w:w="1314" w:type="dxa"/>
            <w:vMerge/>
            <w:vAlign w:val="center"/>
            <w:hideMark/>
          </w:tcPr>
          <w:p w14:paraId="01D8591C" w14:textId="77777777" w:rsidR="004F23F4" w:rsidRPr="00211021" w:rsidRDefault="004F23F4">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hideMark/>
          </w:tcPr>
          <w:p w14:paraId="63DF4A75" w14:textId="77777777" w:rsidR="004F23F4" w:rsidRPr="00892245" w:rsidRDefault="004F23F4" w:rsidP="091F5EDA">
            <w:pPr>
              <w:spacing w:after="0" w:line="240" w:lineRule="auto"/>
              <w:rPr>
                <w:rFonts w:ascii="Calibri" w:eastAsia="Times New Roman" w:hAnsi="Calibri" w:cs="Calibri"/>
                <w:i/>
                <w:iCs/>
                <w:lang w:eastAsia="en-IE"/>
              </w:rPr>
            </w:pPr>
            <w:r w:rsidRPr="091F5EDA">
              <w:rPr>
                <w:rFonts w:ascii="Calibri" w:eastAsia="Times New Roman" w:hAnsi="Calibri" w:cs="Calibri"/>
                <w:i/>
                <w:iCs/>
                <w:lang w:eastAsia="en-IE"/>
              </w:rPr>
              <w:t>TI3129</w:t>
            </w:r>
          </w:p>
        </w:tc>
        <w:tc>
          <w:tcPr>
            <w:tcW w:w="4618" w:type="dxa"/>
            <w:shd w:val="clear" w:color="auto" w:fill="D9D9D9" w:themeFill="background1" w:themeFillShade="D9"/>
            <w:noWrap/>
            <w:vAlign w:val="bottom"/>
            <w:hideMark/>
          </w:tcPr>
          <w:p w14:paraId="083848B2" w14:textId="77777777" w:rsidR="004F23F4" w:rsidRPr="00892245" w:rsidRDefault="004F23F4" w:rsidP="091F5EDA">
            <w:pPr>
              <w:spacing w:after="0" w:line="240" w:lineRule="auto"/>
              <w:rPr>
                <w:rFonts w:ascii="Calibri" w:eastAsia="Times New Roman" w:hAnsi="Calibri" w:cs="Calibri"/>
                <w:i/>
                <w:iCs/>
                <w:lang w:eastAsia="en-IE"/>
              </w:rPr>
            </w:pPr>
            <w:r w:rsidRPr="091F5EDA">
              <w:rPr>
                <w:rFonts w:ascii="Calibri" w:eastAsia="Times New Roman" w:hAnsi="Calibri" w:cs="Calibri"/>
                <w:i/>
                <w:iCs/>
                <w:lang w:eastAsia="en-IE"/>
              </w:rPr>
              <w:t>Dissertation</w:t>
            </w:r>
          </w:p>
        </w:tc>
        <w:tc>
          <w:tcPr>
            <w:tcW w:w="869" w:type="dxa"/>
            <w:shd w:val="clear" w:color="auto" w:fill="D9D9D9" w:themeFill="background1" w:themeFillShade="D9"/>
            <w:noWrap/>
            <w:vAlign w:val="center"/>
            <w:hideMark/>
          </w:tcPr>
          <w:p w14:paraId="72498524" w14:textId="77777777" w:rsidR="004F23F4" w:rsidRPr="00892245" w:rsidRDefault="004F23F4" w:rsidP="091F5EDA">
            <w:pPr>
              <w:spacing w:after="0" w:line="240" w:lineRule="auto"/>
              <w:jc w:val="center"/>
              <w:rPr>
                <w:rFonts w:ascii="Calibri" w:eastAsia="Times New Roman" w:hAnsi="Calibri" w:cs="Calibri"/>
                <w:i/>
                <w:iCs/>
                <w:lang w:eastAsia="en-IE"/>
              </w:rPr>
            </w:pPr>
            <w:r w:rsidRPr="091F5EDA">
              <w:rPr>
                <w:rFonts w:ascii="Calibri" w:eastAsia="Times New Roman" w:hAnsi="Calibri" w:cs="Calibri"/>
                <w:i/>
                <w:iCs/>
                <w:lang w:eastAsia="en-IE"/>
              </w:rPr>
              <w:t>10</w:t>
            </w:r>
          </w:p>
        </w:tc>
        <w:tc>
          <w:tcPr>
            <w:tcW w:w="890" w:type="dxa"/>
            <w:shd w:val="clear" w:color="auto" w:fill="D9D9D9" w:themeFill="background1" w:themeFillShade="D9"/>
            <w:noWrap/>
            <w:vAlign w:val="center"/>
            <w:hideMark/>
          </w:tcPr>
          <w:p w14:paraId="0985A3ED" w14:textId="77777777" w:rsidR="004F23F4" w:rsidRPr="00892245" w:rsidRDefault="004F23F4" w:rsidP="091F5EDA">
            <w:pPr>
              <w:spacing w:after="0" w:line="240" w:lineRule="auto"/>
              <w:jc w:val="center"/>
              <w:rPr>
                <w:rFonts w:ascii="Calibri" w:eastAsia="Times New Roman" w:hAnsi="Calibri" w:cs="Calibri"/>
                <w:i/>
                <w:iCs/>
                <w:lang w:eastAsia="en-IE"/>
              </w:rPr>
            </w:pPr>
            <w:r w:rsidRPr="091F5EDA">
              <w:rPr>
                <w:rFonts w:ascii="Calibri" w:eastAsia="Times New Roman" w:hAnsi="Calibri" w:cs="Calibri"/>
                <w:i/>
                <w:iCs/>
                <w:lang w:eastAsia="en-IE"/>
              </w:rPr>
              <w:t>1</w:t>
            </w:r>
          </w:p>
        </w:tc>
      </w:tr>
      <w:tr w:rsidR="00C96846" w:rsidRPr="00211021" w14:paraId="31515B76" w14:textId="77777777" w:rsidTr="00F34AD5">
        <w:trPr>
          <w:cantSplit/>
          <w:trHeight w:val="283"/>
        </w:trPr>
        <w:tc>
          <w:tcPr>
            <w:tcW w:w="1314" w:type="dxa"/>
            <w:vMerge/>
            <w:vAlign w:val="center"/>
          </w:tcPr>
          <w:p w14:paraId="65BE3BEF" w14:textId="77777777" w:rsidR="00C96846" w:rsidRPr="00211021" w:rsidRDefault="00C96846" w:rsidP="00C96846">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tcPr>
          <w:p w14:paraId="4E0E1D1C" w14:textId="238AD5AA" w:rsidR="00C96846" w:rsidRPr="006912E5"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EOS305</w:t>
            </w:r>
            <w:r>
              <w:rPr>
                <w:rFonts w:ascii="Calibri" w:eastAsia="Times New Roman" w:hAnsi="Calibri" w:cs="Calibri"/>
                <w:i/>
                <w:iCs/>
                <w:color w:val="000000" w:themeColor="text1"/>
                <w:lang w:eastAsia="en-IE"/>
              </w:rPr>
              <w:t>*</w:t>
            </w:r>
          </w:p>
        </w:tc>
        <w:tc>
          <w:tcPr>
            <w:tcW w:w="4618" w:type="dxa"/>
            <w:shd w:val="clear" w:color="auto" w:fill="D9D9D9" w:themeFill="background1" w:themeFillShade="D9"/>
            <w:noWrap/>
            <w:vAlign w:val="bottom"/>
          </w:tcPr>
          <w:p w14:paraId="0E7F9A7C" w14:textId="2194DC50" w:rsidR="00C96846" w:rsidRPr="006912E5"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Applied Field Hydrology (Week 1-6)</w:t>
            </w:r>
          </w:p>
        </w:tc>
        <w:tc>
          <w:tcPr>
            <w:tcW w:w="869" w:type="dxa"/>
            <w:shd w:val="clear" w:color="auto" w:fill="D9D9D9" w:themeFill="background1" w:themeFillShade="D9"/>
            <w:noWrap/>
            <w:vAlign w:val="center"/>
          </w:tcPr>
          <w:p w14:paraId="50563C52" w14:textId="77777777" w:rsidR="00C96846" w:rsidRPr="00B838E4"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5</w:t>
            </w:r>
          </w:p>
        </w:tc>
        <w:tc>
          <w:tcPr>
            <w:tcW w:w="890" w:type="dxa"/>
            <w:shd w:val="clear" w:color="auto" w:fill="D9D9D9" w:themeFill="background1" w:themeFillShade="D9"/>
            <w:noWrap/>
            <w:vAlign w:val="center"/>
          </w:tcPr>
          <w:p w14:paraId="1754F540" w14:textId="77777777" w:rsidR="00C96846" w:rsidRPr="00B838E4"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1</w:t>
            </w:r>
          </w:p>
        </w:tc>
      </w:tr>
      <w:tr w:rsidR="00C96846" w:rsidRPr="00211021" w14:paraId="6BCDA3A2" w14:textId="77777777" w:rsidTr="00F34AD5">
        <w:trPr>
          <w:cantSplit/>
          <w:trHeight w:val="283"/>
        </w:trPr>
        <w:tc>
          <w:tcPr>
            <w:tcW w:w="1314" w:type="dxa"/>
            <w:vMerge/>
            <w:vAlign w:val="center"/>
          </w:tcPr>
          <w:p w14:paraId="20D74956" w14:textId="77777777" w:rsidR="00C96846" w:rsidRPr="00211021" w:rsidRDefault="00C96846" w:rsidP="00C96846">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tcPr>
          <w:p w14:paraId="7E252408" w14:textId="2033ADA1" w:rsidR="00C96846" w:rsidRPr="091F5EDA" w:rsidRDefault="00C96846" w:rsidP="00C96846">
            <w:pPr>
              <w:spacing w:after="0" w:line="240" w:lineRule="auto"/>
              <w:rPr>
                <w:rFonts w:ascii="Calibri" w:eastAsia="Times New Roman" w:hAnsi="Calibri" w:cs="Calibri"/>
                <w:i/>
                <w:iCs/>
                <w:color w:val="000000" w:themeColor="text1"/>
                <w:lang w:eastAsia="en-IE"/>
              </w:rPr>
            </w:pPr>
            <w:r w:rsidRPr="091F5EDA">
              <w:rPr>
                <w:rFonts w:ascii="Calibri" w:eastAsia="Times New Roman" w:hAnsi="Calibri" w:cs="Calibri"/>
                <w:i/>
                <w:iCs/>
                <w:color w:val="000000" w:themeColor="text1"/>
                <w:lang w:eastAsia="en-IE"/>
              </w:rPr>
              <w:t>EOS402</w:t>
            </w:r>
            <w:r>
              <w:rPr>
                <w:rFonts w:ascii="Calibri" w:eastAsia="Times New Roman" w:hAnsi="Calibri" w:cs="Calibri"/>
                <w:i/>
                <w:iCs/>
                <w:color w:val="000000" w:themeColor="text1"/>
                <w:lang w:eastAsia="en-IE"/>
              </w:rPr>
              <w:t>*</w:t>
            </w:r>
          </w:p>
        </w:tc>
        <w:tc>
          <w:tcPr>
            <w:tcW w:w="4618" w:type="dxa"/>
            <w:shd w:val="clear" w:color="auto" w:fill="D9D9D9" w:themeFill="background1" w:themeFillShade="D9"/>
            <w:noWrap/>
            <w:vAlign w:val="bottom"/>
          </w:tcPr>
          <w:p w14:paraId="71E44528" w14:textId="0F24BB18" w:rsidR="00C96846" w:rsidRDefault="00C96846" w:rsidP="00C96846">
            <w:pPr>
              <w:spacing w:after="0" w:line="240" w:lineRule="auto"/>
            </w:pPr>
            <w:r>
              <w:t>Global Change (Week 7-12)</w:t>
            </w:r>
          </w:p>
        </w:tc>
        <w:tc>
          <w:tcPr>
            <w:tcW w:w="869" w:type="dxa"/>
            <w:shd w:val="clear" w:color="auto" w:fill="D9D9D9" w:themeFill="background1" w:themeFillShade="D9"/>
            <w:noWrap/>
            <w:vAlign w:val="center"/>
          </w:tcPr>
          <w:p w14:paraId="5D3E1248" w14:textId="0F2A4982" w:rsidR="00C96846" w:rsidRPr="091F5EDA" w:rsidRDefault="00C96846" w:rsidP="00C96846">
            <w:pPr>
              <w:spacing w:after="0" w:line="240" w:lineRule="auto"/>
              <w:jc w:val="center"/>
              <w:rPr>
                <w:rFonts w:ascii="Calibri" w:eastAsia="Times New Roman" w:hAnsi="Calibri" w:cs="Calibri"/>
                <w:i/>
                <w:iCs/>
                <w:color w:val="000000" w:themeColor="text1"/>
                <w:lang w:eastAsia="en-IE"/>
              </w:rPr>
            </w:pPr>
            <w:r w:rsidRPr="091F5EDA">
              <w:rPr>
                <w:rFonts w:ascii="Calibri" w:eastAsia="Times New Roman" w:hAnsi="Calibri" w:cs="Calibri"/>
                <w:i/>
                <w:iCs/>
                <w:color w:val="000000" w:themeColor="text1"/>
                <w:lang w:eastAsia="en-IE"/>
              </w:rPr>
              <w:t>5</w:t>
            </w:r>
          </w:p>
        </w:tc>
        <w:tc>
          <w:tcPr>
            <w:tcW w:w="890" w:type="dxa"/>
            <w:shd w:val="clear" w:color="auto" w:fill="D9D9D9" w:themeFill="background1" w:themeFillShade="D9"/>
            <w:noWrap/>
            <w:vAlign w:val="center"/>
          </w:tcPr>
          <w:p w14:paraId="31502CA6" w14:textId="6452C622" w:rsidR="00C96846" w:rsidRPr="091F5EDA" w:rsidRDefault="00C96846" w:rsidP="00C96846">
            <w:pPr>
              <w:spacing w:after="0" w:line="240" w:lineRule="auto"/>
              <w:jc w:val="center"/>
              <w:rPr>
                <w:rFonts w:ascii="Calibri" w:eastAsia="Times New Roman" w:hAnsi="Calibri" w:cs="Calibri"/>
                <w:i/>
                <w:iCs/>
                <w:color w:val="000000" w:themeColor="text1"/>
                <w:lang w:eastAsia="en-IE"/>
              </w:rPr>
            </w:pPr>
            <w:r w:rsidRPr="091F5EDA">
              <w:rPr>
                <w:rFonts w:ascii="Calibri" w:eastAsia="Times New Roman" w:hAnsi="Calibri" w:cs="Calibri"/>
                <w:i/>
                <w:iCs/>
                <w:color w:val="000000" w:themeColor="text1"/>
                <w:lang w:eastAsia="en-IE"/>
              </w:rPr>
              <w:t>1</w:t>
            </w:r>
          </w:p>
        </w:tc>
      </w:tr>
      <w:tr w:rsidR="00C96846" w:rsidRPr="00211021" w14:paraId="168D0169" w14:textId="77777777" w:rsidTr="00F34AD5">
        <w:trPr>
          <w:cantSplit/>
          <w:trHeight w:val="283"/>
        </w:trPr>
        <w:tc>
          <w:tcPr>
            <w:tcW w:w="1314" w:type="dxa"/>
            <w:shd w:val="clear" w:color="auto" w:fill="BDD6EE" w:themeFill="accent1" w:themeFillTint="66"/>
            <w:vAlign w:val="center"/>
          </w:tcPr>
          <w:p w14:paraId="35D5A384" w14:textId="77777777" w:rsidR="00C96846" w:rsidRDefault="00C96846" w:rsidP="00C96846">
            <w:pPr>
              <w:spacing w:after="0" w:line="240" w:lineRule="auto"/>
              <w:jc w:val="center"/>
              <w:rPr>
                <w:rFonts w:ascii="Calibri" w:eastAsia="Times New Roman" w:hAnsi="Calibri" w:cs="Calibri"/>
                <w:b/>
                <w:bCs/>
                <w:color w:val="000000"/>
                <w:lang w:eastAsia="en-IE"/>
              </w:rPr>
            </w:pPr>
            <w:r w:rsidRPr="00D712F4">
              <w:rPr>
                <w:rFonts w:ascii="Calibri" w:eastAsia="Times New Roman" w:hAnsi="Calibri" w:cs="Calibri"/>
                <w:b/>
                <w:bCs/>
                <w:color w:val="000000"/>
                <w:lang w:eastAsia="en-IE"/>
              </w:rPr>
              <w:t>PW1</w:t>
            </w:r>
          </w:p>
        </w:tc>
        <w:tc>
          <w:tcPr>
            <w:tcW w:w="1431" w:type="dxa"/>
            <w:shd w:val="clear" w:color="auto" w:fill="BDD6EE" w:themeFill="accent1" w:themeFillTint="66"/>
            <w:noWrap/>
            <w:vAlign w:val="bottom"/>
          </w:tcPr>
          <w:p w14:paraId="5FEED5F1" w14:textId="77777777" w:rsidR="00C96846" w:rsidRPr="00892245"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TI303</w:t>
            </w:r>
          </w:p>
        </w:tc>
        <w:tc>
          <w:tcPr>
            <w:tcW w:w="4618" w:type="dxa"/>
            <w:shd w:val="clear" w:color="auto" w:fill="BDD6EE" w:themeFill="accent1" w:themeFillTint="66"/>
            <w:noWrap/>
            <w:vAlign w:val="bottom"/>
          </w:tcPr>
          <w:p w14:paraId="68927A55" w14:textId="77777777" w:rsidR="00C96846" w:rsidRPr="00892245"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 xml:space="preserve">Coastal Dynamics </w:t>
            </w:r>
          </w:p>
        </w:tc>
        <w:tc>
          <w:tcPr>
            <w:tcW w:w="869" w:type="dxa"/>
            <w:shd w:val="clear" w:color="auto" w:fill="BDD6EE" w:themeFill="accent1" w:themeFillTint="66"/>
            <w:noWrap/>
            <w:vAlign w:val="center"/>
          </w:tcPr>
          <w:p w14:paraId="566BEB6A" w14:textId="77777777" w:rsidR="00C96846" w:rsidRPr="00892245"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5</w:t>
            </w:r>
          </w:p>
        </w:tc>
        <w:tc>
          <w:tcPr>
            <w:tcW w:w="890" w:type="dxa"/>
            <w:shd w:val="clear" w:color="auto" w:fill="BDD6EE" w:themeFill="accent1" w:themeFillTint="66"/>
            <w:noWrap/>
            <w:vAlign w:val="center"/>
          </w:tcPr>
          <w:p w14:paraId="053327DD" w14:textId="77777777" w:rsidR="00C96846" w:rsidRPr="00892245"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1</w:t>
            </w:r>
          </w:p>
        </w:tc>
      </w:tr>
      <w:tr w:rsidR="00C96846" w:rsidRPr="00211021" w14:paraId="714BB0DD" w14:textId="77777777" w:rsidTr="00F34AD5">
        <w:trPr>
          <w:cantSplit/>
          <w:trHeight w:val="283"/>
        </w:trPr>
        <w:tc>
          <w:tcPr>
            <w:tcW w:w="1314" w:type="dxa"/>
            <w:shd w:val="clear" w:color="auto" w:fill="FFE599" w:themeFill="accent4" w:themeFillTint="66"/>
            <w:noWrap/>
            <w:vAlign w:val="center"/>
            <w:hideMark/>
          </w:tcPr>
          <w:p w14:paraId="3A7BCE7F" w14:textId="77777777" w:rsidR="00C96846" w:rsidRPr="00211021" w:rsidRDefault="00C96846" w:rsidP="00C96846">
            <w:pPr>
              <w:spacing w:after="0" w:line="240" w:lineRule="auto"/>
              <w:jc w:val="center"/>
              <w:rPr>
                <w:rFonts w:ascii="Calibri" w:eastAsia="Times New Roman" w:hAnsi="Calibri" w:cs="Calibri"/>
                <w:b/>
                <w:bCs/>
                <w:color w:val="000000"/>
                <w:lang w:eastAsia="en-IE"/>
              </w:rPr>
            </w:pPr>
            <w:r w:rsidRPr="00211021">
              <w:rPr>
                <w:rFonts w:ascii="Calibri" w:eastAsia="Times New Roman" w:hAnsi="Calibri" w:cs="Calibri"/>
                <w:b/>
                <w:bCs/>
                <w:color w:val="000000"/>
                <w:lang w:eastAsia="en-IE"/>
              </w:rPr>
              <w:t xml:space="preserve">PW3 </w:t>
            </w:r>
          </w:p>
        </w:tc>
        <w:tc>
          <w:tcPr>
            <w:tcW w:w="1431" w:type="dxa"/>
            <w:shd w:val="clear" w:color="auto" w:fill="FFE599" w:themeFill="accent4" w:themeFillTint="66"/>
            <w:noWrap/>
            <w:vAlign w:val="center"/>
            <w:hideMark/>
          </w:tcPr>
          <w:p w14:paraId="3AAD9E33" w14:textId="77777777" w:rsidR="00C96846" w:rsidRPr="00892245"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PI3103</w:t>
            </w:r>
          </w:p>
        </w:tc>
        <w:tc>
          <w:tcPr>
            <w:tcW w:w="4618" w:type="dxa"/>
            <w:shd w:val="clear" w:color="auto" w:fill="FFE599" w:themeFill="accent4" w:themeFillTint="66"/>
            <w:noWrap/>
            <w:vAlign w:val="center"/>
            <w:hideMark/>
          </w:tcPr>
          <w:p w14:paraId="319AEFFB" w14:textId="2F3CA424" w:rsidR="00C96846" w:rsidRPr="00892245" w:rsidRDefault="00C96846" w:rsidP="00C96846">
            <w:pPr>
              <w:spacing w:after="0" w:line="240" w:lineRule="auto"/>
              <w:rPr>
                <w:rFonts w:ascii="Calibri" w:eastAsia="Times New Roman" w:hAnsi="Calibri" w:cs="Calibri"/>
                <w:i/>
                <w:iCs/>
                <w:color w:val="000000"/>
                <w:u w:val="single"/>
                <w:lang w:eastAsia="en-IE"/>
              </w:rPr>
            </w:pPr>
            <w:r w:rsidRPr="091F5EDA">
              <w:rPr>
                <w:rFonts w:ascii="Calibri" w:eastAsia="Times New Roman" w:hAnsi="Calibri" w:cs="Calibri"/>
                <w:i/>
                <w:iCs/>
                <w:color w:val="000000" w:themeColor="text1"/>
                <w:lang w:eastAsia="en-IE"/>
              </w:rPr>
              <w:t>Environmental Ethics</w:t>
            </w:r>
          </w:p>
        </w:tc>
        <w:tc>
          <w:tcPr>
            <w:tcW w:w="869" w:type="dxa"/>
            <w:shd w:val="clear" w:color="auto" w:fill="FFE599" w:themeFill="accent4" w:themeFillTint="66"/>
            <w:noWrap/>
            <w:vAlign w:val="center"/>
            <w:hideMark/>
          </w:tcPr>
          <w:p w14:paraId="1FF547C7" w14:textId="77777777" w:rsidR="00C96846" w:rsidRPr="00892245"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5</w:t>
            </w:r>
          </w:p>
        </w:tc>
        <w:tc>
          <w:tcPr>
            <w:tcW w:w="890" w:type="dxa"/>
            <w:shd w:val="clear" w:color="auto" w:fill="FFE599" w:themeFill="accent4" w:themeFillTint="66"/>
            <w:noWrap/>
            <w:vAlign w:val="center"/>
            <w:hideMark/>
          </w:tcPr>
          <w:p w14:paraId="1FCF5DBC" w14:textId="77777777" w:rsidR="00C96846" w:rsidRPr="00892245"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1</w:t>
            </w:r>
          </w:p>
        </w:tc>
      </w:tr>
      <w:tr w:rsidR="00C96846" w:rsidRPr="00211021" w14:paraId="71E851DB" w14:textId="77777777" w:rsidTr="00F34AD5">
        <w:trPr>
          <w:cantSplit/>
          <w:trHeight w:val="283"/>
        </w:trPr>
        <w:tc>
          <w:tcPr>
            <w:tcW w:w="1314" w:type="dxa"/>
            <w:shd w:val="clear" w:color="auto" w:fill="C5E0B3" w:themeFill="accent6" w:themeFillTint="66"/>
            <w:noWrap/>
            <w:vAlign w:val="center"/>
          </w:tcPr>
          <w:p w14:paraId="4AD72A9E" w14:textId="77777777" w:rsidR="00C96846" w:rsidRPr="00211021" w:rsidRDefault="00C96846" w:rsidP="00C96846">
            <w:pPr>
              <w:spacing w:after="0" w:line="240" w:lineRule="auto"/>
              <w:jc w:val="center"/>
              <w:rPr>
                <w:rFonts w:ascii="Calibri" w:eastAsia="Times New Roman" w:hAnsi="Calibri" w:cs="Calibri"/>
                <w:b/>
                <w:bCs/>
                <w:color w:val="000000"/>
                <w:lang w:eastAsia="en-IE"/>
              </w:rPr>
            </w:pPr>
            <w:r>
              <w:rPr>
                <w:rFonts w:ascii="Calibri" w:eastAsia="Times New Roman" w:hAnsi="Calibri" w:cs="Calibri"/>
                <w:b/>
                <w:bCs/>
                <w:color w:val="000000"/>
                <w:lang w:eastAsia="en-IE"/>
              </w:rPr>
              <w:t>PW4</w:t>
            </w:r>
          </w:p>
        </w:tc>
        <w:tc>
          <w:tcPr>
            <w:tcW w:w="1431" w:type="dxa"/>
            <w:shd w:val="clear" w:color="auto" w:fill="C5E0B3" w:themeFill="accent6" w:themeFillTint="66"/>
            <w:noWrap/>
            <w:vAlign w:val="bottom"/>
          </w:tcPr>
          <w:p w14:paraId="3B8AD5E7" w14:textId="410961ED" w:rsidR="00C96846" w:rsidRPr="00624AC7" w:rsidRDefault="00C96846" w:rsidP="00C96846">
            <w:pPr>
              <w:spacing w:after="0" w:line="240" w:lineRule="auto"/>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TI3128</w:t>
            </w:r>
          </w:p>
        </w:tc>
        <w:tc>
          <w:tcPr>
            <w:tcW w:w="4618" w:type="dxa"/>
            <w:shd w:val="clear" w:color="auto" w:fill="C5E0B3" w:themeFill="accent6" w:themeFillTint="66"/>
            <w:noWrap/>
            <w:vAlign w:val="bottom"/>
          </w:tcPr>
          <w:p w14:paraId="583CC4FA" w14:textId="1BCC2DA8" w:rsidR="00C96846" w:rsidRPr="00624AC7" w:rsidRDefault="00C96846" w:rsidP="00C96846">
            <w:pPr>
              <w:spacing w:after="0" w:line="240" w:lineRule="auto"/>
              <w:rPr>
                <w:rFonts w:ascii="Calibri" w:hAnsi="Calibri" w:cs="Calibri"/>
                <w:color w:val="000000"/>
                <w:lang w:eastAsia="en-IE"/>
              </w:rPr>
            </w:pPr>
            <w:r w:rsidRPr="091F5EDA">
              <w:rPr>
                <w:rFonts w:ascii="Calibri" w:hAnsi="Calibri" w:cs="Calibri"/>
                <w:color w:val="000000" w:themeColor="text1"/>
              </w:rPr>
              <w:t>Palaeoceanography</w:t>
            </w:r>
          </w:p>
        </w:tc>
        <w:tc>
          <w:tcPr>
            <w:tcW w:w="869" w:type="dxa"/>
            <w:shd w:val="clear" w:color="auto" w:fill="C5E0B3" w:themeFill="accent6" w:themeFillTint="66"/>
            <w:noWrap/>
            <w:vAlign w:val="center"/>
          </w:tcPr>
          <w:p w14:paraId="2E5D7E4B" w14:textId="77777777" w:rsidR="00C96846" w:rsidRPr="00624AC7"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5</w:t>
            </w:r>
          </w:p>
        </w:tc>
        <w:tc>
          <w:tcPr>
            <w:tcW w:w="890" w:type="dxa"/>
            <w:shd w:val="clear" w:color="auto" w:fill="C5E0B3" w:themeFill="accent6" w:themeFillTint="66"/>
            <w:noWrap/>
            <w:vAlign w:val="center"/>
          </w:tcPr>
          <w:p w14:paraId="53C2C40F" w14:textId="77777777" w:rsidR="00C96846" w:rsidRPr="00F240BC" w:rsidRDefault="00C96846" w:rsidP="00C96846">
            <w:pPr>
              <w:spacing w:after="0" w:line="240" w:lineRule="auto"/>
              <w:jc w:val="center"/>
              <w:rPr>
                <w:rFonts w:ascii="Calibri" w:eastAsia="Times New Roman" w:hAnsi="Calibri" w:cs="Calibri"/>
                <w:i/>
                <w:iCs/>
                <w:color w:val="000000"/>
                <w:lang w:eastAsia="en-IE"/>
              </w:rPr>
            </w:pPr>
            <w:r w:rsidRPr="091F5EDA">
              <w:rPr>
                <w:rFonts w:ascii="Calibri" w:eastAsia="Times New Roman" w:hAnsi="Calibri" w:cs="Calibri"/>
                <w:i/>
                <w:iCs/>
                <w:color w:val="000000" w:themeColor="text1"/>
                <w:lang w:eastAsia="en-IE"/>
              </w:rPr>
              <w:t>1</w:t>
            </w:r>
          </w:p>
        </w:tc>
      </w:tr>
    </w:tbl>
    <w:p w14:paraId="35CCE0BC" w14:textId="01584AF5" w:rsidR="00C96846" w:rsidRPr="00C96846" w:rsidRDefault="004F23F4" w:rsidP="004F23F4">
      <w:pPr>
        <w:rPr>
          <w:rFonts w:cstheme="minorHAnsi"/>
          <w:b/>
          <w:i/>
          <w:iCs/>
          <w:color w:val="EE0000"/>
          <w:shd w:val="clear" w:color="auto" w:fill="FFFFFF"/>
        </w:rPr>
      </w:pPr>
      <w:r w:rsidRPr="00C96846">
        <w:rPr>
          <w:rFonts w:cstheme="minorHAnsi"/>
          <w:b/>
          <w:i/>
          <w:iCs/>
          <w:color w:val="EE0000"/>
          <w:shd w:val="clear" w:color="auto" w:fill="FFFFFF"/>
        </w:rPr>
        <w:t>NOTE: If you chose PW2 in Year 2 please skip to the next timetable</w:t>
      </w:r>
      <w:r w:rsidR="00C96846" w:rsidRPr="00C96846">
        <w:rPr>
          <w:rFonts w:cstheme="minorHAnsi"/>
          <w:b/>
          <w:i/>
          <w:iCs/>
          <w:color w:val="EE0000"/>
          <w:shd w:val="clear" w:color="auto" w:fill="FFFFFF"/>
        </w:rPr>
        <w:br/>
        <w:t>*</w:t>
      </w:r>
      <w:r w:rsidR="00C96846" w:rsidRPr="00C96846">
        <w:rPr>
          <w:rFonts w:ascii="Calibri" w:eastAsia="Calibri" w:hAnsi="Calibri" w:cs="Calibri"/>
          <w:b/>
          <w:i/>
          <w:iCs/>
          <w:color w:val="EE0000"/>
        </w:rPr>
        <w:t>EOS305 is offered during weeks 1-6 and EOS402 in weeks 7-12</w:t>
      </w: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602"/>
        <w:gridCol w:w="1593"/>
        <w:gridCol w:w="1365"/>
        <w:gridCol w:w="1275"/>
        <w:gridCol w:w="975"/>
        <w:gridCol w:w="997"/>
      </w:tblGrid>
      <w:tr w:rsidR="004F23F4" w:rsidRPr="00134956" w14:paraId="368480CD" w14:textId="77777777" w:rsidTr="3EAE94BD">
        <w:trPr>
          <w:trHeight w:val="900"/>
        </w:trPr>
        <w:tc>
          <w:tcPr>
            <w:tcW w:w="1320" w:type="dxa"/>
            <w:shd w:val="clear" w:color="auto" w:fill="FFFF00"/>
            <w:noWrap/>
            <w:vAlign w:val="center"/>
            <w:hideMark/>
          </w:tcPr>
          <w:p w14:paraId="29461962" w14:textId="77777777" w:rsidR="004F23F4" w:rsidRPr="002C26D1" w:rsidRDefault="004F23F4">
            <w:pPr>
              <w:spacing w:after="0" w:line="240" w:lineRule="auto"/>
              <w:jc w:val="center"/>
              <w:rPr>
                <w:rFonts w:ascii="Calibri" w:eastAsia="Times New Roman" w:hAnsi="Calibri" w:cs="Calibri"/>
                <w:b/>
                <w:bCs/>
                <w:color w:val="000000"/>
                <w:lang w:eastAsia="en-IE"/>
              </w:rPr>
            </w:pPr>
            <w:r w:rsidRPr="00134956">
              <w:rPr>
                <w:rFonts w:ascii="Calibri" w:eastAsia="Times New Roman" w:hAnsi="Calibri" w:cs="Calibri"/>
                <w:b/>
                <w:bCs/>
                <w:color w:val="000000"/>
                <w:lang w:eastAsia="en-IE"/>
              </w:rPr>
              <w:t>Semester 1</w:t>
            </w:r>
          </w:p>
          <w:p w14:paraId="01488A5D" w14:textId="77777777" w:rsidR="004F23F4" w:rsidRPr="00134956" w:rsidRDefault="004F23F4">
            <w:pPr>
              <w:spacing w:after="0" w:line="240" w:lineRule="auto"/>
              <w:jc w:val="center"/>
              <w:rPr>
                <w:rFonts w:ascii="Calibri" w:eastAsia="Times New Roman" w:hAnsi="Calibri" w:cs="Calibri"/>
                <w:b/>
                <w:bCs/>
                <w:color w:val="000000"/>
                <w:lang w:eastAsia="en-IE"/>
              </w:rPr>
            </w:pPr>
            <w:r w:rsidRPr="002C26D1">
              <w:rPr>
                <w:rFonts w:ascii="Calibri" w:eastAsia="Times New Roman" w:hAnsi="Calibri" w:cs="Calibri"/>
                <w:b/>
                <w:bCs/>
                <w:color w:val="000000"/>
                <w:lang w:eastAsia="en-IE"/>
              </w:rPr>
              <w:t>(PW1)</w:t>
            </w:r>
          </w:p>
        </w:tc>
        <w:tc>
          <w:tcPr>
            <w:tcW w:w="1602" w:type="dxa"/>
            <w:shd w:val="clear" w:color="auto" w:fill="FFFF00"/>
            <w:noWrap/>
            <w:vAlign w:val="center"/>
            <w:hideMark/>
          </w:tcPr>
          <w:p w14:paraId="56F0C962" w14:textId="77777777" w:rsidR="004F23F4" w:rsidRPr="00134956" w:rsidRDefault="004F23F4">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Monday</w:t>
            </w:r>
          </w:p>
        </w:tc>
        <w:tc>
          <w:tcPr>
            <w:tcW w:w="1593" w:type="dxa"/>
            <w:shd w:val="clear" w:color="auto" w:fill="FFFF00"/>
            <w:noWrap/>
            <w:vAlign w:val="center"/>
            <w:hideMark/>
          </w:tcPr>
          <w:p w14:paraId="6E6A85E6" w14:textId="77777777" w:rsidR="004F23F4" w:rsidRPr="00134956" w:rsidRDefault="004F23F4">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Tuesday</w:t>
            </w:r>
          </w:p>
        </w:tc>
        <w:tc>
          <w:tcPr>
            <w:tcW w:w="1365" w:type="dxa"/>
            <w:shd w:val="clear" w:color="auto" w:fill="FFFF00"/>
            <w:noWrap/>
            <w:vAlign w:val="center"/>
            <w:hideMark/>
          </w:tcPr>
          <w:p w14:paraId="079FB0EF" w14:textId="77777777" w:rsidR="004F23F4" w:rsidRPr="00134956" w:rsidRDefault="004F23F4">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Wednesday</w:t>
            </w:r>
          </w:p>
        </w:tc>
        <w:tc>
          <w:tcPr>
            <w:tcW w:w="1275" w:type="dxa"/>
            <w:shd w:val="clear" w:color="auto" w:fill="FFFF00"/>
            <w:noWrap/>
            <w:vAlign w:val="center"/>
            <w:hideMark/>
          </w:tcPr>
          <w:p w14:paraId="1453755A" w14:textId="77777777" w:rsidR="004F23F4" w:rsidRPr="00134956" w:rsidRDefault="004F23F4">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Thursday</w:t>
            </w:r>
          </w:p>
        </w:tc>
        <w:tc>
          <w:tcPr>
            <w:tcW w:w="1972" w:type="dxa"/>
            <w:gridSpan w:val="2"/>
            <w:shd w:val="clear" w:color="auto" w:fill="FFFF00"/>
            <w:noWrap/>
            <w:vAlign w:val="center"/>
            <w:hideMark/>
          </w:tcPr>
          <w:p w14:paraId="60C9BDD5" w14:textId="77777777" w:rsidR="004F23F4" w:rsidRPr="00134956" w:rsidRDefault="004F23F4">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Friday</w:t>
            </w:r>
          </w:p>
        </w:tc>
      </w:tr>
      <w:tr w:rsidR="00815CDC" w:rsidRPr="00134956" w14:paraId="26824646" w14:textId="77777777" w:rsidTr="3EAE94BD">
        <w:trPr>
          <w:trHeight w:val="537"/>
        </w:trPr>
        <w:tc>
          <w:tcPr>
            <w:tcW w:w="1320" w:type="dxa"/>
            <w:noWrap/>
            <w:vAlign w:val="bottom"/>
            <w:hideMark/>
          </w:tcPr>
          <w:p w14:paraId="0456C74A"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09:00</w:t>
            </w:r>
          </w:p>
        </w:tc>
        <w:tc>
          <w:tcPr>
            <w:tcW w:w="1602" w:type="dxa"/>
            <w:noWrap/>
            <w:vAlign w:val="bottom"/>
            <w:hideMark/>
          </w:tcPr>
          <w:p w14:paraId="7B8FA969" w14:textId="77777777" w:rsidR="00815CDC" w:rsidRPr="00134956" w:rsidRDefault="00815CDC">
            <w:pPr>
              <w:spacing w:after="0" w:line="240" w:lineRule="auto"/>
              <w:jc w:val="center"/>
              <w:rPr>
                <w:rFonts w:eastAsia="Times New Roman" w:cstheme="minorHAnsi"/>
                <w:color w:val="000000"/>
                <w:lang w:eastAsia="en-IE"/>
              </w:rPr>
            </w:pPr>
            <w:r w:rsidRPr="00134956">
              <w:rPr>
                <w:rFonts w:eastAsia="Times New Roman" w:cstheme="minorHAnsi"/>
                <w:color w:val="000000"/>
                <w:lang w:eastAsia="en-IE"/>
              </w:rPr>
              <w:t> </w:t>
            </w:r>
          </w:p>
          <w:p w14:paraId="10281C68" w14:textId="77777777" w:rsidR="00815CDC" w:rsidRPr="00134956" w:rsidRDefault="00815CDC">
            <w:pPr>
              <w:spacing w:after="0" w:line="240" w:lineRule="auto"/>
              <w:jc w:val="center"/>
              <w:rPr>
                <w:rFonts w:eastAsia="Times New Roman" w:cstheme="minorHAnsi"/>
                <w:color w:val="000000"/>
                <w:lang w:eastAsia="en-IE"/>
              </w:rPr>
            </w:pPr>
            <w:r w:rsidRPr="00134956">
              <w:rPr>
                <w:rFonts w:eastAsia="Times New Roman" w:cstheme="minorHAnsi"/>
                <w:color w:val="000000"/>
                <w:lang w:eastAsia="en-IE"/>
              </w:rPr>
              <w:t> </w:t>
            </w:r>
          </w:p>
        </w:tc>
        <w:tc>
          <w:tcPr>
            <w:tcW w:w="1593" w:type="dxa"/>
            <w:noWrap/>
            <w:vAlign w:val="bottom"/>
            <w:hideMark/>
          </w:tcPr>
          <w:p w14:paraId="459012AB"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6DD66FEF"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365" w:type="dxa"/>
            <w:vAlign w:val="center"/>
            <w:hideMark/>
          </w:tcPr>
          <w:p w14:paraId="38081748"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56911FD4"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275" w:type="dxa"/>
            <w:vAlign w:val="bottom"/>
            <w:hideMark/>
          </w:tcPr>
          <w:p w14:paraId="187EF989" w14:textId="77777777" w:rsidR="00815CDC" w:rsidRPr="00134956" w:rsidRDefault="00815CDC">
            <w:pPr>
              <w:spacing w:after="0" w:line="240" w:lineRule="auto"/>
              <w:jc w:val="center"/>
              <w:rPr>
                <w:rFonts w:eastAsia="Times New Roman" w:cstheme="minorHAnsi"/>
                <w:i/>
                <w:iCs/>
                <w:color w:val="000000"/>
                <w:lang w:eastAsia="en-IE"/>
              </w:rPr>
            </w:pPr>
          </w:p>
        </w:tc>
        <w:tc>
          <w:tcPr>
            <w:tcW w:w="1972" w:type="dxa"/>
            <w:gridSpan w:val="2"/>
            <w:shd w:val="clear" w:color="auto" w:fill="BFBFBF" w:themeFill="background1" w:themeFillShade="BF"/>
            <w:vAlign w:val="center"/>
            <w:hideMark/>
          </w:tcPr>
          <w:p w14:paraId="02402A52" w14:textId="60AFFADD" w:rsidR="00815CDC" w:rsidRPr="00134956" w:rsidRDefault="00815CDC">
            <w:pPr>
              <w:spacing w:after="0" w:line="240" w:lineRule="auto"/>
              <w:jc w:val="center"/>
            </w:pPr>
            <w:r w:rsidRPr="091F5EDA">
              <w:rPr>
                <w:rFonts w:eastAsia="Times New Roman"/>
                <w:color w:val="000000" w:themeColor="text1"/>
                <w:lang w:eastAsia="en-IE"/>
              </w:rPr>
              <w:t>EOS305</w:t>
            </w:r>
          </w:p>
          <w:p w14:paraId="5A37B75D" w14:textId="324C33AE" w:rsidR="00815CDC" w:rsidRPr="00134956" w:rsidRDefault="00815CDC" w:rsidP="091F5EDA">
            <w:pPr>
              <w:spacing w:after="0" w:line="240" w:lineRule="auto"/>
              <w:jc w:val="center"/>
              <w:rPr>
                <w:rFonts w:eastAsia="Times New Roman"/>
                <w:color w:val="000000"/>
                <w:lang w:eastAsia="en-IE"/>
              </w:rPr>
            </w:pPr>
            <w:r w:rsidRPr="091F5EDA">
              <w:rPr>
                <w:rFonts w:eastAsia="Times New Roman"/>
                <w:color w:val="000000" w:themeColor="text1"/>
                <w:lang w:eastAsia="en-IE"/>
              </w:rPr>
              <w:t xml:space="preserve"> </w:t>
            </w:r>
            <w:r w:rsidRPr="091F5EDA">
              <w:rPr>
                <w:rFonts w:eastAsia="Times New Roman"/>
                <w:i/>
                <w:iCs/>
                <w:color w:val="000000" w:themeColor="text1"/>
                <w:sz w:val="20"/>
                <w:szCs w:val="20"/>
                <w:lang w:eastAsia="en-IE"/>
              </w:rPr>
              <w:t>MRI 201</w:t>
            </w:r>
          </w:p>
        </w:tc>
      </w:tr>
      <w:tr w:rsidR="00815CDC" w:rsidRPr="00134956" w14:paraId="6D72C416" w14:textId="77777777" w:rsidTr="3EAE94BD">
        <w:trPr>
          <w:trHeight w:val="537"/>
        </w:trPr>
        <w:tc>
          <w:tcPr>
            <w:tcW w:w="1320" w:type="dxa"/>
            <w:noWrap/>
            <w:vAlign w:val="bottom"/>
            <w:hideMark/>
          </w:tcPr>
          <w:p w14:paraId="1A275967"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10:00</w:t>
            </w:r>
          </w:p>
        </w:tc>
        <w:tc>
          <w:tcPr>
            <w:tcW w:w="1602" w:type="dxa"/>
            <w:shd w:val="clear" w:color="auto" w:fill="BDD6EE" w:themeFill="accent1" w:themeFillTint="66"/>
            <w:vAlign w:val="center"/>
            <w:hideMark/>
          </w:tcPr>
          <w:p w14:paraId="729D799D" w14:textId="77777777" w:rsidR="00815CDC" w:rsidRDefault="00815CDC">
            <w:pPr>
              <w:spacing w:after="0" w:line="240" w:lineRule="auto"/>
              <w:jc w:val="center"/>
              <w:rPr>
                <w:rFonts w:eastAsia="Times New Roman" w:cstheme="minorHAnsi"/>
                <w:color w:val="000000"/>
                <w:lang w:eastAsia="en-IE"/>
              </w:rPr>
            </w:pPr>
            <w:r w:rsidRPr="091F5EDA">
              <w:rPr>
                <w:rFonts w:eastAsia="Times New Roman"/>
                <w:color w:val="000000" w:themeColor="text1"/>
                <w:lang w:eastAsia="en-IE"/>
              </w:rPr>
              <w:t>TI303</w:t>
            </w:r>
          </w:p>
          <w:p w14:paraId="1E4F7AE4" w14:textId="7B2A3DFC" w:rsidR="00815CDC" w:rsidRPr="00ED5AAE" w:rsidRDefault="00815CDC" w:rsidP="091F5EDA">
            <w:pPr>
              <w:spacing w:after="0" w:line="240" w:lineRule="auto"/>
              <w:jc w:val="center"/>
            </w:pPr>
            <w:r w:rsidRPr="091F5EDA">
              <w:rPr>
                <w:rFonts w:eastAsia="Times New Roman"/>
                <w:i/>
                <w:iCs/>
                <w:color w:val="000000" w:themeColor="text1"/>
                <w:sz w:val="20"/>
                <w:szCs w:val="20"/>
                <w:lang w:eastAsia="en-IE"/>
              </w:rPr>
              <w:t>CSB-G005</w:t>
            </w:r>
          </w:p>
        </w:tc>
        <w:tc>
          <w:tcPr>
            <w:tcW w:w="1593" w:type="dxa"/>
            <w:shd w:val="clear" w:color="auto" w:fill="FFFFFF" w:themeFill="background1"/>
            <w:vAlign w:val="center"/>
            <w:hideMark/>
          </w:tcPr>
          <w:p w14:paraId="6A2A443C" w14:textId="77777777" w:rsidR="00815CDC" w:rsidRPr="00134956" w:rsidRDefault="00815CDC">
            <w:pPr>
              <w:spacing w:after="0" w:line="240" w:lineRule="auto"/>
              <w:jc w:val="center"/>
              <w:rPr>
                <w:rFonts w:eastAsia="Times New Roman" w:cstheme="minorHAnsi"/>
                <w:color w:val="F2F2F2"/>
                <w:lang w:eastAsia="en-IE"/>
              </w:rPr>
            </w:pPr>
            <w:r w:rsidRPr="00134956">
              <w:rPr>
                <w:rFonts w:eastAsia="Times New Roman" w:cstheme="minorHAnsi"/>
                <w:color w:val="F2F2F2"/>
                <w:lang w:eastAsia="en-IE"/>
              </w:rPr>
              <w:t> </w:t>
            </w:r>
          </w:p>
        </w:tc>
        <w:tc>
          <w:tcPr>
            <w:tcW w:w="1365" w:type="dxa"/>
            <w:vAlign w:val="center"/>
            <w:hideMark/>
          </w:tcPr>
          <w:p w14:paraId="567AF56C"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72888F9B"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275" w:type="dxa"/>
            <w:shd w:val="clear" w:color="auto" w:fill="BFBFBF" w:themeFill="background1" w:themeFillShade="BF"/>
            <w:vAlign w:val="center"/>
            <w:hideMark/>
          </w:tcPr>
          <w:p w14:paraId="44527322" w14:textId="41EF1B78" w:rsidR="00815CDC" w:rsidRPr="00134956" w:rsidRDefault="00815CDC">
            <w:pPr>
              <w:spacing w:after="0" w:line="240" w:lineRule="auto"/>
              <w:jc w:val="center"/>
            </w:pPr>
            <w:r w:rsidRPr="091F5EDA">
              <w:rPr>
                <w:rFonts w:eastAsia="Times New Roman"/>
                <w:color w:val="000000" w:themeColor="text1"/>
                <w:lang w:eastAsia="en-IE"/>
              </w:rPr>
              <w:t xml:space="preserve">EOS305 </w:t>
            </w:r>
            <w:r w:rsidRPr="091F5EDA">
              <w:rPr>
                <w:rFonts w:ascii="Calibri" w:eastAsia="Calibri" w:hAnsi="Calibri" w:cs="Calibri"/>
              </w:rPr>
              <w:t>CSB1007</w:t>
            </w:r>
          </w:p>
        </w:tc>
        <w:tc>
          <w:tcPr>
            <w:tcW w:w="1972" w:type="dxa"/>
            <w:gridSpan w:val="2"/>
            <w:vAlign w:val="center"/>
            <w:hideMark/>
          </w:tcPr>
          <w:p w14:paraId="2298CB54"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2A17C87A"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r>
      <w:tr w:rsidR="00815CDC" w:rsidRPr="00134956" w14:paraId="6038ECB9" w14:textId="77777777" w:rsidTr="3EAE94BD">
        <w:trPr>
          <w:trHeight w:val="40"/>
        </w:trPr>
        <w:tc>
          <w:tcPr>
            <w:tcW w:w="1320" w:type="dxa"/>
            <w:noWrap/>
            <w:vAlign w:val="bottom"/>
            <w:hideMark/>
          </w:tcPr>
          <w:p w14:paraId="22BF8ABE"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11:00</w:t>
            </w:r>
          </w:p>
        </w:tc>
        <w:tc>
          <w:tcPr>
            <w:tcW w:w="1602" w:type="dxa"/>
            <w:shd w:val="clear" w:color="auto" w:fill="BFBFBF" w:themeFill="background1" w:themeFillShade="BF"/>
            <w:vAlign w:val="center"/>
            <w:hideMark/>
          </w:tcPr>
          <w:p w14:paraId="12D5E11C" w14:textId="7055E354" w:rsidR="00815CDC" w:rsidRPr="00134956" w:rsidRDefault="00815CDC">
            <w:pPr>
              <w:spacing w:after="0" w:line="240" w:lineRule="auto"/>
              <w:jc w:val="center"/>
            </w:pPr>
            <w:r w:rsidRPr="091F5EDA">
              <w:rPr>
                <w:rFonts w:eastAsia="Times New Roman"/>
                <w:color w:val="000000" w:themeColor="text1"/>
                <w:lang w:eastAsia="en-IE"/>
              </w:rPr>
              <w:t>EOS305</w:t>
            </w:r>
          </w:p>
          <w:p w14:paraId="293A5D30" w14:textId="3CC531BC" w:rsidR="00815CDC" w:rsidRPr="00134956" w:rsidRDefault="00815CDC" w:rsidP="091F5EDA">
            <w:pPr>
              <w:spacing w:after="0" w:line="240" w:lineRule="auto"/>
              <w:jc w:val="center"/>
              <w:rPr>
                <w:rFonts w:eastAsia="Times New Roman"/>
                <w:color w:val="000000"/>
                <w:lang w:eastAsia="en-IE"/>
              </w:rPr>
            </w:pPr>
            <w:r w:rsidRPr="091F5EDA">
              <w:rPr>
                <w:rFonts w:eastAsia="Times New Roman"/>
                <w:i/>
                <w:iCs/>
                <w:color w:val="000000" w:themeColor="text1"/>
                <w:sz w:val="20"/>
                <w:szCs w:val="20"/>
                <w:lang w:eastAsia="en-IE"/>
              </w:rPr>
              <w:t>AC204</w:t>
            </w:r>
          </w:p>
        </w:tc>
        <w:tc>
          <w:tcPr>
            <w:tcW w:w="1593" w:type="dxa"/>
            <w:vMerge w:val="restart"/>
            <w:shd w:val="clear" w:color="auto" w:fill="FFE599" w:themeFill="accent4" w:themeFillTint="66"/>
            <w:vAlign w:val="center"/>
            <w:hideMark/>
          </w:tcPr>
          <w:p w14:paraId="3F15BCD3" w14:textId="77777777" w:rsidR="00815CDC" w:rsidRDefault="00815CDC">
            <w:pPr>
              <w:spacing w:after="0" w:line="240" w:lineRule="auto"/>
              <w:jc w:val="center"/>
              <w:rPr>
                <w:rFonts w:eastAsia="Times New Roman" w:cstheme="minorHAnsi"/>
                <w:lang w:eastAsia="en-IE"/>
              </w:rPr>
            </w:pPr>
            <w:r w:rsidRPr="00134956">
              <w:rPr>
                <w:rFonts w:eastAsia="Times New Roman" w:cstheme="minorHAnsi"/>
                <w:lang w:eastAsia="en-IE"/>
              </w:rPr>
              <w:t>PI3103</w:t>
            </w:r>
          </w:p>
          <w:p w14:paraId="3FF9C1F2" w14:textId="77777777" w:rsidR="00815CDC" w:rsidRPr="00134956" w:rsidRDefault="00815CDC">
            <w:pPr>
              <w:spacing w:after="0" w:line="240" w:lineRule="auto"/>
              <w:jc w:val="center"/>
              <w:rPr>
                <w:rFonts w:eastAsia="Times New Roman" w:cstheme="minorHAnsi"/>
                <w:color w:val="000000"/>
                <w:lang w:eastAsia="en-IE"/>
              </w:rPr>
            </w:pPr>
            <w:r>
              <w:rPr>
                <w:rFonts w:eastAsia="Times New Roman" w:cstheme="minorHAnsi"/>
                <w:lang w:eastAsia="en-IE"/>
              </w:rPr>
              <w:t>AC201</w:t>
            </w:r>
          </w:p>
        </w:tc>
        <w:tc>
          <w:tcPr>
            <w:tcW w:w="1365" w:type="dxa"/>
            <w:noWrap/>
            <w:vAlign w:val="bottom"/>
            <w:hideMark/>
          </w:tcPr>
          <w:p w14:paraId="61A8C985" w14:textId="325A2848" w:rsidR="00815CDC" w:rsidRPr="00134956" w:rsidRDefault="00815CDC" w:rsidP="091F5EDA">
            <w:pPr>
              <w:spacing w:after="0" w:line="240" w:lineRule="auto"/>
              <w:rPr>
                <w:rFonts w:eastAsia="Times New Roman"/>
                <w:color w:val="000000"/>
                <w:lang w:eastAsia="en-IE"/>
              </w:rPr>
            </w:pPr>
          </w:p>
        </w:tc>
        <w:tc>
          <w:tcPr>
            <w:tcW w:w="1275" w:type="dxa"/>
            <w:noWrap/>
            <w:vAlign w:val="center"/>
            <w:hideMark/>
          </w:tcPr>
          <w:p w14:paraId="2347DB3E" w14:textId="3516D5F5" w:rsidR="00815CDC" w:rsidRPr="00134956" w:rsidRDefault="00815CDC" w:rsidP="091F5EDA">
            <w:pPr>
              <w:spacing w:after="0" w:line="240" w:lineRule="auto"/>
              <w:jc w:val="center"/>
              <w:rPr>
                <w:rFonts w:eastAsia="Times New Roman"/>
                <w:i/>
                <w:iCs/>
                <w:color w:val="000000"/>
                <w:sz w:val="20"/>
                <w:szCs w:val="20"/>
                <w:highlight w:val="yellow"/>
                <w:lang w:eastAsia="en-IE"/>
              </w:rPr>
            </w:pPr>
          </w:p>
        </w:tc>
        <w:tc>
          <w:tcPr>
            <w:tcW w:w="1972" w:type="dxa"/>
            <w:gridSpan w:val="2"/>
            <w:vAlign w:val="center"/>
            <w:hideMark/>
          </w:tcPr>
          <w:p w14:paraId="16B2B0E5" w14:textId="230ACFA5" w:rsidR="00815CDC" w:rsidRPr="00134956" w:rsidRDefault="00815CDC" w:rsidP="091F5EDA">
            <w:pPr>
              <w:spacing w:after="0" w:line="240" w:lineRule="auto"/>
              <w:jc w:val="center"/>
              <w:rPr>
                <w:rFonts w:eastAsia="Times New Roman"/>
                <w:i/>
                <w:iCs/>
                <w:color w:val="000000"/>
                <w:sz w:val="20"/>
                <w:szCs w:val="20"/>
                <w:highlight w:val="yellow"/>
                <w:lang w:eastAsia="en-IE"/>
              </w:rPr>
            </w:pPr>
          </w:p>
        </w:tc>
      </w:tr>
      <w:tr w:rsidR="00815CDC" w:rsidRPr="00134956" w14:paraId="1D53D49F" w14:textId="77777777" w:rsidTr="3EAE94BD">
        <w:trPr>
          <w:trHeight w:val="537"/>
        </w:trPr>
        <w:tc>
          <w:tcPr>
            <w:tcW w:w="1320" w:type="dxa"/>
            <w:noWrap/>
            <w:vAlign w:val="bottom"/>
            <w:hideMark/>
          </w:tcPr>
          <w:p w14:paraId="0B6BF186"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12:00</w:t>
            </w:r>
          </w:p>
        </w:tc>
        <w:tc>
          <w:tcPr>
            <w:tcW w:w="1602" w:type="dxa"/>
            <w:noWrap/>
            <w:vAlign w:val="bottom"/>
            <w:hideMark/>
          </w:tcPr>
          <w:p w14:paraId="21E80E96" w14:textId="77777777" w:rsidR="00815CDC" w:rsidRPr="00134956" w:rsidRDefault="00815CDC">
            <w:pPr>
              <w:spacing w:after="0" w:line="240" w:lineRule="auto"/>
              <w:jc w:val="center"/>
              <w:rPr>
                <w:rFonts w:eastAsia="Times New Roman" w:cstheme="minorHAnsi"/>
                <w:color w:val="000000"/>
                <w:lang w:eastAsia="en-IE"/>
              </w:rPr>
            </w:pPr>
            <w:r w:rsidRPr="00134956">
              <w:rPr>
                <w:rFonts w:eastAsia="Times New Roman" w:cstheme="minorHAnsi"/>
                <w:color w:val="000000"/>
                <w:lang w:eastAsia="en-IE"/>
              </w:rPr>
              <w:t> </w:t>
            </w:r>
          </w:p>
          <w:p w14:paraId="471D56F4" w14:textId="77777777" w:rsidR="00815CDC" w:rsidRPr="00134956" w:rsidRDefault="00815CDC">
            <w:pPr>
              <w:spacing w:after="0" w:line="240" w:lineRule="auto"/>
              <w:jc w:val="center"/>
              <w:rPr>
                <w:rFonts w:eastAsia="Times New Roman" w:cstheme="minorHAnsi"/>
                <w:color w:val="000000"/>
                <w:lang w:eastAsia="en-IE"/>
              </w:rPr>
            </w:pPr>
            <w:r w:rsidRPr="00134956">
              <w:rPr>
                <w:rFonts w:eastAsia="Times New Roman" w:cstheme="minorHAnsi"/>
                <w:color w:val="000000"/>
                <w:lang w:eastAsia="en-IE"/>
              </w:rPr>
              <w:t> </w:t>
            </w:r>
          </w:p>
        </w:tc>
        <w:tc>
          <w:tcPr>
            <w:tcW w:w="1593" w:type="dxa"/>
            <w:vMerge/>
            <w:vAlign w:val="center"/>
            <w:hideMark/>
          </w:tcPr>
          <w:p w14:paraId="4B9DAE19" w14:textId="77777777" w:rsidR="00815CDC" w:rsidRPr="00134956" w:rsidRDefault="00815CDC">
            <w:pPr>
              <w:spacing w:after="0" w:line="240" w:lineRule="auto"/>
              <w:jc w:val="center"/>
              <w:rPr>
                <w:rFonts w:eastAsia="Times New Roman" w:cstheme="minorHAnsi"/>
                <w:color w:val="000000"/>
                <w:lang w:eastAsia="en-IE"/>
              </w:rPr>
            </w:pPr>
            <w:r w:rsidRPr="00134956">
              <w:rPr>
                <w:rFonts w:eastAsia="Times New Roman" w:cstheme="minorHAnsi"/>
                <w:lang w:eastAsia="en-IE"/>
              </w:rPr>
              <w:t>PI3103</w:t>
            </w:r>
          </w:p>
          <w:p w14:paraId="7B2CDEA7" w14:textId="77777777" w:rsidR="00815CDC" w:rsidRPr="00134956" w:rsidRDefault="00815CDC">
            <w:pPr>
              <w:spacing w:after="0" w:line="240" w:lineRule="auto"/>
              <w:rPr>
                <w:rFonts w:eastAsia="Times New Roman" w:cstheme="minorHAnsi"/>
                <w:color w:val="000000"/>
                <w:lang w:eastAsia="en-IE"/>
              </w:rPr>
            </w:pPr>
            <w:r w:rsidRPr="00391436">
              <w:rPr>
                <w:rFonts w:eastAsia="Times New Roman" w:cstheme="minorHAnsi"/>
                <w:i/>
                <w:iCs/>
                <w:color w:val="000000"/>
                <w:sz w:val="20"/>
                <w:szCs w:val="20"/>
                <w:lang w:eastAsia="en-IE"/>
              </w:rPr>
              <w:t>AC201</w:t>
            </w:r>
          </w:p>
        </w:tc>
        <w:tc>
          <w:tcPr>
            <w:tcW w:w="1365" w:type="dxa"/>
            <w:shd w:val="clear" w:color="auto" w:fill="D9D9D9" w:themeFill="background1" w:themeFillShade="D9"/>
            <w:noWrap/>
            <w:vAlign w:val="center"/>
            <w:hideMark/>
          </w:tcPr>
          <w:p w14:paraId="7D43C48A" w14:textId="77777777" w:rsidR="00815CDC" w:rsidRDefault="00815CDC" w:rsidP="091F5EDA">
            <w:pPr>
              <w:spacing w:after="0" w:line="240" w:lineRule="auto"/>
              <w:jc w:val="center"/>
              <w:rPr>
                <w:rFonts w:eastAsia="Times New Roman"/>
                <w:color w:val="000000" w:themeColor="text1"/>
                <w:lang w:eastAsia="en-IE"/>
              </w:rPr>
            </w:pPr>
          </w:p>
          <w:p w14:paraId="10D370CB" w14:textId="74DDD510" w:rsidR="00815CDC" w:rsidRDefault="00815CDC" w:rsidP="091F5EDA">
            <w:pPr>
              <w:spacing w:after="0" w:line="240" w:lineRule="auto"/>
              <w:jc w:val="center"/>
              <w:rPr>
                <w:rFonts w:eastAsia="Times New Roman"/>
                <w:color w:val="000000"/>
                <w:lang w:eastAsia="en-IE"/>
              </w:rPr>
            </w:pPr>
            <w:r w:rsidRPr="091F5EDA">
              <w:rPr>
                <w:rFonts w:eastAsia="Times New Roman"/>
                <w:color w:val="000000" w:themeColor="text1"/>
                <w:lang w:eastAsia="en-IE"/>
              </w:rPr>
              <w:t>TI3129</w:t>
            </w:r>
          </w:p>
          <w:p w14:paraId="1A9ADCDD" w14:textId="77777777" w:rsidR="00815CDC" w:rsidRPr="00134956" w:rsidRDefault="00815CDC">
            <w:pPr>
              <w:spacing w:after="0" w:line="240" w:lineRule="auto"/>
              <w:jc w:val="center"/>
              <w:rPr>
                <w:rFonts w:eastAsia="Times New Roman" w:cstheme="minorHAnsi"/>
                <w:color w:val="000000"/>
                <w:lang w:eastAsia="en-IE"/>
              </w:rPr>
            </w:pPr>
            <w:r w:rsidRPr="00ED5AAE">
              <w:rPr>
                <w:rFonts w:eastAsia="Times New Roman" w:cstheme="minorHAnsi"/>
                <w:i/>
                <w:iCs/>
                <w:color w:val="000000"/>
                <w:sz w:val="20"/>
                <w:szCs w:val="20"/>
                <w:lang w:eastAsia="en-IE"/>
              </w:rPr>
              <w:t>AC 217</w:t>
            </w:r>
          </w:p>
        </w:tc>
        <w:tc>
          <w:tcPr>
            <w:tcW w:w="1275" w:type="dxa"/>
            <w:noWrap/>
            <w:vAlign w:val="bottom"/>
            <w:hideMark/>
          </w:tcPr>
          <w:p w14:paraId="6DE360D9"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4217B7D7"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972" w:type="dxa"/>
            <w:gridSpan w:val="2"/>
            <w:vAlign w:val="bottom"/>
            <w:hideMark/>
          </w:tcPr>
          <w:p w14:paraId="7F04B233"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22F49DBB"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r>
      <w:tr w:rsidR="00815CDC" w:rsidRPr="00134956" w14:paraId="3AEC256E" w14:textId="77777777" w:rsidTr="3EAE94BD">
        <w:trPr>
          <w:trHeight w:val="513"/>
        </w:trPr>
        <w:tc>
          <w:tcPr>
            <w:tcW w:w="1320" w:type="dxa"/>
            <w:noWrap/>
            <w:vAlign w:val="bottom"/>
            <w:hideMark/>
          </w:tcPr>
          <w:p w14:paraId="17BEF461"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13:00</w:t>
            </w:r>
          </w:p>
        </w:tc>
        <w:tc>
          <w:tcPr>
            <w:tcW w:w="1602" w:type="dxa"/>
            <w:noWrap/>
            <w:vAlign w:val="center"/>
            <w:hideMark/>
          </w:tcPr>
          <w:p w14:paraId="13B1EF8E" w14:textId="77777777" w:rsidR="00815CDC" w:rsidRPr="00134956" w:rsidRDefault="00815CDC">
            <w:pPr>
              <w:spacing w:after="0" w:line="240" w:lineRule="auto"/>
              <w:jc w:val="center"/>
              <w:rPr>
                <w:rFonts w:eastAsia="Times New Roman" w:cstheme="minorHAnsi"/>
                <w:i/>
                <w:iCs/>
                <w:color w:val="FF0000"/>
                <w:lang w:eastAsia="en-IE"/>
              </w:rPr>
            </w:pPr>
            <w:r w:rsidRPr="00134956">
              <w:rPr>
                <w:rFonts w:eastAsia="Times New Roman" w:cstheme="minorHAnsi"/>
                <w:i/>
                <w:iCs/>
                <w:color w:val="FF0000"/>
                <w:lang w:eastAsia="en-IE"/>
              </w:rPr>
              <w:t> </w:t>
            </w:r>
          </w:p>
        </w:tc>
        <w:tc>
          <w:tcPr>
            <w:tcW w:w="1593" w:type="dxa"/>
            <w:shd w:val="clear" w:color="auto" w:fill="BFBFBF" w:themeFill="background1" w:themeFillShade="BF"/>
            <w:vAlign w:val="center"/>
            <w:hideMark/>
          </w:tcPr>
          <w:p w14:paraId="5563CBBD" w14:textId="19A85EC3" w:rsidR="00815CDC" w:rsidRPr="00134956" w:rsidRDefault="00815CDC">
            <w:pPr>
              <w:spacing w:after="0" w:line="240" w:lineRule="auto"/>
              <w:jc w:val="center"/>
            </w:pPr>
            <w:r w:rsidRPr="091F5EDA">
              <w:rPr>
                <w:rFonts w:eastAsia="Times New Roman"/>
                <w:color w:val="000000" w:themeColor="text1"/>
                <w:lang w:eastAsia="en-IE"/>
              </w:rPr>
              <w:t>EOS305</w:t>
            </w:r>
          </w:p>
          <w:p w14:paraId="2C3FD234" w14:textId="642E7453" w:rsidR="00815CDC" w:rsidRPr="00134956" w:rsidRDefault="00815CDC" w:rsidP="091F5EDA">
            <w:pPr>
              <w:spacing w:after="0" w:line="240" w:lineRule="auto"/>
              <w:jc w:val="center"/>
              <w:rPr>
                <w:rFonts w:eastAsia="Times New Roman"/>
                <w:color w:val="000000"/>
                <w:lang w:eastAsia="en-IE"/>
              </w:rPr>
            </w:pPr>
            <w:r w:rsidRPr="091F5EDA">
              <w:rPr>
                <w:rFonts w:eastAsia="Times New Roman"/>
                <w:i/>
                <w:iCs/>
                <w:color w:val="000000" w:themeColor="text1"/>
                <w:sz w:val="20"/>
                <w:szCs w:val="20"/>
                <w:lang w:eastAsia="en-IE"/>
              </w:rPr>
              <w:t>SC005</w:t>
            </w:r>
          </w:p>
        </w:tc>
        <w:tc>
          <w:tcPr>
            <w:tcW w:w="1365" w:type="dxa"/>
            <w:vMerge w:val="restart"/>
            <w:shd w:val="clear" w:color="auto" w:fill="BFBFBF" w:themeFill="background1" w:themeFillShade="BF"/>
            <w:noWrap/>
            <w:vAlign w:val="center"/>
            <w:hideMark/>
          </w:tcPr>
          <w:p w14:paraId="1E678F96" w14:textId="75213FD1" w:rsidR="00815CDC" w:rsidRPr="00ED5AAE" w:rsidRDefault="00815CDC">
            <w:pPr>
              <w:spacing w:after="0" w:line="240" w:lineRule="auto"/>
              <w:jc w:val="center"/>
            </w:pPr>
            <w:r w:rsidRPr="091F5EDA">
              <w:rPr>
                <w:rFonts w:eastAsia="Times New Roman"/>
                <w:i/>
                <w:iCs/>
                <w:color w:val="000000" w:themeColor="text1"/>
                <w:lang w:eastAsia="en-IE"/>
              </w:rPr>
              <w:t>EOS402</w:t>
            </w:r>
          </w:p>
          <w:p w14:paraId="79D05925" w14:textId="3D0C4481" w:rsidR="00815CDC" w:rsidRPr="00ED5AAE" w:rsidRDefault="00815CDC">
            <w:pPr>
              <w:spacing w:after="0" w:line="240" w:lineRule="auto"/>
              <w:jc w:val="center"/>
            </w:pPr>
            <w:r w:rsidRPr="091F5EDA">
              <w:rPr>
                <w:rFonts w:eastAsia="Times New Roman"/>
                <w:i/>
                <w:iCs/>
                <w:color w:val="000000" w:themeColor="text1"/>
                <w:lang w:eastAsia="en-IE"/>
              </w:rPr>
              <w:t>AC213</w:t>
            </w:r>
          </w:p>
        </w:tc>
        <w:tc>
          <w:tcPr>
            <w:tcW w:w="1275" w:type="dxa"/>
            <w:vAlign w:val="center"/>
            <w:hideMark/>
          </w:tcPr>
          <w:p w14:paraId="48F8DA6D" w14:textId="77777777" w:rsidR="00815CDC" w:rsidRPr="00134956" w:rsidRDefault="00815CDC">
            <w:pPr>
              <w:spacing w:after="0" w:line="240" w:lineRule="auto"/>
              <w:jc w:val="center"/>
              <w:rPr>
                <w:rFonts w:eastAsia="Times New Roman" w:cstheme="minorHAnsi"/>
                <w:color w:val="000000"/>
                <w:lang w:eastAsia="en-IE"/>
              </w:rPr>
            </w:pPr>
          </w:p>
        </w:tc>
        <w:tc>
          <w:tcPr>
            <w:tcW w:w="975" w:type="dxa"/>
            <w:vMerge w:val="restart"/>
            <w:shd w:val="clear" w:color="auto" w:fill="BFBFBF" w:themeFill="background1" w:themeFillShade="BF"/>
            <w:vAlign w:val="center"/>
            <w:hideMark/>
          </w:tcPr>
          <w:p w14:paraId="5B8CC8E7" w14:textId="6A39C31D" w:rsidR="00815CDC" w:rsidRPr="00134956" w:rsidRDefault="00815CDC">
            <w:pPr>
              <w:spacing w:after="0" w:line="240" w:lineRule="auto"/>
              <w:jc w:val="center"/>
            </w:pPr>
            <w:r w:rsidRPr="091F5EDA">
              <w:rPr>
                <w:rFonts w:eastAsia="Times New Roman"/>
                <w:color w:val="000000" w:themeColor="text1"/>
                <w:lang w:eastAsia="en-IE"/>
              </w:rPr>
              <w:t>EOS305</w:t>
            </w:r>
          </w:p>
          <w:p w14:paraId="04CB85FF" w14:textId="2ECE9AE3" w:rsidR="00815CDC" w:rsidRPr="00134956" w:rsidRDefault="00815CDC" w:rsidP="091F5EDA">
            <w:pPr>
              <w:spacing w:after="0" w:line="240" w:lineRule="auto"/>
              <w:jc w:val="center"/>
              <w:rPr>
                <w:rFonts w:eastAsia="Times New Roman"/>
                <w:color w:val="000000"/>
                <w:lang w:eastAsia="en-IE"/>
              </w:rPr>
            </w:pPr>
            <w:r w:rsidRPr="091F5EDA">
              <w:rPr>
                <w:rFonts w:eastAsia="Times New Roman"/>
                <w:color w:val="000000" w:themeColor="text1"/>
                <w:lang w:eastAsia="en-IE"/>
              </w:rPr>
              <w:t>A</w:t>
            </w:r>
            <w:bookmarkStart w:id="0" w:name="_Int_I6ptPe43"/>
            <w:r w:rsidRPr="091F5EDA">
              <w:rPr>
                <w:rFonts w:eastAsia="Times New Roman"/>
                <w:color w:val="000000" w:themeColor="text1"/>
                <w:lang w:eastAsia="en-IE"/>
              </w:rPr>
              <w:t xml:space="preserve">206  </w:t>
            </w:r>
            <w:r w:rsidRPr="091F5EDA">
              <w:rPr>
                <w:rFonts w:eastAsia="Times New Roman"/>
                <w:i/>
                <w:iCs/>
                <w:color w:val="000000" w:themeColor="text1"/>
                <w:sz w:val="20"/>
                <w:szCs w:val="20"/>
                <w:lang w:eastAsia="en-IE"/>
              </w:rPr>
              <w:t>QUAD</w:t>
            </w:r>
            <w:bookmarkEnd w:id="0"/>
          </w:p>
        </w:tc>
        <w:tc>
          <w:tcPr>
            <w:tcW w:w="997" w:type="dxa"/>
            <w:vMerge w:val="restart"/>
            <w:shd w:val="clear" w:color="auto" w:fill="BFBFBF" w:themeFill="background1" w:themeFillShade="BF"/>
            <w:vAlign w:val="center"/>
          </w:tcPr>
          <w:p w14:paraId="4CBE4865" w14:textId="06A88AB2" w:rsidR="00815CDC" w:rsidRPr="00134956" w:rsidRDefault="00815CDC" w:rsidP="091F5EDA">
            <w:pPr>
              <w:spacing w:after="0" w:line="240" w:lineRule="auto"/>
              <w:jc w:val="center"/>
              <w:rPr>
                <w:rFonts w:eastAsia="Times New Roman"/>
                <w:i/>
                <w:iCs/>
                <w:color w:val="000000"/>
                <w:sz w:val="20"/>
                <w:szCs w:val="20"/>
                <w:lang w:eastAsia="en-IE"/>
              </w:rPr>
            </w:pPr>
            <w:r w:rsidRPr="091F5EDA">
              <w:rPr>
                <w:rFonts w:eastAsia="Times New Roman"/>
                <w:color w:val="000000" w:themeColor="text1"/>
                <w:lang w:eastAsia="en-IE"/>
              </w:rPr>
              <w:t>EOS402</w:t>
            </w:r>
            <w:r w:rsidRPr="091F5EDA">
              <w:rPr>
                <w:rFonts w:eastAsia="Times New Roman"/>
                <w:i/>
                <w:iCs/>
                <w:color w:val="000000" w:themeColor="text1"/>
                <w:sz w:val="20"/>
                <w:szCs w:val="20"/>
                <w:lang w:eastAsia="en-IE"/>
              </w:rPr>
              <w:t xml:space="preserve"> CSB1005</w:t>
            </w:r>
          </w:p>
        </w:tc>
      </w:tr>
      <w:tr w:rsidR="00815CDC" w:rsidRPr="00134956" w14:paraId="6C5D0AAA" w14:textId="77777777" w:rsidTr="3EAE94BD">
        <w:trPr>
          <w:trHeight w:val="513"/>
        </w:trPr>
        <w:tc>
          <w:tcPr>
            <w:tcW w:w="1320" w:type="dxa"/>
            <w:noWrap/>
            <w:vAlign w:val="bottom"/>
            <w:hideMark/>
          </w:tcPr>
          <w:p w14:paraId="6D538AB0"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14:00</w:t>
            </w:r>
          </w:p>
        </w:tc>
        <w:tc>
          <w:tcPr>
            <w:tcW w:w="1602" w:type="dxa"/>
            <w:shd w:val="clear" w:color="auto" w:fill="BDD6EE" w:themeFill="accent1" w:themeFillTint="66"/>
            <w:noWrap/>
            <w:vAlign w:val="center"/>
            <w:hideMark/>
          </w:tcPr>
          <w:p w14:paraId="38FC82D1" w14:textId="77777777" w:rsidR="00815CDC" w:rsidRDefault="00815CDC">
            <w:pPr>
              <w:spacing w:after="0" w:line="240" w:lineRule="auto"/>
              <w:jc w:val="center"/>
              <w:rPr>
                <w:rFonts w:eastAsia="Times New Roman" w:cstheme="minorHAnsi"/>
                <w:color w:val="000000"/>
                <w:lang w:eastAsia="en-IE"/>
              </w:rPr>
            </w:pPr>
            <w:r w:rsidRPr="091F5EDA">
              <w:rPr>
                <w:rFonts w:eastAsia="Times New Roman"/>
                <w:color w:val="000000" w:themeColor="text1"/>
                <w:lang w:eastAsia="en-IE"/>
              </w:rPr>
              <w:t>TI303</w:t>
            </w:r>
          </w:p>
          <w:p w14:paraId="4A334F96" w14:textId="2E70CCEC" w:rsidR="00815CDC" w:rsidRPr="00ED5AAE" w:rsidRDefault="00815CDC" w:rsidP="091F5EDA">
            <w:pPr>
              <w:spacing w:after="0" w:line="240" w:lineRule="auto"/>
              <w:jc w:val="center"/>
            </w:pPr>
            <w:r w:rsidRPr="091F5EDA">
              <w:rPr>
                <w:rFonts w:eastAsia="Times New Roman"/>
                <w:i/>
                <w:iCs/>
                <w:color w:val="000000" w:themeColor="text1"/>
                <w:sz w:val="20"/>
                <w:szCs w:val="20"/>
                <w:lang w:eastAsia="en-IE"/>
              </w:rPr>
              <w:t>MRA201</w:t>
            </w:r>
          </w:p>
        </w:tc>
        <w:tc>
          <w:tcPr>
            <w:tcW w:w="1593" w:type="dxa"/>
            <w:noWrap/>
            <w:vAlign w:val="center"/>
            <w:hideMark/>
          </w:tcPr>
          <w:p w14:paraId="2D810828" w14:textId="77777777" w:rsidR="00815CDC" w:rsidRPr="00134956" w:rsidRDefault="00815CDC">
            <w:pPr>
              <w:spacing w:after="0" w:line="240" w:lineRule="auto"/>
              <w:rPr>
                <w:rFonts w:eastAsia="Times New Roman" w:cstheme="minorHAnsi"/>
                <w:color w:val="FF0000"/>
                <w:lang w:eastAsia="en-IE"/>
              </w:rPr>
            </w:pPr>
            <w:r w:rsidRPr="00134956">
              <w:rPr>
                <w:rFonts w:eastAsia="Times New Roman" w:cstheme="minorHAnsi"/>
                <w:color w:val="FF0000"/>
                <w:lang w:eastAsia="en-IE"/>
              </w:rPr>
              <w:t> </w:t>
            </w:r>
          </w:p>
        </w:tc>
        <w:tc>
          <w:tcPr>
            <w:tcW w:w="1365" w:type="dxa"/>
            <w:vMerge/>
            <w:vAlign w:val="bottom"/>
          </w:tcPr>
          <w:p w14:paraId="4A22B821" w14:textId="77777777" w:rsidR="00815CDC" w:rsidRPr="00134956" w:rsidRDefault="00815CDC">
            <w:pPr>
              <w:spacing w:after="0" w:line="240" w:lineRule="auto"/>
              <w:rPr>
                <w:rFonts w:eastAsia="Times New Roman" w:cstheme="minorHAnsi"/>
                <w:color w:val="000000"/>
                <w:lang w:eastAsia="en-IE"/>
              </w:rPr>
            </w:pPr>
          </w:p>
        </w:tc>
        <w:tc>
          <w:tcPr>
            <w:tcW w:w="1275" w:type="dxa"/>
            <w:vAlign w:val="center"/>
            <w:hideMark/>
          </w:tcPr>
          <w:p w14:paraId="30FE9C69" w14:textId="77777777" w:rsidR="00815CDC" w:rsidRPr="00134956" w:rsidRDefault="00815CDC">
            <w:pPr>
              <w:spacing w:after="0" w:line="240" w:lineRule="auto"/>
              <w:rPr>
                <w:rFonts w:eastAsia="Times New Roman" w:cstheme="minorHAnsi"/>
                <w:color w:val="000000"/>
                <w:lang w:eastAsia="en-IE"/>
              </w:rPr>
            </w:pPr>
          </w:p>
        </w:tc>
        <w:tc>
          <w:tcPr>
            <w:tcW w:w="975" w:type="dxa"/>
            <w:vMerge/>
            <w:vAlign w:val="center"/>
            <w:hideMark/>
          </w:tcPr>
          <w:p w14:paraId="32C33A7E" w14:textId="77777777" w:rsidR="00815CDC" w:rsidRPr="00134956" w:rsidRDefault="00815CDC">
            <w:pPr>
              <w:spacing w:after="0" w:line="240" w:lineRule="auto"/>
              <w:rPr>
                <w:rFonts w:eastAsia="Times New Roman" w:cstheme="minorHAnsi"/>
                <w:color w:val="000000"/>
                <w:lang w:eastAsia="en-IE"/>
              </w:rPr>
            </w:pPr>
          </w:p>
        </w:tc>
        <w:tc>
          <w:tcPr>
            <w:tcW w:w="997" w:type="dxa"/>
            <w:vMerge/>
            <w:vAlign w:val="center"/>
          </w:tcPr>
          <w:p w14:paraId="06A7BF28" w14:textId="77777777" w:rsidR="00815CDC" w:rsidRPr="00134956" w:rsidRDefault="00815CDC">
            <w:pPr>
              <w:spacing w:after="0" w:line="240" w:lineRule="auto"/>
              <w:rPr>
                <w:rFonts w:eastAsia="Times New Roman" w:cstheme="minorHAnsi"/>
                <w:color w:val="000000"/>
                <w:lang w:eastAsia="en-IE"/>
              </w:rPr>
            </w:pPr>
          </w:p>
        </w:tc>
      </w:tr>
      <w:tr w:rsidR="00815CDC" w:rsidRPr="00134956" w14:paraId="68A5F1EB" w14:textId="77777777" w:rsidTr="3EAE94BD">
        <w:trPr>
          <w:trHeight w:val="537"/>
        </w:trPr>
        <w:tc>
          <w:tcPr>
            <w:tcW w:w="1320" w:type="dxa"/>
            <w:noWrap/>
            <w:vAlign w:val="bottom"/>
            <w:hideMark/>
          </w:tcPr>
          <w:p w14:paraId="22248D0C"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15:00</w:t>
            </w:r>
          </w:p>
        </w:tc>
        <w:tc>
          <w:tcPr>
            <w:tcW w:w="1602" w:type="dxa"/>
            <w:vAlign w:val="center"/>
            <w:hideMark/>
          </w:tcPr>
          <w:p w14:paraId="3E47574A"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6F43D3CF"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593" w:type="dxa"/>
            <w:noWrap/>
            <w:vAlign w:val="center"/>
          </w:tcPr>
          <w:p w14:paraId="18218CDC" w14:textId="6B406684" w:rsidR="00815CDC" w:rsidRPr="00134956" w:rsidRDefault="00815CDC">
            <w:pPr>
              <w:spacing w:after="0" w:line="240" w:lineRule="auto"/>
              <w:rPr>
                <w:rFonts w:eastAsia="Times New Roman" w:cstheme="minorHAnsi"/>
                <w:color w:val="FF0000"/>
                <w:lang w:eastAsia="en-IE"/>
              </w:rPr>
            </w:pPr>
            <w:r w:rsidRPr="00134956">
              <w:rPr>
                <w:rFonts w:eastAsia="Times New Roman" w:cstheme="minorHAnsi"/>
                <w:color w:val="FF0000"/>
                <w:lang w:eastAsia="en-IE"/>
              </w:rPr>
              <w:t> </w:t>
            </w:r>
          </w:p>
        </w:tc>
        <w:tc>
          <w:tcPr>
            <w:tcW w:w="1365" w:type="dxa"/>
            <w:noWrap/>
            <w:vAlign w:val="bottom"/>
          </w:tcPr>
          <w:p w14:paraId="5A2593AF" w14:textId="535920A3"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275" w:type="dxa"/>
            <w:noWrap/>
            <w:vAlign w:val="bottom"/>
            <w:hideMark/>
          </w:tcPr>
          <w:p w14:paraId="597BBF96"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6E9F9084"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c>
          <w:tcPr>
            <w:tcW w:w="1972" w:type="dxa"/>
            <w:gridSpan w:val="2"/>
            <w:vAlign w:val="center"/>
            <w:hideMark/>
          </w:tcPr>
          <w:p w14:paraId="4620A264"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7A780006"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r>
      <w:tr w:rsidR="00815CDC" w:rsidRPr="00134956" w14:paraId="7E0E39E1" w14:textId="77777777" w:rsidTr="3EAE94BD">
        <w:trPr>
          <w:trHeight w:val="537"/>
        </w:trPr>
        <w:tc>
          <w:tcPr>
            <w:tcW w:w="1320" w:type="dxa"/>
            <w:noWrap/>
            <w:vAlign w:val="bottom"/>
            <w:hideMark/>
          </w:tcPr>
          <w:p w14:paraId="100DABBD"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16:00</w:t>
            </w:r>
          </w:p>
        </w:tc>
        <w:tc>
          <w:tcPr>
            <w:tcW w:w="1602" w:type="dxa"/>
            <w:shd w:val="clear" w:color="auto" w:fill="FFFFFF" w:themeFill="background1"/>
            <w:vAlign w:val="center"/>
            <w:hideMark/>
          </w:tcPr>
          <w:p w14:paraId="778239BD" w14:textId="5F67AD11" w:rsidR="00815CDC" w:rsidRPr="00ED5AAE" w:rsidRDefault="00815CDC" w:rsidP="091F5EDA">
            <w:pPr>
              <w:spacing w:after="0" w:line="240" w:lineRule="auto"/>
              <w:jc w:val="center"/>
              <w:rPr>
                <w:rFonts w:eastAsia="Times New Roman"/>
                <w:i/>
                <w:iCs/>
                <w:color w:val="FFFFFF" w:themeColor="background1"/>
                <w:highlight w:val="yellow"/>
                <w:lang w:eastAsia="en-IE"/>
              </w:rPr>
            </w:pPr>
          </w:p>
        </w:tc>
        <w:tc>
          <w:tcPr>
            <w:tcW w:w="1593" w:type="dxa"/>
            <w:vMerge w:val="restart"/>
            <w:shd w:val="clear" w:color="auto" w:fill="C5E0B3" w:themeFill="accent6" w:themeFillTint="66"/>
            <w:vAlign w:val="center"/>
            <w:hideMark/>
          </w:tcPr>
          <w:p w14:paraId="657B483F" w14:textId="10E65A03" w:rsidR="00815CDC" w:rsidRPr="00ED5AAE" w:rsidRDefault="00815CDC">
            <w:pPr>
              <w:spacing w:after="0" w:line="240" w:lineRule="auto"/>
              <w:jc w:val="center"/>
            </w:pPr>
            <w:r w:rsidRPr="091F5EDA">
              <w:rPr>
                <w:rFonts w:eastAsia="Times New Roman"/>
                <w:i/>
                <w:iCs/>
                <w:sz w:val="20"/>
                <w:szCs w:val="20"/>
                <w:lang w:eastAsia="en-IE"/>
              </w:rPr>
              <w:t>TI3128</w:t>
            </w:r>
          </w:p>
          <w:p w14:paraId="59EDFDD2" w14:textId="37DED97E" w:rsidR="00815CDC" w:rsidRPr="00ED5AAE" w:rsidRDefault="00815CDC">
            <w:pPr>
              <w:spacing w:after="0" w:line="240" w:lineRule="auto"/>
              <w:jc w:val="center"/>
            </w:pPr>
            <w:r w:rsidRPr="091F5EDA">
              <w:rPr>
                <w:rFonts w:eastAsia="Times New Roman"/>
                <w:i/>
                <w:iCs/>
                <w:sz w:val="20"/>
                <w:szCs w:val="20"/>
                <w:lang w:eastAsia="en-IE"/>
              </w:rPr>
              <w:t>TBC</w:t>
            </w:r>
          </w:p>
        </w:tc>
        <w:tc>
          <w:tcPr>
            <w:tcW w:w="1365" w:type="dxa"/>
            <w:vAlign w:val="center"/>
            <w:hideMark/>
          </w:tcPr>
          <w:p w14:paraId="1A2F4C5D" w14:textId="77777777" w:rsidR="00815CDC" w:rsidRPr="00A04822" w:rsidRDefault="00815CDC">
            <w:pPr>
              <w:spacing w:after="0" w:line="240" w:lineRule="auto"/>
              <w:jc w:val="center"/>
              <w:rPr>
                <w:rFonts w:eastAsia="Times New Roman" w:cstheme="minorHAnsi"/>
                <w:i/>
                <w:iCs/>
                <w:lang w:eastAsia="en-IE"/>
              </w:rPr>
            </w:pPr>
            <w:r w:rsidRPr="00A04822">
              <w:rPr>
                <w:rFonts w:eastAsia="Times New Roman" w:cstheme="minorHAnsi"/>
                <w:i/>
                <w:iCs/>
                <w:sz w:val="20"/>
                <w:szCs w:val="20"/>
                <w:lang w:eastAsia="en-IE"/>
              </w:rPr>
              <w:t xml:space="preserve"> </w:t>
            </w:r>
          </w:p>
        </w:tc>
        <w:tc>
          <w:tcPr>
            <w:tcW w:w="1275" w:type="dxa"/>
            <w:vAlign w:val="center"/>
            <w:hideMark/>
          </w:tcPr>
          <w:p w14:paraId="239154EB" w14:textId="77777777" w:rsidR="00815CDC" w:rsidRPr="00134956" w:rsidRDefault="00815CDC">
            <w:pPr>
              <w:spacing w:after="0" w:line="240" w:lineRule="auto"/>
              <w:jc w:val="center"/>
              <w:rPr>
                <w:rFonts w:eastAsia="Times New Roman" w:cstheme="minorHAnsi"/>
                <w:lang w:eastAsia="en-IE"/>
              </w:rPr>
            </w:pPr>
          </w:p>
        </w:tc>
        <w:tc>
          <w:tcPr>
            <w:tcW w:w="1972" w:type="dxa"/>
            <w:gridSpan w:val="2"/>
            <w:vAlign w:val="center"/>
            <w:hideMark/>
          </w:tcPr>
          <w:p w14:paraId="64827DDF"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197379A4"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r>
      <w:tr w:rsidR="00815CDC" w:rsidRPr="00134956" w14:paraId="36B7E3E6" w14:textId="77777777" w:rsidTr="3EAE94BD">
        <w:trPr>
          <w:trHeight w:val="537"/>
        </w:trPr>
        <w:tc>
          <w:tcPr>
            <w:tcW w:w="1320" w:type="dxa"/>
            <w:noWrap/>
            <w:vAlign w:val="bottom"/>
            <w:hideMark/>
          </w:tcPr>
          <w:p w14:paraId="75F95786" w14:textId="77777777" w:rsidR="00815CDC" w:rsidRPr="00134956" w:rsidRDefault="00815CDC">
            <w:pPr>
              <w:spacing w:after="0" w:line="240" w:lineRule="auto"/>
              <w:jc w:val="center"/>
              <w:rPr>
                <w:rFonts w:ascii="Calibri" w:eastAsia="Times New Roman" w:hAnsi="Calibri" w:cs="Calibri"/>
                <w:color w:val="000000"/>
                <w:lang w:eastAsia="en-IE"/>
              </w:rPr>
            </w:pPr>
            <w:r w:rsidRPr="00134956">
              <w:rPr>
                <w:rFonts w:ascii="Calibri" w:eastAsia="Times New Roman" w:hAnsi="Calibri" w:cs="Calibri"/>
                <w:color w:val="000000"/>
                <w:lang w:eastAsia="en-IE"/>
              </w:rPr>
              <w:t>17:00</w:t>
            </w:r>
          </w:p>
        </w:tc>
        <w:tc>
          <w:tcPr>
            <w:tcW w:w="1602" w:type="dxa"/>
            <w:shd w:val="clear" w:color="auto" w:fill="FFFFFF" w:themeFill="background1"/>
            <w:vAlign w:val="center"/>
            <w:hideMark/>
          </w:tcPr>
          <w:p w14:paraId="6C72A2C1" w14:textId="28A1CA4D" w:rsidR="00815CDC" w:rsidRDefault="00815CDC" w:rsidP="091F5EDA">
            <w:pPr>
              <w:jc w:val="center"/>
              <w:rPr>
                <w:rFonts w:eastAsia="Times New Roman"/>
                <w:i/>
                <w:iCs/>
                <w:color w:val="FFFFFF" w:themeColor="background1"/>
                <w:highlight w:val="yellow"/>
                <w:lang w:eastAsia="en-IE"/>
              </w:rPr>
            </w:pPr>
          </w:p>
        </w:tc>
        <w:tc>
          <w:tcPr>
            <w:tcW w:w="1593" w:type="dxa"/>
            <w:vMerge/>
            <w:noWrap/>
            <w:vAlign w:val="center"/>
            <w:hideMark/>
          </w:tcPr>
          <w:p w14:paraId="7F3976B0" w14:textId="77777777" w:rsidR="00815CDC" w:rsidRPr="00134956" w:rsidRDefault="00815CDC">
            <w:pPr>
              <w:spacing w:after="0" w:line="240" w:lineRule="auto"/>
              <w:jc w:val="center"/>
              <w:rPr>
                <w:rFonts w:eastAsia="Times New Roman" w:cstheme="minorHAnsi"/>
                <w:color w:val="000000"/>
                <w:lang w:eastAsia="en-IE"/>
              </w:rPr>
            </w:pPr>
          </w:p>
        </w:tc>
        <w:tc>
          <w:tcPr>
            <w:tcW w:w="1365" w:type="dxa"/>
            <w:noWrap/>
            <w:vAlign w:val="bottom"/>
            <w:hideMark/>
          </w:tcPr>
          <w:p w14:paraId="5A8B40FC" w14:textId="77777777" w:rsidR="00815CDC" w:rsidRPr="00134956" w:rsidRDefault="00815CDC">
            <w:pPr>
              <w:spacing w:after="0" w:line="240" w:lineRule="auto"/>
              <w:rPr>
                <w:rFonts w:eastAsia="Times New Roman" w:cstheme="minorHAnsi"/>
                <w:color w:val="000000"/>
                <w:lang w:eastAsia="en-IE"/>
              </w:rPr>
            </w:pPr>
          </w:p>
        </w:tc>
        <w:tc>
          <w:tcPr>
            <w:tcW w:w="1275" w:type="dxa"/>
            <w:noWrap/>
            <w:vAlign w:val="center"/>
            <w:hideMark/>
          </w:tcPr>
          <w:p w14:paraId="2B48F7E9" w14:textId="7FEC61AE" w:rsidR="00815CDC" w:rsidRPr="00134956" w:rsidRDefault="00815CDC" w:rsidP="091F5EDA">
            <w:pPr>
              <w:spacing w:after="0" w:line="240" w:lineRule="auto"/>
              <w:jc w:val="center"/>
              <w:rPr>
                <w:rFonts w:eastAsia="Times New Roman"/>
                <w:color w:val="000000"/>
                <w:highlight w:val="yellow"/>
                <w:lang w:eastAsia="en-IE"/>
              </w:rPr>
            </w:pPr>
          </w:p>
        </w:tc>
        <w:tc>
          <w:tcPr>
            <w:tcW w:w="1972" w:type="dxa"/>
            <w:gridSpan w:val="2"/>
            <w:vAlign w:val="center"/>
            <w:hideMark/>
          </w:tcPr>
          <w:p w14:paraId="72F5E80C"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p w14:paraId="295B82DB" w14:textId="77777777" w:rsidR="00815CDC" w:rsidRPr="00134956" w:rsidRDefault="00815CDC">
            <w:pPr>
              <w:spacing w:after="0" w:line="240" w:lineRule="auto"/>
              <w:rPr>
                <w:rFonts w:eastAsia="Times New Roman" w:cstheme="minorHAnsi"/>
                <w:color w:val="000000"/>
                <w:lang w:eastAsia="en-IE"/>
              </w:rPr>
            </w:pPr>
            <w:r w:rsidRPr="00134956">
              <w:rPr>
                <w:rFonts w:eastAsia="Times New Roman" w:cstheme="minorHAnsi"/>
                <w:color w:val="000000"/>
                <w:lang w:eastAsia="en-IE"/>
              </w:rPr>
              <w:t> </w:t>
            </w:r>
          </w:p>
        </w:tc>
      </w:tr>
    </w:tbl>
    <w:p w14:paraId="3474259E" w14:textId="2BD7DA8B" w:rsidR="004F23F4" w:rsidRPr="00146313" w:rsidRDefault="004F23F4" w:rsidP="004F23F4">
      <w:pPr>
        <w:contextualSpacing/>
        <w:rPr>
          <w:rFonts w:cstheme="minorHAnsi"/>
          <w:bCs/>
          <w:shd w:val="clear" w:color="auto" w:fill="FFFFFF"/>
        </w:rPr>
      </w:pPr>
    </w:p>
    <w:p w14:paraId="66D3EDF8" w14:textId="77777777" w:rsidR="004F23F4" w:rsidRDefault="004F23F4" w:rsidP="004F23F4">
      <w:pPr>
        <w:rPr>
          <w:rFonts w:cstheme="minorHAnsi"/>
          <w:bCs/>
          <w:color w:val="333333"/>
          <w:sz w:val="6"/>
          <w:szCs w:val="6"/>
          <w:shd w:val="clear" w:color="auto" w:fill="FFFFFF"/>
        </w:rPr>
      </w:pPr>
    </w:p>
    <w:p w14:paraId="7E525C91" w14:textId="77777777" w:rsidR="00773A82" w:rsidRDefault="00773A82" w:rsidP="004F23F4">
      <w:pPr>
        <w:rPr>
          <w:rFonts w:cstheme="minorHAnsi"/>
          <w:bCs/>
          <w:color w:val="333333"/>
          <w:sz w:val="6"/>
          <w:szCs w:val="6"/>
          <w:shd w:val="clear" w:color="auto" w:fill="FFFFFF"/>
        </w:rPr>
      </w:pPr>
    </w:p>
    <w:p w14:paraId="3E911C66" w14:textId="77777777" w:rsidR="00773A82" w:rsidRDefault="00773A82" w:rsidP="004F23F4">
      <w:pPr>
        <w:rPr>
          <w:rFonts w:cstheme="minorHAnsi"/>
          <w:bCs/>
          <w:color w:val="333333"/>
          <w:sz w:val="6"/>
          <w:szCs w:val="6"/>
          <w:shd w:val="clear" w:color="auto" w:fill="FFFFFF"/>
        </w:rPr>
      </w:pPr>
    </w:p>
    <w:p w14:paraId="4881482E" w14:textId="77777777" w:rsidR="00773A82" w:rsidRDefault="00773A82" w:rsidP="004F23F4">
      <w:pPr>
        <w:rPr>
          <w:rFonts w:cstheme="minorHAnsi"/>
          <w:bCs/>
          <w:color w:val="333333"/>
          <w:sz w:val="6"/>
          <w:szCs w:val="6"/>
          <w:shd w:val="clear" w:color="auto" w:fill="FFFFFF"/>
        </w:rPr>
      </w:pPr>
    </w:p>
    <w:p w14:paraId="77EC183A" w14:textId="77777777" w:rsidR="00773A82" w:rsidRDefault="00773A82" w:rsidP="004F23F4">
      <w:pPr>
        <w:rPr>
          <w:rFonts w:cstheme="minorHAnsi"/>
          <w:bCs/>
          <w:color w:val="333333"/>
          <w:sz w:val="6"/>
          <w:szCs w:val="6"/>
          <w:shd w:val="clear" w:color="auto" w:fill="FFFFFF"/>
        </w:rPr>
      </w:pPr>
    </w:p>
    <w:p w14:paraId="0721E1F1" w14:textId="77777777" w:rsidR="00773A82" w:rsidRDefault="00773A82" w:rsidP="004F23F4">
      <w:pPr>
        <w:rPr>
          <w:rFonts w:cstheme="minorHAnsi"/>
          <w:bCs/>
          <w:color w:val="333333"/>
          <w:sz w:val="6"/>
          <w:szCs w:val="6"/>
          <w:shd w:val="clear" w:color="auto" w:fill="FFFFFF"/>
        </w:rPr>
      </w:pPr>
    </w:p>
    <w:p w14:paraId="394C7446" w14:textId="77777777" w:rsidR="00773A82" w:rsidRDefault="00773A82" w:rsidP="004F23F4">
      <w:pPr>
        <w:rPr>
          <w:rFonts w:cstheme="minorHAnsi"/>
          <w:bCs/>
          <w:color w:val="333333"/>
          <w:sz w:val="6"/>
          <w:szCs w:val="6"/>
          <w:shd w:val="clear" w:color="auto" w:fill="FFFFFF"/>
        </w:rPr>
      </w:pP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431"/>
        <w:gridCol w:w="4618"/>
        <w:gridCol w:w="869"/>
        <w:gridCol w:w="890"/>
      </w:tblGrid>
      <w:tr w:rsidR="009624F3" w:rsidRPr="00211021" w14:paraId="62A65CD1" w14:textId="77777777" w:rsidTr="00F34AD5">
        <w:trPr>
          <w:trHeight w:val="900"/>
        </w:trPr>
        <w:tc>
          <w:tcPr>
            <w:tcW w:w="9122" w:type="dxa"/>
            <w:gridSpan w:val="5"/>
            <w:shd w:val="clear" w:color="auto" w:fill="FFFFFF" w:themeFill="background1"/>
            <w:noWrap/>
            <w:vAlign w:val="center"/>
            <w:hideMark/>
          </w:tcPr>
          <w:p w14:paraId="1F7B9240" w14:textId="0A71B6CC" w:rsidR="009624F3" w:rsidRPr="00211021" w:rsidRDefault="009624F3" w:rsidP="091F5EDA">
            <w:pPr>
              <w:spacing w:after="0" w:line="240" w:lineRule="auto"/>
              <w:contextualSpacing/>
              <w:jc w:val="center"/>
              <w:rPr>
                <w:rFonts w:ascii="Calibri" w:eastAsia="Times New Roman" w:hAnsi="Calibri" w:cs="Calibri"/>
                <w:b/>
                <w:bCs/>
                <w:color w:val="000000"/>
                <w:sz w:val="28"/>
                <w:szCs w:val="28"/>
                <w:lang w:eastAsia="en-IE"/>
              </w:rPr>
            </w:pPr>
            <w:r w:rsidRPr="091F5EDA">
              <w:rPr>
                <w:rFonts w:ascii="Calibri" w:eastAsia="Times New Roman" w:hAnsi="Calibri" w:cs="Calibri"/>
                <w:b/>
                <w:bCs/>
                <w:color w:val="000000" w:themeColor="text1"/>
                <w:sz w:val="28"/>
                <w:szCs w:val="28"/>
                <w:lang w:eastAsia="en-IE"/>
              </w:rPr>
              <w:lastRenderedPageBreak/>
              <w:t xml:space="preserve">Year 4 - Semester 1 PW2* and </w:t>
            </w:r>
            <w:r w:rsidR="0215DDA2" w:rsidRPr="091F5EDA">
              <w:rPr>
                <w:rFonts w:ascii="Calibri" w:eastAsia="Times New Roman" w:hAnsi="Calibri" w:cs="Calibri"/>
                <w:b/>
                <w:bCs/>
                <w:color w:val="000000" w:themeColor="text1"/>
                <w:sz w:val="28"/>
                <w:szCs w:val="28"/>
                <w:lang w:eastAsia="en-IE"/>
              </w:rPr>
              <w:t xml:space="preserve">PW3 / </w:t>
            </w:r>
            <w:r w:rsidRPr="091F5EDA">
              <w:rPr>
                <w:rFonts w:ascii="Calibri" w:eastAsia="Times New Roman" w:hAnsi="Calibri" w:cs="Calibri"/>
                <w:b/>
                <w:bCs/>
                <w:color w:val="000000" w:themeColor="text1"/>
                <w:sz w:val="28"/>
                <w:szCs w:val="28"/>
                <w:lang w:eastAsia="en-IE"/>
              </w:rPr>
              <w:t>PW4</w:t>
            </w:r>
          </w:p>
        </w:tc>
      </w:tr>
      <w:tr w:rsidR="009624F3" w:rsidRPr="00211021" w14:paraId="11FDEF92" w14:textId="77777777" w:rsidTr="00F34AD5">
        <w:trPr>
          <w:cantSplit/>
          <w:trHeight w:val="283"/>
        </w:trPr>
        <w:tc>
          <w:tcPr>
            <w:tcW w:w="1314" w:type="dxa"/>
            <w:vMerge w:val="restart"/>
            <w:shd w:val="clear" w:color="auto" w:fill="D9D9D9" w:themeFill="background1" w:themeFillShade="D9"/>
            <w:noWrap/>
            <w:textDirection w:val="btLr"/>
            <w:vAlign w:val="center"/>
            <w:hideMark/>
          </w:tcPr>
          <w:p w14:paraId="271E0922" w14:textId="77777777" w:rsidR="009624F3" w:rsidRPr="00211021" w:rsidRDefault="009624F3">
            <w:pPr>
              <w:spacing w:after="0" w:line="240" w:lineRule="auto"/>
              <w:jc w:val="center"/>
              <w:rPr>
                <w:rFonts w:ascii="Calibri" w:eastAsia="Times New Roman" w:hAnsi="Calibri" w:cs="Calibri"/>
                <w:b/>
                <w:bCs/>
                <w:color w:val="000000"/>
                <w:sz w:val="28"/>
                <w:szCs w:val="28"/>
                <w:lang w:eastAsia="en-IE"/>
              </w:rPr>
            </w:pPr>
            <w:r w:rsidRPr="00211021">
              <w:rPr>
                <w:rFonts w:ascii="Calibri" w:eastAsia="Times New Roman" w:hAnsi="Calibri" w:cs="Calibri"/>
                <w:b/>
                <w:bCs/>
                <w:color w:val="000000"/>
                <w:sz w:val="28"/>
                <w:szCs w:val="28"/>
                <w:lang w:eastAsia="en-IE"/>
              </w:rPr>
              <w:t>CORE</w:t>
            </w:r>
          </w:p>
        </w:tc>
        <w:tc>
          <w:tcPr>
            <w:tcW w:w="1431" w:type="dxa"/>
            <w:shd w:val="clear" w:color="auto" w:fill="D9D9D9" w:themeFill="background1" w:themeFillShade="D9"/>
            <w:noWrap/>
            <w:vAlign w:val="bottom"/>
            <w:hideMark/>
          </w:tcPr>
          <w:p w14:paraId="46512C67" w14:textId="77777777" w:rsidR="009624F3" w:rsidRPr="00892245" w:rsidRDefault="009624F3">
            <w:pPr>
              <w:spacing w:after="0" w:line="240" w:lineRule="auto"/>
              <w:rPr>
                <w:rFonts w:ascii="Calibri" w:eastAsia="Times New Roman" w:hAnsi="Calibri" w:cs="Calibri"/>
                <w:color w:val="000000"/>
                <w:lang w:eastAsia="en-IE"/>
              </w:rPr>
            </w:pPr>
            <w:r w:rsidRPr="00892245">
              <w:rPr>
                <w:rFonts w:ascii="Calibri" w:eastAsia="Times New Roman" w:hAnsi="Calibri" w:cs="Calibri"/>
                <w:color w:val="000000"/>
                <w:lang w:eastAsia="en-IE"/>
              </w:rPr>
              <w:t xml:space="preserve"> Code</w:t>
            </w:r>
          </w:p>
        </w:tc>
        <w:tc>
          <w:tcPr>
            <w:tcW w:w="4618" w:type="dxa"/>
            <w:shd w:val="clear" w:color="auto" w:fill="D9D9D9" w:themeFill="background1" w:themeFillShade="D9"/>
            <w:noWrap/>
            <w:vAlign w:val="bottom"/>
            <w:hideMark/>
          </w:tcPr>
          <w:p w14:paraId="33213719" w14:textId="77777777" w:rsidR="009624F3" w:rsidRPr="00892245" w:rsidRDefault="009624F3">
            <w:pPr>
              <w:spacing w:after="0" w:line="240" w:lineRule="auto"/>
              <w:rPr>
                <w:rFonts w:ascii="Calibri" w:eastAsia="Times New Roman" w:hAnsi="Calibri" w:cs="Calibri"/>
                <w:color w:val="000000"/>
                <w:lang w:eastAsia="en-IE"/>
              </w:rPr>
            </w:pPr>
            <w:r w:rsidRPr="00892245">
              <w:rPr>
                <w:rFonts w:ascii="Calibri" w:eastAsia="Times New Roman" w:hAnsi="Calibri" w:cs="Calibri"/>
                <w:color w:val="000000"/>
                <w:lang w:eastAsia="en-IE"/>
              </w:rPr>
              <w:t>Title</w:t>
            </w:r>
          </w:p>
        </w:tc>
        <w:tc>
          <w:tcPr>
            <w:tcW w:w="869" w:type="dxa"/>
            <w:shd w:val="clear" w:color="auto" w:fill="D9D9D9" w:themeFill="background1" w:themeFillShade="D9"/>
            <w:noWrap/>
            <w:vAlign w:val="bottom"/>
            <w:hideMark/>
          </w:tcPr>
          <w:p w14:paraId="1C4B7F18" w14:textId="77777777" w:rsidR="009624F3" w:rsidRPr="00892245" w:rsidRDefault="009624F3">
            <w:pPr>
              <w:spacing w:after="0" w:line="240" w:lineRule="auto"/>
              <w:rPr>
                <w:rFonts w:ascii="Calibri" w:eastAsia="Times New Roman" w:hAnsi="Calibri" w:cs="Calibri"/>
                <w:color w:val="000000"/>
                <w:lang w:eastAsia="en-IE"/>
              </w:rPr>
            </w:pPr>
            <w:r w:rsidRPr="00892245">
              <w:rPr>
                <w:rFonts w:ascii="Calibri" w:eastAsia="Times New Roman" w:hAnsi="Calibri" w:cs="Calibri"/>
                <w:color w:val="000000"/>
                <w:lang w:eastAsia="en-IE"/>
              </w:rPr>
              <w:t>ECTS</w:t>
            </w:r>
          </w:p>
        </w:tc>
        <w:tc>
          <w:tcPr>
            <w:tcW w:w="890" w:type="dxa"/>
            <w:shd w:val="clear" w:color="auto" w:fill="D9D9D9" w:themeFill="background1" w:themeFillShade="D9"/>
            <w:noWrap/>
            <w:vAlign w:val="bottom"/>
            <w:hideMark/>
          </w:tcPr>
          <w:p w14:paraId="17577A5D" w14:textId="77777777" w:rsidR="009624F3" w:rsidRPr="00892245" w:rsidRDefault="009624F3">
            <w:pPr>
              <w:spacing w:after="0" w:line="240" w:lineRule="auto"/>
              <w:rPr>
                <w:rFonts w:ascii="Calibri" w:eastAsia="Times New Roman" w:hAnsi="Calibri" w:cs="Calibri"/>
                <w:color w:val="000000"/>
                <w:lang w:eastAsia="en-IE"/>
              </w:rPr>
            </w:pPr>
            <w:r w:rsidRPr="00892245">
              <w:rPr>
                <w:rFonts w:ascii="Calibri" w:eastAsia="Times New Roman" w:hAnsi="Calibri" w:cs="Calibri"/>
                <w:color w:val="000000"/>
                <w:lang w:eastAsia="en-IE"/>
              </w:rPr>
              <w:t>Sem.</w:t>
            </w:r>
          </w:p>
        </w:tc>
      </w:tr>
      <w:tr w:rsidR="009624F3" w:rsidRPr="00211021" w14:paraId="0A8C600E" w14:textId="77777777" w:rsidTr="00F34AD5">
        <w:trPr>
          <w:cantSplit/>
          <w:trHeight w:val="283"/>
        </w:trPr>
        <w:tc>
          <w:tcPr>
            <w:tcW w:w="1314" w:type="dxa"/>
            <w:vMerge/>
            <w:vAlign w:val="center"/>
            <w:hideMark/>
          </w:tcPr>
          <w:p w14:paraId="55DC66D7" w14:textId="77777777" w:rsidR="009624F3" w:rsidRPr="00211021" w:rsidRDefault="009624F3">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hideMark/>
          </w:tcPr>
          <w:p w14:paraId="036225CB" w14:textId="77777777" w:rsidR="009624F3" w:rsidRPr="00892245" w:rsidRDefault="009624F3">
            <w:pPr>
              <w:spacing w:after="0" w:line="240" w:lineRule="auto"/>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TI3129</w:t>
            </w:r>
          </w:p>
        </w:tc>
        <w:tc>
          <w:tcPr>
            <w:tcW w:w="4618" w:type="dxa"/>
            <w:shd w:val="clear" w:color="auto" w:fill="D9D9D9" w:themeFill="background1" w:themeFillShade="D9"/>
            <w:noWrap/>
            <w:vAlign w:val="bottom"/>
            <w:hideMark/>
          </w:tcPr>
          <w:p w14:paraId="67508E7F" w14:textId="77777777" w:rsidR="009624F3" w:rsidRPr="00892245" w:rsidRDefault="009624F3">
            <w:pPr>
              <w:spacing w:after="0" w:line="240" w:lineRule="auto"/>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Dissertation</w:t>
            </w:r>
          </w:p>
        </w:tc>
        <w:tc>
          <w:tcPr>
            <w:tcW w:w="869" w:type="dxa"/>
            <w:shd w:val="clear" w:color="auto" w:fill="D9D9D9" w:themeFill="background1" w:themeFillShade="D9"/>
            <w:noWrap/>
            <w:vAlign w:val="center"/>
            <w:hideMark/>
          </w:tcPr>
          <w:p w14:paraId="18778F5B" w14:textId="77777777" w:rsidR="009624F3" w:rsidRPr="00892245" w:rsidRDefault="009624F3">
            <w:pPr>
              <w:spacing w:after="0" w:line="240" w:lineRule="auto"/>
              <w:jc w:val="center"/>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10</w:t>
            </w:r>
          </w:p>
        </w:tc>
        <w:tc>
          <w:tcPr>
            <w:tcW w:w="890" w:type="dxa"/>
            <w:shd w:val="clear" w:color="auto" w:fill="D9D9D9" w:themeFill="background1" w:themeFillShade="D9"/>
            <w:noWrap/>
            <w:vAlign w:val="center"/>
            <w:hideMark/>
          </w:tcPr>
          <w:p w14:paraId="3DC35B25" w14:textId="77777777" w:rsidR="009624F3" w:rsidRPr="00892245" w:rsidRDefault="009624F3">
            <w:pPr>
              <w:spacing w:after="0" w:line="240" w:lineRule="auto"/>
              <w:jc w:val="center"/>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1</w:t>
            </w:r>
          </w:p>
        </w:tc>
      </w:tr>
      <w:tr w:rsidR="009624F3" w:rsidRPr="00211021" w14:paraId="4B8A5093" w14:textId="77777777" w:rsidTr="00F34AD5">
        <w:trPr>
          <w:cantSplit/>
          <w:trHeight w:val="283"/>
        </w:trPr>
        <w:tc>
          <w:tcPr>
            <w:tcW w:w="1314" w:type="dxa"/>
            <w:vMerge/>
            <w:vAlign w:val="center"/>
            <w:hideMark/>
          </w:tcPr>
          <w:p w14:paraId="464DA2BF" w14:textId="77777777" w:rsidR="009624F3" w:rsidRPr="00211021" w:rsidRDefault="009624F3">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hideMark/>
          </w:tcPr>
          <w:p w14:paraId="2B6952ED" w14:textId="77777777" w:rsidR="009624F3" w:rsidRPr="00892245" w:rsidRDefault="009624F3">
            <w:pPr>
              <w:spacing w:after="0" w:line="240" w:lineRule="auto"/>
              <w:rPr>
                <w:rFonts w:ascii="Calibri" w:eastAsia="Times New Roman" w:hAnsi="Calibri" w:cs="Calibri"/>
                <w:i/>
                <w:iCs/>
                <w:color w:val="000000"/>
                <w:lang w:eastAsia="en-IE"/>
              </w:rPr>
            </w:pPr>
            <w:r w:rsidRPr="006912E5">
              <w:rPr>
                <w:rFonts w:ascii="Calibri" w:eastAsia="Times New Roman" w:hAnsi="Calibri" w:cs="Calibri"/>
                <w:i/>
                <w:iCs/>
                <w:color w:val="000000"/>
                <w:lang w:eastAsia="en-IE"/>
              </w:rPr>
              <w:t>EOS402</w:t>
            </w:r>
          </w:p>
        </w:tc>
        <w:tc>
          <w:tcPr>
            <w:tcW w:w="4618" w:type="dxa"/>
            <w:shd w:val="clear" w:color="auto" w:fill="D9D9D9" w:themeFill="background1" w:themeFillShade="D9"/>
            <w:noWrap/>
            <w:vAlign w:val="bottom"/>
            <w:hideMark/>
          </w:tcPr>
          <w:p w14:paraId="029F2A43" w14:textId="77777777" w:rsidR="009624F3" w:rsidRPr="00892245" w:rsidRDefault="009624F3">
            <w:pPr>
              <w:spacing w:after="0" w:line="240" w:lineRule="auto"/>
              <w:rPr>
                <w:rFonts w:ascii="Calibri" w:eastAsia="Times New Roman" w:hAnsi="Calibri" w:cs="Calibri"/>
                <w:i/>
                <w:iCs/>
                <w:color w:val="000000"/>
                <w:lang w:eastAsia="en-IE"/>
              </w:rPr>
            </w:pPr>
            <w:r w:rsidRPr="006912E5">
              <w:t>Global Change (Week 7-12)</w:t>
            </w:r>
          </w:p>
        </w:tc>
        <w:tc>
          <w:tcPr>
            <w:tcW w:w="869" w:type="dxa"/>
            <w:shd w:val="clear" w:color="auto" w:fill="D9D9D9" w:themeFill="background1" w:themeFillShade="D9"/>
            <w:noWrap/>
            <w:vAlign w:val="center"/>
            <w:hideMark/>
          </w:tcPr>
          <w:p w14:paraId="2F250FDA" w14:textId="77777777" w:rsidR="009624F3" w:rsidRPr="00892245" w:rsidRDefault="009624F3">
            <w:pPr>
              <w:spacing w:after="0" w:line="240" w:lineRule="auto"/>
              <w:jc w:val="center"/>
              <w:rPr>
                <w:rFonts w:ascii="Calibri" w:eastAsia="Times New Roman" w:hAnsi="Calibri" w:cs="Calibri"/>
                <w:i/>
                <w:iCs/>
                <w:color w:val="000000"/>
                <w:lang w:eastAsia="en-IE"/>
              </w:rPr>
            </w:pPr>
            <w:r w:rsidRPr="00B838E4">
              <w:rPr>
                <w:rFonts w:ascii="Calibri" w:eastAsia="Times New Roman" w:hAnsi="Calibri" w:cs="Calibri"/>
                <w:b/>
                <w:bCs/>
                <w:i/>
                <w:iCs/>
                <w:color w:val="000000"/>
                <w:lang w:eastAsia="en-IE"/>
              </w:rPr>
              <w:t>5</w:t>
            </w:r>
          </w:p>
        </w:tc>
        <w:tc>
          <w:tcPr>
            <w:tcW w:w="890" w:type="dxa"/>
            <w:shd w:val="clear" w:color="auto" w:fill="D9D9D9" w:themeFill="background1" w:themeFillShade="D9"/>
            <w:noWrap/>
            <w:vAlign w:val="center"/>
            <w:hideMark/>
          </w:tcPr>
          <w:p w14:paraId="3BDDEAED" w14:textId="77777777" w:rsidR="009624F3" w:rsidRPr="00892245" w:rsidRDefault="009624F3">
            <w:pPr>
              <w:spacing w:after="0" w:line="240" w:lineRule="auto"/>
              <w:jc w:val="center"/>
              <w:rPr>
                <w:rFonts w:ascii="Calibri" w:eastAsia="Times New Roman" w:hAnsi="Calibri" w:cs="Calibri"/>
                <w:i/>
                <w:iCs/>
                <w:color w:val="000000"/>
                <w:lang w:eastAsia="en-IE"/>
              </w:rPr>
            </w:pPr>
            <w:r w:rsidRPr="00B838E4">
              <w:rPr>
                <w:rFonts w:ascii="Calibri" w:eastAsia="Times New Roman" w:hAnsi="Calibri" w:cs="Calibri"/>
                <w:b/>
                <w:bCs/>
                <w:i/>
                <w:iCs/>
                <w:color w:val="000000"/>
                <w:lang w:eastAsia="en-IE"/>
              </w:rPr>
              <w:t>1</w:t>
            </w:r>
          </w:p>
        </w:tc>
      </w:tr>
      <w:tr w:rsidR="009624F3" w:rsidRPr="00211021" w14:paraId="025B8706" w14:textId="77777777" w:rsidTr="00F34AD5">
        <w:trPr>
          <w:cantSplit/>
          <w:trHeight w:val="283"/>
        </w:trPr>
        <w:tc>
          <w:tcPr>
            <w:tcW w:w="1314" w:type="dxa"/>
            <w:vMerge/>
            <w:vAlign w:val="center"/>
            <w:hideMark/>
          </w:tcPr>
          <w:p w14:paraId="14420660" w14:textId="77777777" w:rsidR="009624F3" w:rsidRPr="00211021" w:rsidRDefault="009624F3">
            <w:pPr>
              <w:spacing w:after="0" w:line="240" w:lineRule="auto"/>
              <w:rPr>
                <w:rFonts w:ascii="Calibri" w:eastAsia="Times New Roman" w:hAnsi="Calibri" w:cs="Calibri"/>
                <w:b/>
                <w:bCs/>
                <w:color w:val="000000"/>
                <w:sz w:val="28"/>
                <w:szCs w:val="28"/>
                <w:lang w:eastAsia="en-IE"/>
              </w:rPr>
            </w:pPr>
          </w:p>
        </w:tc>
        <w:tc>
          <w:tcPr>
            <w:tcW w:w="1431" w:type="dxa"/>
            <w:shd w:val="clear" w:color="auto" w:fill="D9D9D9" w:themeFill="background1" w:themeFillShade="D9"/>
            <w:noWrap/>
            <w:vAlign w:val="bottom"/>
            <w:hideMark/>
          </w:tcPr>
          <w:p w14:paraId="43FB44BA" w14:textId="77777777" w:rsidR="009624F3" w:rsidRPr="00892245" w:rsidRDefault="009624F3">
            <w:pPr>
              <w:spacing w:after="0" w:line="240" w:lineRule="auto"/>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EOS305</w:t>
            </w:r>
          </w:p>
        </w:tc>
        <w:tc>
          <w:tcPr>
            <w:tcW w:w="4618" w:type="dxa"/>
            <w:shd w:val="clear" w:color="auto" w:fill="D9D9D9" w:themeFill="background1" w:themeFillShade="D9"/>
            <w:noWrap/>
            <w:vAlign w:val="bottom"/>
            <w:hideMark/>
          </w:tcPr>
          <w:p w14:paraId="198861B9" w14:textId="77777777" w:rsidR="009624F3" w:rsidRPr="00892245" w:rsidRDefault="009624F3">
            <w:pPr>
              <w:spacing w:after="0" w:line="240" w:lineRule="auto"/>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Applied Field Hydrology</w:t>
            </w:r>
            <w:r>
              <w:rPr>
                <w:rFonts w:ascii="Calibri" w:eastAsia="Times New Roman" w:hAnsi="Calibri" w:cs="Calibri"/>
                <w:i/>
                <w:iCs/>
                <w:color w:val="000000"/>
                <w:lang w:eastAsia="en-IE"/>
              </w:rPr>
              <w:t xml:space="preserve"> (Week 1-6)</w:t>
            </w:r>
          </w:p>
        </w:tc>
        <w:tc>
          <w:tcPr>
            <w:tcW w:w="869" w:type="dxa"/>
            <w:shd w:val="clear" w:color="auto" w:fill="D9D9D9" w:themeFill="background1" w:themeFillShade="D9"/>
            <w:noWrap/>
            <w:vAlign w:val="center"/>
            <w:hideMark/>
          </w:tcPr>
          <w:p w14:paraId="2019BAFE" w14:textId="77777777" w:rsidR="009624F3" w:rsidRPr="00892245" w:rsidRDefault="009624F3">
            <w:pPr>
              <w:spacing w:after="0" w:line="240" w:lineRule="auto"/>
              <w:jc w:val="center"/>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5</w:t>
            </w:r>
          </w:p>
        </w:tc>
        <w:tc>
          <w:tcPr>
            <w:tcW w:w="890" w:type="dxa"/>
            <w:shd w:val="clear" w:color="auto" w:fill="D9D9D9" w:themeFill="background1" w:themeFillShade="D9"/>
            <w:noWrap/>
            <w:vAlign w:val="center"/>
            <w:hideMark/>
          </w:tcPr>
          <w:p w14:paraId="16277260" w14:textId="77777777" w:rsidR="009624F3" w:rsidRPr="00892245" w:rsidRDefault="009624F3">
            <w:pPr>
              <w:spacing w:after="0" w:line="240" w:lineRule="auto"/>
              <w:jc w:val="center"/>
              <w:rPr>
                <w:rFonts w:ascii="Calibri" w:eastAsia="Times New Roman" w:hAnsi="Calibri" w:cs="Calibri"/>
                <w:i/>
                <w:iCs/>
                <w:color w:val="000000"/>
                <w:lang w:eastAsia="en-IE"/>
              </w:rPr>
            </w:pPr>
            <w:r w:rsidRPr="00892245">
              <w:rPr>
                <w:rFonts w:ascii="Calibri" w:eastAsia="Times New Roman" w:hAnsi="Calibri" w:cs="Calibri"/>
                <w:i/>
                <w:iCs/>
                <w:color w:val="000000"/>
                <w:lang w:eastAsia="en-IE"/>
              </w:rPr>
              <w:t>1</w:t>
            </w:r>
          </w:p>
        </w:tc>
      </w:tr>
      <w:tr w:rsidR="009624F3" w:rsidRPr="00211021" w14:paraId="21E7F048" w14:textId="77777777" w:rsidTr="00F34AD5">
        <w:trPr>
          <w:cantSplit/>
          <w:trHeight w:val="291"/>
        </w:trPr>
        <w:tc>
          <w:tcPr>
            <w:tcW w:w="1314" w:type="dxa"/>
            <w:shd w:val="clear" w:color="auto" w:fill="FEAEFA"/>
            <w:vAlign w:val="center"/>
          </w:tcPr>
          <w:p w14:paraId="0C57A2DC" w14:textId="6BF80177" w:rsidR="009624F3" w:rsidRDefault="009624F3">
            <w:pPr>
              <w:spacing w:after="0" w:line="240" w:lineRule="auto"/>
              <w:jc w:val="center"/>
              <w:rPr>
                <w:rFonts w:ascii="Calibri" w:eastAsia="Times New Roman" w:hAnsi="Calibri" w:cs="Calibri"/>
                <w:b/>
                <w:bCs/>
                <w:color w:val="000000"/>
                <w:lang w:eastAsia="en-IE"/>
              </w:rPr>
            </w:pPr>
            <w:r w:rsidRPr="091F5EDA">
              <w:rPr>
                <w:rFonts w:ascii="Calibri" w:eastAsia="Times New Roman" w:hAnsi="Calibri" w:cs="Calibri"/>
                <w:b/>
                <w:bCs/>
                <w:color w:val="000000" w:themeColor="text1"/>
                <w:lang w:eastAsia="en-IE"/>
              </w:rPr>
              <w:t>PW2</w:t>
            </w:r>
            <w:r w:rsidR="70AA7CA0" w:rsidRPr="091F5EDA">
              <w:rPr>
                <w:rFonts w:ascii="Calibri" w:eastAsia="Times New Roman" w:hAnsi="Calibri" w:cs="Calibri"/>
                <w:b/>
                <w:bCs/>
                <w:color w:val="000000" w:themeColor="text1"/>
                <w:lang w:eastAsia="en-IE"/>
              </w:rPr>
              <w:t>*</w:t>
            </w:r>
          </w:p>
        </w:tc>
        <w:tc>
          <w:tcPr>
            <w:tcW w:w="1431" w:type="dxa"/>
            <w:shd w:val="clear" w:color="auto" w:fill="FEAEFA"/>
            <w:noWrap/>
            <w:vAlign w:val="center"/>
          </w:tcPr>
          <w:p w14:paraId="190F95D0" w14:textId="77777777" w:rsidR="009624F3" w:rsidRPr="002645E5" w:rsidRDefault="009624F3">
            <w:pPr>
              <w:spacing w:after="0" w:line="240" w:lineRule="auto"/>
              <w:rPr>
                <w:rFonts w:ascii="Calibri" w:eastAsia="Times New Roman" w:hAnsi="Calibri" w:cs="Calibri"/>
                <w:i/>
                <w:iCs/>
                <w:color w:val="000000"/>
                <w:lang w:eastAsia="en-IE"/>
              </w:rPr>
            </w:pPr>
            <w:r w:rsidRPr="002645E5">
              <w:rPr>
                <w:rFonts w:ascii="Calibri" w:eastAsia="Times New Roman" w:hAnsi="Calibri" w:cs="Calibri"/>
                <w:i/>
                <w:iCs/>
                <w:color w:val="000000"/>
                <w:lang w:eastAsia="en-IE"/>
              </w:rPr>
              <w:t>BPS3102</w:t>
            </w:r>
          </w:p>
        </w:tc>
        <w:tc>
          <w:tcPr>
            <w:tcW w:w="4618" w:type="dxa"/>
            <w:shd w:val="clear" w:color="auto" w:fill="FEAEFA"/>
            <w:noWrap/>
            <w:vAlign w:val="center"/>
          </w:tcPr>
          <w:p w14:paraId="05F30667" w14:textId="1118A387" w:rsidR="009624F3" w:rsidRPr="002645E5" w:rsidRDefault="009624F3" w:rsidP="091F5EDA">
            <w:pPr>
              <w:spacing w:after="0" w:line="240" w:lineRule="auto"/>
              <w:rPr>
                <w:rFonts w:ascii="Calibri" w:eastAsia="Times New Roman" w:hAnsi="Calibri" w:cs="Calibri"/>
                <w:b/>
                <w:bCs/>
                <w:i/>
                <w:iCs/>
                <w:lang w:eastAsia="en-IE"/>
              </w:rPr>
            </w:pPr>
            <w:r w:rsidRPr="091F5EDA">
              <w:rPr>
                <w:rFonts w:ascii="Calibri" w:eastAsia="Times New Roman" w:hAnsi="Calibri" w:cs="Calibri"/>
                <w:i/>
                <w:iCs/>
                <w:color w:val="000000" w:themeColor="text1"/>
                <w:lang w:eastAsia="en-IE"/>
              </w:rPr>
              <w:t>Plant Resources &amp; Ecosystems (Week 1-6)</w:t>
            </w:r>
            <w:r w:rsidR="77246592" w:rsidRPr="091F5EDA">
              <w:rPr>
                <w:rFonts w:ascii="Calibri" w:eastAsia="Times New Roman" w:hAnsi="Calibri" w:cs="Calibri"/>
                <w:i/>
                <w:iCs/>
                <w:color w:val="000000" w:themeColor="text1"/>
                <w:lang w:eastAsia="en-IE"/>
              </w:rPr>
              <w:t xml:space="preserve"> </w:t>
            </w:r>
          </w:p>
        </w:tc>
        <w:tc>
          <w:tcPr>
            <w:tcW w:w="869" w:type="dxa"/>
            <w:shd w:val="clear" w:color="auto" w:fill="FEAEFA"/>
            <w:noWrap/>
            <w:vAlign w:val="center"/>
          </w:tcPr>
          <w:p w14:paraId="57494A56" w14:textId="77777777" w:rsidR="009624F3" w:rsidRPr="002645E5" w:rsidRDefault="009624F3">
            <w:pPr>
              <w:spacing w:after="0" w:line="240" w:lineRule="auto"/>
              <w:jc w:val="center"/>
              <w:rPr>
                <w:rFonts w:ascii="Calibri" w:eastAsia="Times New Roman" w:hAnsi="Calibri" w:cs="Calibri"/>
                <w:i/>
                <w:iCs/>
                <w:color w:val="000000"/>
                <w:lang w:eastAsia="en-IE"/>
              </w:rPr>
            </w:pPr>
            <w:r w:rsidRPr="002645E5">
              <w:rPr>
                <w:rFonts w:ascii="Calibri" w:eastAsia="Times New Roman" w:hAnsi="Calibri" w:cs="Calibri"/>
                <w:i/>
                <w:iCs/>
                <w:color w:val="000000"/>
                <w:lang w:eastAsia="en-IE"/>
              </w:rPr>
              <w:t>5</w:t>
            </w:r>
          </w:p>
        </w:tc>
        <w:tc>
          <w:tcPr>
            <w:tcW w:w="890" w:type="dxa"/>
            <w:shd w:val="clear" w:color="auto" w:fill="FEAEFA"/>
            <w:noWrap/>
            <w:vAlign w:val="center"/>
          </w:tcPr>
          <w:p w14:paraId="31B5AE2E" w14:textId="77777777" w:rsidR="009624F3" w:rsidRPr="002645E5" w:rsidRDefault="009624F3">
            <w:pPr>
              <w:spacing w:after="0" w:line="240" w:lineRule="auto"/>
              <w:jc w:val="center"/>
              <w:rPr>
                <w:rFonts w:ascii="Calibri" w:eastAsia="Times New Roman" w:hAnsi="Calibri" w:cs="Calibri"/>
                <w:i/>
                <w:iCs/>
                <w:color w:val="000000"/>
                <w:lang w:eastAsia="en-IE"/>
              </w:rPr>
            </w:pPr>
            <w:r w:rsidRPr="002645E5">
              <w:rPr>
                <w:rFonts w:ascii="Calibri" w:eastAsia="Times New Roman" w:hAnsi="Calibri" w:cs="Calibri"/>
                <w:i/>
                <w:iCs/>
                <w:color w:val="000000"/>
                <w:lang w:eastAsia="en-IE"/>
              </w:rPr>
              <w:t>1</w:t>
            </w:r>
          </w:p>
        </w:tc>
      </w:tr>
      <w:tr w:rsidR="091F5EDA" w14:paraId="046405CF" w14:textId="77777777" w:rsidTr="00F34AD5">
        <w:trPr>
          <w:trHeight w:val="170"/>
        </w:trPr>
        <w:tc>
          <w:tcPr>
            <w:tcW w:w="1314" w:type="dxa"/>
            <w:shd w:val="clear" w:color="auto" w:fill="FFE599" w:themeFill="accent4" w:themeFillTint="66"/>
            <w:noWrap/>
            <w:vAlign w:val="center"/>
          </w:tcPr>
          <w:p w14:paraId="571A0B06" w14:textId="55445961" w:rsidR="77D25C4C" w:rsidRDefault="77D25C4C" w:rsidP="091F5EDA">
            <w:pPr>
              <w:spacing w:after="0" w:line="240" w:lineRule="auto"/>
              <w:contextualSpacing/>
              <w:jc w:val="center"/>
            </w:pPr>
            <w:r w:rsidRPr="091F5EDA">
              <w:rPr>
                <w:rFonts w:ascii="Calibri" w:eastAsia="Times New Roman" w:hAnsi="Calibri" w:cs="Calibri"/>
                <w:b/>
                <w:bCs/>
                <w:lang w:eastAsia="en-IE"/>
              </w:rPr>
              <w:t>PW3</w:t>
            </w:r>
            <w:r w:rsidR="403FB01E" w:rsidRPr="091F5EDA">
              <w:rPr>
                <w:rFonts w:ascii="Calibri" w:eastAsia="Times New Roman" w:hAnsi="Calibri" w:cs="Calibri"/>
                <w:b/>
                <w:bCs/>
                <w:lang w:eastAsia="en-IE"/>
              </w:rPr>
              <w:t>*</w:t>
            </w:r>
          </w:p>
        </w:tc>
        <w:tc>
          <w:tcPr>
            <w:tcW w:w="1431" w:type="dxa"/>
            <w:shd w:val="clear" w:color="auto" w:fill="FFE599" w:themeFill="accent4" w:themeFillTint="66"/>
            <w:noWrap/>
            <w:vAlign w:val="bottom"/>
          </w:tcPr>
          <w:p w14:paraId="60E459EE" w14:textId="168727B3" w:rsidR="20ADD7CA" w:rsidRDefault="20ADD7CA" w:rsidP="091F5EDA">
            <w:pPr>
              <w:spacing w:after="0" w:line="240" w:lineRule="auto"/>
              <w:contextualSpacing/>
            </w:pPr>
            <w:r w:rsidRPr="091F5EDA">
              <w:rPr>
                <w:rFonts w:ascii="Calibri" w:eastAsia="Times New Roman" w:hAnsi="Calibri" w:cs="Calibri"/>
                <w:i/>
                <w:iCs/>
                <w:color w:val="000000" w:themeColor="text1"/>
                <w:lang w:eastAsia="en-IE"/>
              </w:rPr>
              <w:t>PI3103</w:t>
            </w:r>
          </w:p>
        </w:tc>
        <w:tc>
          <w:tcPr>
            <w:tcW w:w="4618" w:type="dxa"/>
            <w:shd w:val="clear" w:color="auto" w:fill="FFE599" w:themeFill="accent4" w:themeFillTint="66"/>
            <w:noWrap/>
            <w:vAlign w:val="bottom"/>
          </w:tcPr>
          <w:p w14:paraId="34D0B29C" w14:textId="0A9BC9B7" w:rsidR="20ADD7CA" w:rsidRDefault="20ADD7CA" w:rsidP="091F5EDA">
            <w:pPr>
              <w:spacing w:after="0" w:line="240" w:lineRule="auto"/>
              <w:contextualSpacing/>
            </w:pPr>
            <w:r w:rsidRPr="091F5EDA">
              <w:rPr>
                <w:rFonts w:ascii="Calibri" w:hAnsi="Calibri" w:cs="Calibri"/>
                <w:color w:val="000000" w:themeColor="text1"/>
              </w:rPr>
              <w:t>Environmental Ethics</w:t>
            </w:r>
          </w:p>
        </w:tc>
        <w:tc>
          <w:tcPr>
            <w:tcW w:w="869" w:type="dxa"/>
            <w:shd w:val="clear" w:color="auto" w:fill="FFE599" w:themeFill="accent4" w:themeFillTint="66"/>
            <w:noWrap/>
            <w:vAlign w:val="center"/>
          </w:tcPr>
          <w:p w14:paraId="4BE6868D" w14:textId="5197FC2D" w:rsidR="7CDEFD3C" w:rsidRDefault="7CDEFD3C" w:rsidP="091F5EDA">
            <w:pPr>
              <w:spacing w:after="0" w:line="240" w:lineRule="auto"/>
              <w:contextualSpacing/>
              <w:jc w:val="center"/>
            </w:pPr>
            <w:r w:rsidRPr="091F5EDA">
              <w:rPr>
                <w:rFonts w:ascii="Calibri" w:eastAsia="Times New Roman" w:hAnsi="Calibri" w:cs="Calibri"/>
                <w:i/>
                <w:iCs/>
                <w:color w:val="000000" w:themeColor="text1"/>
                <w:lang w:eastAsia="en-IE"/>
              </w:rPr>
              <w:t>5</w:t>
            </w:r>
          </w:p>
        </w:tc>
        <w:tc>
          <w:tcPr>
            <w:tcW w:w="890" w:type="dxa"/>
            <w:shd w:val="clear" w:color="auto" w:fill="FFE599" w:themeFill="accent4" w:themeFillTint="66"/>
            <w:noWrap/>
            <w:vAlign w:val="center"/>
          </w:tcPr>
          <w:p w14:paraId="215CCAD3" w14:textId="41CEFB29" w:rsidR="7CDEFD3C" w:rsidRDefault="7CDEFD3C" w:rsidP="091F5EDA">
            <w:pPr>
              <w:spacing w:after="0" w:line="240" w:lineRule="auto"/>
              <w:contextualSpacing/>
              <w:jc w:val="center"/>
            </w:pPr>
            <w:r w:rsidRPr="091F5EDA">
              <w:rPr>
                <w:rFonts w:ascii="Calibri" w:eastAsia="Times New Roman" w:hAnsi="Calibri" w:cs="Calibri"/>
                <w:i/>
                <w:iCs/>
                <w:color w:val="000000" w:themeColor="text1"/>
                <w:lang w:eastAsia="en-IE"/>
              </w:rPr>
              <w:t>1</w:t>
            </w:r>
          </w:p>
        </w:tc>
      </w:tr>
      <w:tr w:rsidR="009624F3" w:rsidRPr="00211021" w14:paraId="73CEB135" w14:textId="77777777" w:rsidTr="00F34AD5">
        <w:trPr>
          <w:trHeight w:val="170"/>
        </w:trPr>
        <w:tc>
          <w:tcPr>
            <w:tcW w:w="1314" w:type="dxa"/>
            <w:shd w:val="clear" w:color="auto" w:fill="C5E0B3" w:themeFill="accent6" w:themeFillTint="66"/>
            <w:noWrap/>
            <w:vAlign w:val="center"/>
          </w:tcPr>
          <w:p w14:paraId="59F9BE44" w14:textId="77777777" w:rsidR="009624F3" w:rsidRPr="007C35B8" w:rsidRDefault="009624F3">
            <w:pPr>
              <w:spacing w:after="0" w:line="240" w:lineRule="auto"/>
              <w:jc w:val="center"/>
              <w:rPr>
                <w:rFonts w:ascii="Calibri" w:eastAsia="Times New Roman" w:hAnsi="Calibri" w:cs="Calibri"/>
                <w:b/>
                <w:bCs/>
                <w:color w:val="FF0000"/>
                <w:lang w:eastAsia="en-IE"/>
              </w:rPr>
            </w:pPr>
            <w:r w:rsidRPr="006912E5">
              <w:rPr>
                <w:rFonts w:ascii="Calibri" w:eastAsia="Times New Roman" w:hAnsi="Calibri" w:cs="Calibri"/>
                <w:b/>
                <w:bCs/>
                <w:lang w:eastAsia="en-IE"/>
              </w:rPr>
              <w:t>PW4</w:t>
            </w:r>
          </w:p>
        </w:tc>
        <w:tc>
          <w:tcPr>
            <w:tcW w:w="1431" w:type="dxa"/>
            <w:shd w:val="clear" w:color="auto" w:fill="C5E0B3" w:themeFill="accent6" w:themeFillTint="66"/>
            <w:noWrap/>
            <w:vAlign w:val="bottom"/>
          </w:tcPr>
          <w:p w14:paraId="1AFA2DA6" w14:textId="410961ED" w:rsidR="091F5EDA" w:rsidRDefault="091F5EDA" w:rsidP="091F5EDA">
            <w:pPr>
              <w:spacing w:after="0" w:line="240" w:lineRule="auto"/>
            </w:pPr>
            <w:r w:rsidRPr="091F5EDA">
              <w:rPr>
                <w:rFonts w:ascii="Calibri" w:eastAsia="Times New Roman" w:hAnsi="Calibri" w:cs="Calibri"/>
                <w:i/>
                <w:iCs/>
                <w:color w:val="000000" w:themeColor="text1"/>
                <w:lang w:eastAsia="en-IE"/>
              </w:rPr>
              <w:t>TI3128</w:t>
            </w:r>
          </w:p>
        </w:tc>
        <w:tc>
          <w:tcPr>
            <w:tcW w:w="4618" w:type="dxa"/>
            <w:shd w:val="clear" w:color="auto" w:fill="C5E0B3" w:themeFill="accent6" w:themeFillTint="66"/>
            <w:noWrap/>
            <w:vAlign w:val="bottom"/>
          </w:tcPr>
          <w:p w14:paraId="09759ACF" w14:textId="00CC748B" w:rsidR="091F5EDA" w:rsidRDefault="091F5EDA" w:rsidP="091F5EDA">
            <w:pPr>
              <w:spacing w:after="0" w:line="240" w:lineRule="auto"/>
              <w:rPr>
                <w:rFonts w:ascii="Calibri" w:hAnsi="Calibri" w:cs="Calibri"/>
                <w:color w:val="000000" w:themeColor="text1"/>
              </w:rPr>
            </w:pPr>
            <w:r w:rsidRPr="091F5EDA">
              <w:rPr>
                <w:rFonts w:ascii="Calibri" w:hAnsi="Calibri" w:cs="Calibri"/>
                <w:color w:val="000000" w:themeColor="text1"/>
              </w:rPr>
              <w:t>Paleoceanography</w:t>
            </w:r>
          </w:p>
        </w:tc>
        <w:tc>
          <w:tcPr>
            <w:tcW w:w="869" w:type="dxa"/>
            <w:shd w:val="clear" w:color="auto" w:fill="C5E0B3" w:themeFill="accent6" w:themeFillTint="66"/>
            <w:noWrap/>
            <w:vAlign w:val="center"/>
          </w:tcPr>
          <w:p w14:paraId="3867BCC7" w14:textId="77777777" w:rsidR="009624F3" w:rsidRPr="007C35B8" w:rsidRDefault="009624F3">
            <w:pPr>
              <w:spacing w:after="0" w:line="240" w:lineRule="auto"/>
              <w:jc w:val="center"/>
              <w:rPr>
                <w:rFonts w:ascii="Calibri" w:eastAsia="Times New Roman" w:hAnsi="Calibri" w:cs="Calibri"/>
                <w:i/>
                <w:iCs/>
                <w:color w:val="FF0000"/>
                <w:lang w:eastAsia="en-IE"/>
              </w:rPr>
            </w:pPr>
            <w:r>
              <w:rPr>
                <w:rFonts w:ascii="Calibri" w:eastAsia="Times New Roman" w:hAnsi="Calibri" w:cs="Calibri"/>
                <w:i/>
                <w:iCs/>
                <w:color w:val="000000"/>
                <w:lang w:eastAsia="en-IE"/>
              </w:rPr>
              <w:t>5</w:t>
            </w:r>
          </w:p>
        </w:tc>
        <w:tc>
          <w:tcPr>
            <w:tcW w:w="890" w:type="dxa"/>
            <w:shd w:val="clear" w:color="auto" w:fill="C5E0B3" w:themeFill="accent6" w:themeFillTint="66"/>
            <w:noWrap/>
            <w:vAlign w:val="center"/>
          </w:tcPr>
          <w:p w14:paraId="7EC201DF" w14:textId="77777777" w:rsidR="009624F3" w:rsidRPr="007C35B8" w:rsidRDefault="009624F3">
            <w:pPr>
              <w:spacing w:after="0" w:line="240" w:lineRule="auto"/>
              <w:jc w:val="center"/>
              <w:rPr>
                <w:rFonts w:ascii="Calibri" w:eastAsia="Times New Roman" w:hAnsi="Calibri" w:cs="Calibri"/>
                <w:i/>
                <w:iCs/>
                <w:color w:val="FF0000"/>
                <w:lang w:eastAsia="en-IE"/>
              </w:rPr>
            </w:pPr>
            <w:r>
              <w:rPr>
                <w:rFonts w:ascii="Calibri" w:eastAsia="Times New Roman" w:hAnsi="Calibri" w:cs="Calibri"/>
                <w:i/>
                <w:iCs/>
                <w:color w:val="000000"/>
                <w:lang w:eastAsia="en-IE"/>
              </w:rPr>
              <w:t>1</w:t>
            </w:r>
          </w:p>
        </w:tc>
      </w:tr>
    </w:tbl>
    <w:p w14:paraId="27431B0C" w14:textId="33CCD7BD" w:rsidR="00C96265" w:rsidRPr="00C96265" w:rsidRDefault="009624F3" w:rsidP="009624F3">
      <w:pPr>
        <w:rPr>
          <w:b/>
          <w:bCs/>
          <w:i/>
          <w:iCs/>
          <w:color w:val="FF0000"/>
          <w:shd w:val="clear" w:color="auto" w:fill="FFFFFF"/>
        </w:rPr>
      </w:pPr>
      <w:r w:rsidRPr="4FC8B7A7">
        <w:rPr>
          <w:b/>
          <w:bCs/>
          <w:i/>
          <w:iCs/>
          <w:color w:val="FF0000"/>
          <w:shd w:val="clear" w:color="auto" w:fill="FFFFFF"/>
        </w:rPr>
        <w:t>NOTE: If you chose PW1 in Year 2 please consult the timetable above.</w:t>
      </w:r>
      <w:r w:rsidR="00C96265">
        <w:rPr>
          <w:b/>
          <w:bCs/>
          <w:i/>
          <w:iCs/>
          <w:color w:val="FF0000"/>
          <w:shd w:val="clear" w:color="auto" w:fill="FFFFFF"/>
        </w:rPr>
        <w:br/>
      </w:r>
      <w:r w:rsidR="00C96265" w:rsidRPr="008E4A27">
        <w:rPr>
          <w:rFonts w:cstheme="minorHAnsi"/>
          <w:b/>
          <w:i/>
          <w:iCs/>
          <w:color w:val="FF0000"/>
          <w:shd w:val="clear" w:color="auto" w:fill="FFFFFF"/>
        </w:rPr>
        <w:t>*There is a clash for students who chose PW2 and PW3. Potential alternative: Drop BPS3102 and register for TI303 Coastal Dynamics (Kevin Lynch) OR TI230 Economic Geography (Pat Collins)</w:t>
      </w:r>
      <w:r w:rsidR="00C96265">
        <w:rPr>
          <w:rFonts w:cstheme="minorHAnsi"/>
          <w:b/>
          <w:i/>
          <w:iCs/>
          <w:color w:val="FF0000"/>
          <w:shd w:val="clear" w:color="auto" w:fill="FFFFFF"/>
        </w:rPr>
        <w:t xml:space="preserve"> - </w:t>
      </w:r>
      <w:r w:rsidR="00C96265" w:rsidRPr="4FC8B7A7">
        <w:rPr>
          <w:rFonts w:eastAsiaTheme="minorEastAsia"/>
          <w:b/>
          <w:bCs/>
          <w:i/>
          <w:iCs/>
          <w:color w:val="FF0000"/>
        </w:rPr>
        <w:t>please contact your year coordinator to make this request and arrange with registration.</w:t>
      </w:r>
      <w:r w:rsidR="00C96265" w:rsidRPr="008E4A27">
        <w:rPr>
          <w:rFonts w:cstheme="minorHAnsi"/>
          <w:b/>
          <w:i/>
          <w:iCs/>
          <w:color w:val="FF0000"/>
          <w:shd w:val="clear" w:color="auto" w:fill="FFFFFF"/>
        </w:rPr>
        <w:t> </w:t>
      </w:r>
    </w:p>
    <w:tbl>
      <w:tblPr>
        <w:tblW w:w="0" w:type="auto"/>
        <w:tblLook w:val="04A0" w:firstRow="1" w:lastRow="0" w:firstColumn="1" w:lastColumn="0" w:noHBand="0" w:noVBand="1"/>
      </w:tblPr>
      <w:tblGrid>
        <w:gridCol w:w="1316"/>
        <w:gridCol w:w="1148"/>
        <w:gridCol w:w="839"/>
        <w:gridCol w:w="876"/>
        <w:gridCol w:w="1406"/>
        <w:gridCol w:w="1392"/>
        <w:gridCol w:w="979"/>
        <w:gridCol w:w="1050"/>
      </w:tblGrid>
      <w:tr w:rsidR="4FC8B7A7" w14:paraId="76F5BAB4" w14:textId="77777777" w:rsidTr="4FC8B7A7">
        <w:trPr>
          <w:trHeight w:val="900"/>
        </w:trPr>
        <w:tc>
          <w:tcPr>
            <w:tcW w:w="1350" w:type="dxa"/>
            <w:tcBorders>
              <w:top w:val="single" w:sz="8" w:space="0" w:color="auto"/>
              <w:left w:val="single" w:sz="8" w:space="0" w:color="auto"/>
              <w:bottom w:val="single" w:sz="8" w:space="0" w:color="000000" w:themeColor="text1"/>
              <w:right w:val="single" w:sz="8" w:space="0" w:color="auto"/>
            </w:tcBorders>
            <w:shd w:val="clear" w:color="auto" w:fill="FFFF00"/>
            <w:tcMar>
              <w:left w:w="108" w:type="dxa"/>
              <w:right w:w="108" w:type="dxa"/>
            </w:tcMar>
            <w:vAlign w:val="center"/>
          </w:tcPr>
          <w:p w14:paraId="0FE27F31" w14:textId="51D75D76" w:rsidR="4FC8B7A7" w:rsidRDefault="4FC8B7A7" w:rsidP="4FC8B7A7">
            <w:pPr>
              <w:spacing w:after="0"/>
              <w:jc w:val="center"/>
            </w:pPr>
            <w:r w:rsidRPr="4FC8B7A7">
              <w:rPr>
                <w:rFonts w:ascii="Calibri" w:eastAsia="Calibri" w:hAnsi="Calibri" w:cs="Calibri"/>
                <w:b/>
                <w:bCs/>
                <w:color w:val="000000" w:themeColor="text1"/>
              </w:rPr>
              <w:t>Semester 1</w:t>
            </w:r>
          </w:p>
          <w:p w14:paraId="55347FAD" w14:textId="7BD624DB" w:rsidR="4FC8B7A7" w:rsidRDefault="4FC8B7A7" w:rsidP="4FC8B7A7">
            <w:pPr>
              <w:spacing w:after="0"/>
              <w:jc w:val="center"/>
            </w:pPr>
            <w:r w:rsidRPr="4FC8B7A7">
              <w:rPr>
                <w:rFonts w:ascii="Calibri" w:eastAsia="Calibri" w:hAnsi="Calibri" w:cs="Calibri"/>
                <w:b/>
                <w:bCs/>
                <w:color w:val="000000" w:themeColor="text1"/>
              </w:rPr>
              <w:t>(PW2)</w:t>
            </w:r>
          </w:p>
        </w:tc>
        <w:tc>
          <w:tcPr>
            <w:tcW w:w="1170"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center"/>
          </w:tcPr>
          <w:p w14:paraId="1D5502FE" w14:textId="69E6E126" w:rsidR="4FC8B7A7" w:rsidRDefault="4FC8B7A7" w:rsidP="4FC8B7A7">
            <w:pPr>
              <w:spacing w:after="0"/>
              <w:jc w:val="center"/>
            </w:pPr>
            <w:r w:rsidRPr="4FC8B7A7">
              <w:rPr>
                <w:rFonts w:ascii="Calibri" w:eastAsia="Calibri" w:hAnsi="Calibri" w:cs="Calibri"/>
                <w:color w:val="000000" w:themeColor="text1"/>
              </w:rPr>
              <w:t>Monday</w:t>
            </w:r>
          </w:p>
        </w:tc>
        <w:tc>
          <w:tcPr>
            <w:tcW w:w="1752" w:type="dxa"/>
            <w:gridSpan w:val="2"/>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center"/>
          </w:tcPr>
          <w:p w14:paraId="2BBA7A7E" w14:textId="1ADDB8EC" w:rsidR="4FC8B7A7" w:rsidRDefault="4FC8B7A7" w:rsidP="4FC8B7A7">
            <w:pPr>
              <w:spacing w:after="0"/>
              <w:jc w:val="center"/>
            </w:pPr>
            <w:r w:rsidRPr="4FC8B7A7">
              <w:rPr>
                <w:rFonts w:ascii="Calibri" w:eastAsia="Calibri" w:hAnsi="Calibri" w:cs="Calibri"/>
                <w:color w:val="000000" w:themeColor="text1"/>
              </w:rPr>
              <w:t>Tuesday</w:t>
            </w:r>
          </w:p>
        </w:tc>
        <w:tc>
          <w:tcPr>
            <w:tcW w:w="1425" w:type="dxa"/>
            <w:tcBorders>
              <w:top w:val="single" w:sz="8" w:space="0" w:color="auto"/>
              <w:left w:val="nil"/>
              <w:bottom w:val="single" w:sz="8" w:space="0" w:color="auto"/>
              <w:right w:val="single" w:sz="8" w:space="0" w:color="auto"/>
            </w:tcBorders>
            <w:shd w:val="clear" w:color="auto" w:fill="FFFF00"/>
            <w:tcMar>
              <w:left w:w="108" w:type="dxa"/>
              <w:right w:w="108" w:type="dxa"/>
            </w:tcMar>
            <w:vAlign w:val="center"/>
          </w:tcPr>
          <w:p w14:paraId="0F6C771E" w14:textId="5B8FBD07" w:rsidR="4FC8B7A7" w:rsidRDefault="4FC8B7A7" w:rsidP="4FC8B7A7">
            <w:pPr>
              <w:spacing w:after="0"/>
              <w:jc w:val="center"/>
            </w:pPr>
            <w:r w:rsidRPr="4FC8B7A7">
              <w:rPr>
                <w:rFonts w:ascii="Calibri" w:eastAsia="Calibri" w:hAnsi="Calibri" w:cs="Calibri"/>
                <w:color w:val="000000" w:themeColor="text1"/>
              </w:rPr>
              <w:t>Wednesday</w:t>
            </w:r>
          </w:p>
        </w:tc>
        <w:tc>
          <w:tcPr>
            <w:tcW w:w="1442"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center"/>
          </w:tcPr>
          <w:p w14:paraId="14ACEA95" w14:textId="42486288" w:rsidR="4FC8B7A7" w:rsidRDefault="4FC8B7A7" w:rsidP="4FC8B7A7">
            <w:pPr>
              <w:spacing w:after="0"/>
              <w:jc w:val="center"/>
            </w:pPr>
            <w:r w:rsidRPr="4FC8B7A7">
              <w:rPr>
                <w:rFonts w:ascii="Calibri" w:eastAsia="Calibri" w:hAnsi="Calibri" w:cs="Calibri"/>
                <w:color w:val="000000" w:themeColor="text1"/>
              </w:rPr>
              <w:t>Thursday</w:t>
            </w:r>
          </w:p>
        </w:tc>
        <w:tc>
          <w:tcPr>
            <w:tcW w:w="2048" w:type="dxa"/>
            <w:gridSpan w:val="2"/>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vAlign w:val="center"/>
          </w:tcPr>
          <w:p w14:paraId="7D60AACF" w14:textId="3E6AD492" w:rsidR="4FC8B7A7" w:rsidRDefault="4FC8B7A7" w:rsidP="4FC8B7A7">
            <w:pPr>
              <w:spacing w:after="0"/>
              <w:jc w:val="center"/>
            </w:pPr>
            <w:r w:rsidRPr="4FC8B7A7">
              <w:rPr>
                <w:rFonts w:ascii="Calibri" w:eastAsia="Calibri" w:hAnsi="Calibri" w:cs="Calibri"/>
                <w:color w:val="000000" w:themeColor="text1"/>
              </w:rPr>
              <w:t>Friday</w:t>
            </w:r>
          </w:p>
        </w:tc>
      </w:tr>
      <w:tr w:rsidR="4FC8B7A7" w14:paraId="1BB0FD6B" w14:textId="77777777" w:rsidTr="4FC8B7A7">
        <w:trPr>
          <w:trHeight w:val="120"/>
        </w:trPr>
        <w:tc>
          <w:tcPr>
            <w:tcW w:w="1350" w:type="dxa"/>
            <w:tcBorders>
              <w:top w:val="nil"/>
              <w:left w:val="single" w:sz="8" w:space="0" w:color="auto"/>
              <w:bottom w:val="nil"/>
              <w:right w:val="single" w:sz="8" w:space="0" w:color="auto"/>
            </w:tcBorders>
            <w:tcMar>
              <w:left w:w="108" w:type="dxa"/>
              <w:right w:w="108" w:type="dxa"/>
            </w:tcMar>
            <w:vAlign w:val="bottom"/>
          </w:tcPr>
          <w:p w14:paraId="75066259" w14:textId="270182EF" w:rsidR="4FC8B7A7" w:rsidRDefault="4FC8B7A7" w:rsidP="4FC8B7A7">
            <w:pPr>
              <w:spacing w:after="0"/>
              <w:jc w:val="center"/>
            </w:pPr>
            <w:r w:rsidRPr="4FC8B7A7">
              <w:rPr>
                <w:rFonts w:ascii="Calibri" w:eastAsia="Calibri" w:hAnsi="Calibri" w:cs="Calibri"/>
                <w:color w:val="000000" w:themeColor="text1"/>
              </w:rPr>
              <w:t>09:00</w:t>
            </w:r>
          </w:p>
        </w:tc>
        <w:tc>
          <w:tcPr>
            <w:tcW w:w="1170" w:type="dxa"/>
            <w:tcBorders>
              <w:top w:val="single" w:sz="8" w:space="0" w:color="auto"/>
              <w:left w:val="single" w:sz="8" w:space="0" w:color="auto"/>
              <w:right w:val="single" w:sz="8" w:space="0" w:color="auto"/>
            </w:tcBorders>
            <w:tcMar>
              <w:left w:w="108" w:type="dxa"/>
              <w:right w:w="108" w:type="dxa"/>
            </w:tcMar>
            <w:vAlign w:val="bottom"/>
          </w:tcPr>
          <w:p w14:paraId="3CE96A19" w14:textId="6331C706"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tcBorders>
              <w:top w:val="nil"/>
              <w:left w:val="single" w:sz="8" w:space="0" w:color="auto"/>
              <w:bottom w:val="nil"/>
              <w:right w:val="nil"/>
            </w:tcBorders>
            <w:tcMar>
              <w:left w:w="108" w:type="dxa"/>
              <w:right w:w="108" w:type="dxa"/>
            </w:tcMar>
            <w:vAlign w:val="bottom"/>
          </w:tcPr>
          <w:p w14:paraId="357BEF80" w14:textId="7AD5AE96" w:rsidR="4FC8B7A7" w:rsidRDefault="4FC8B7A7" w:rsidP="4FC8B7A7">
            <w:pPr>
              <w:spacing w:after="0"/>
            </w:pPr>
            <w:r w:rsidRPr="4FC8B7A7">
              <w:rPr>
                <w:rFonts w:ascii="Calibri Light" w:eastAsia="Calibri Light" w:hAnsi="Calibri Light" w:cs="Calibri Light"/>
                <w:color w:val="000000" w:themeColor="text1"/>
              </w:rPr>
              <w:t xml:space="preserve"> </w:t>
            </w:r>
          </w:p>
        </w:tc>
        <w:tc>
          <w:tcPr>
            <w:tcW w:w="1425" w:type="dxa"/>
            <w:vMerge w:val="restart"/>
            <w:tcBorders>
              <w:top w:val="nil"/>
              <w:left w:val="single" w:sz="8" w:space="0" w:color="auto"/>
              <w:bottom w:val="single" w:sz="8" w:space="0" w:color="auto"/>
              <w:right w:val="single" w:sz="8" w:space="0" w:color="auto"/>
            </w:tcBorders>
            <w:shd w:val="clear" w:color="auto" w:fill="FEAEFA"/>
            <w:tcMar>
              <w:left w:w="108" w:type="dxa"/>
              <w:right w:w="108" w:type="dxa"/>
            </w:tcMar>
            <w:vAlign w:val="center"/>
          </w:tcPr>
          <w:p w14:paraId="57A3DEC6" w14:textId="4A08267B" w:rsidR="4FC8B7A7" w:rsidRDefault="4FC8B7A7" w:rsidP="4FC8B7A7">
            <w:pPr>
              <w:spacing w:after="0"/>
              <w:jc w:val="center"/>
            </w:pPr>
            <w:r w:rsidRPr="4FC8B7A7">
              <w:rPr>
                <w:rFonts w:ascii="Calibri Light" w:eastAsia="Calibri Light" w:hAnsi="Calibri Light" w:cs="Calibri Light"/>
                <w:color w:val="000000" w:themeColor="text1"/>
              </w:rPr>
              <w:t>BPS3102</w:t>
            </w:r>
          </w:p>
        </w:tc>
        <w:tc>
          <w:tcPr>
            <w:tcW w:w="1442" w:type="dxa"/>
            <w:vMerge w:val="restart"/>
            <w:tcBorders>
              <w:top w:val="nil"/>
              <w:left w:val="single" w:sz="8" w:space="0" w:color="auto"/>
              <w:bottom w:val="single" w:sz="8" w:space="0" w:color="000000" w:themeColor="text1"/>
              <w:right w:val="nil"/>
            </w:tcBorders>
            <w:tcMar>
              <w:left w:w="108" w:type="dxa"/>
              <w:right w:w="108" w:type="dxa"/>
            </w:tcMar>
            <w:vAlign w:val="bottom"/>
          </w:tcPr>
          <w:p w14:paraId="22911572" w14:textId="02F8A2DD" w:rsidR="4FC8B7A7" w:rsidRDefault="4FC8B7A7"/>
        </w:tc>
        <w:tc>
          <w:tcPr>
            <w:tcW w:w="2048" w:type="dxa"/>
            <w:gridSpan w:val="2"/>
            <w:vMerge w:val="restart"/>
            <w:tcBorders>
              <w:top w:val="nil"/>
              <w:left w:val="single" w:sz="8" w:space="0" w:color="auto"/>
              <w:bottom w:val="single" w:sz="8" w:space="0" w:color="000000" w:themeColor="text1"/>
              <w:right w:val="single" w:sz="8" w:space="0" w:color="auto"/>
            </w:tcBorders>
            <w:shd w:val="clear" w:color="auto" w:fill="BFBFBF" w:themeFill="background1" w:themeFillShade="BF"/>
            <w:tcMar>
              <w:left w:w="108" w:type="dxa"/>
              <w:right w:w="108" w:type="dxa"/>
            </w:tcMar>
            <w:vAlign w:val="center"/>
          </w:tcPr>
          <w:p w14:paraId="70631B20" w14:textId="55DF5B32" w:rsidR="4FC8B7A7" w:rsidRDefault="4FC8B7A7" w:rsidP="4FC8B7A7">
            <w:pPr>
              <w:spacing w:after="0"/>
              <w:jc w:val="center"/>
            </w:pPr>
            <w:r w:rsidRPr="4FC8B7A7">
              <w:rPr>
                <w:rFonts w:ascii="Calibri" w:eastAsia="Calibri" w:hAnsi="Calibri" w:cs="Calibri"/>
                <w:color w:val="000000" w:themeColor="text1"/>
              </w:rPr>
              <w:t>EOS305</w:t>
            </w:r>
          </w:p>
          <w:p w14:paraId="44FD10FF" w14:textId="2FEFAA17" w:rsidR="4FC8B7A7" w:rsidRDefault="4FC8B7A7" w:rsidP="4FC8B7A7">
            <w:pPr>
              <w:spacing w:after="0"/>
              <w:jc w:val="center"/>
            </w:pPr>
            <w:r w:rsidRPr="4FC8B7A7">
              <w:rPr>
                <w:rFonts w:ascii="Calibri" w:eastAsia="Calibri" w:hAnsi="Calibri" w:cs="Calibri"/>
                <w:i/>
                <w:iCs/>
                <w:color w:val="000000" w:themeColor="text1"/>
                <w:sz w:val="20"/>
                <w:szCs w:val="20"/>
              </w:rPr>
              <w:t>MRI 201</w:t>
            </w:r>
          </w:p>
        </w:tc>
      </w:tr>
      <w:tr w:rsidR="4FC8B7A7" w14:paraId="1BDCCED2" w14:textId="77777777" w:rsidTr="4FC8B7A7">
        <w:trPr>
          <w:trHeight w:val="120"/>
        </w:trPr>
        <w:tc>
          <w:tcPr>
            <w:tcW w:w="1350" w:type="dxa"/>
            <w:tcBorders>
              <w:top w:val="nil"/>
              <w:left w:val="single" w:sz="8" w:space="0" w:color="auto"/>
              <w:bottom w:val="nil"/>
              <w:right w:val="single" w:sz="8" w:space="0" w:color="auto"/>
            </w:tcBorders>
            <w:tcMar>
              <w:left w:w="108" w:type="dxa"/>
              <w:right w:w="108" w:type="dxa"/>
            </w:tcMar>
            <w:vAlign w:val="bottom"/>
          </w:tcPr>
          <w:p w14:paraId="4C340843" w14:textId="3BEBE485" w:rsidR="4FC8B7A7" w:rsidRDefault="4FC8B7A7"/>
        </w:tc>
        <w:tc>
          <w:tcPr>
            <w:tcW w:w="1170" w:type="dxa"/>
            <w:tcBorders>
              <w:left w:val="single" w:sz="8" w:space="0" w:color="auto"/>
              <w:bottom w:val="single" w:sz="8" w:space="0" w:color="auto"/>
              <w:right w:val="single" w:sz="8" w:space="0" w:color="auto"/>
            </w:tcBorders>
            <w:tcMar>
              <w:left w:w="108" w:type="dxa"/>
              <w:right w:w="108" w:type="dxa"/>
            </w:tcMar>
            <w:vAlign w:val="center"/>
          </w:tcPr>
          <w:p w14:paraId="0B555AC4" w14:textId="5E6A494E"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tcBorders>
              <w:top w:val="nil"/>
              <w:left w:val="single" w:sz="8" w:space="0" w:color="auto"/>
              <w:bottom w:val="single" w:sz="8" w:space="0" w:color="auto"/>
              <w:right w:val="nil"/>
            </w:tcBorders>
            <w:tcMar>
              <w:left w:w="108" w:type="dxa"/>
              <w:right w:w="108" w:type="dxa"/>
            </w:tcMar>
            <w:vAlign w:val="center"/>
          </w:tcPr>
          <w:p w14:paraId="2358D056" w14:textId="40328A3C"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25" w:type="dxa"/>
            <w:vMerge/>
            <w:tcBorders>
              <w:left w:val="single" w:sz="0" w:space="0" w:color="auto"/>
              <w:bottom w:val="single" w:sz="0" w:space="0" w:color="auto"/>
              <w:right w:val="single" w:sz="0" w:space="0" w:color="auto"/>
            </w:tcBorders>
            <w:vAlign w:val="center"/>
          </w:tcPr>
          <w:p w14:paraId="536DFDB9" w14:textId="77777777" w:rsidR="008F372E" w:rsidRDefault="008F372E"/>
        </w:tc>
        <w:tc>
          <w:tcPr>
            <w:tcW w:w="1442" w:type="dxa"/>
            <w:vMerge/>
            <w:tcBorders>
              <w:left w:val="single" w:sz="0" w:space="0" w:color="auto"/>
              <w:bottom w:val="single" w:sz="0" w:space="0" w:color="000000" w:themeColor="text1"/>
              <w:right w:val="single" w:sz="0" w:space="0" w:color="auto"/>
            </w:tcBorders>
            <w:vAlign w:val="center"/>
          </w:tcPr>
          <w:p w14:paraId="34B13E64" w14:textId="77777777" w:rsidR="008F372E" w:rsidRDefault="008F372E"/>
        </w:tc>
        <w:tc>
          <w:tcPr>
            <w:tcW w:w="2048" w:type="dxa"/>
            <w:gridSpan w:val="2"/>
            <w:vMerge/>
            <w:tcBorders>
              <w:left w:val="single" w:sz="0" w:space="0" w:color="auto"/>
              <w:bottom w:val="single" w:sz="0" w:space="0" w:color="000000" w:themeColor="text1"/>
              <w:right w:val="single" w:sz="0" w:space="0" w:color="auto"/>
            </w:tcBorders>
            <w:vAlign w:val="center"/>
          </w:tcPr>
          <w:p w14:paraId="7521B524" w14:textId="77777777" w:rsidR="008F372E" w:rsidRDefault="008F372E"/>
        </w:tc>
      </w:tr>
      <w:tr w:rsidR="4FC8B7A7" w14:paraId="4348BCC4"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706F7E75" w14:textId="5C455F58" w:rsidR="4FC8B7A7" w:rsidRDefault="4FC8B7A7" w:rsidP="4FC8B7A7">
            <w:pPr>
              <w:spacing w:after="0"/>
              <w:jc w:val="center"/>
            </w:pPr>
            <w:r w:rsidRPr="4FC8B7A7">
              <w:rPr>
                <w:rFonts w:ascii="Calibri" w:eastAsia="Calibri" w:hAnsi="Calibri" w:cs="Calibri"/>
                <w:color w:val="000000" w:themeColor="text1"/>
              </w:rPr>
              <w:t>10:00</w:t>
            </w:r>
          </w:p>
        </w:tc>
        <w:tc>
          <w:tcPr>
            <w:tcW w:w="1170" w:type="dxa"/>
            <w:vMerge w:val="restart"/>
            <w:tcBorders>
              <w:top w:val="single" w:sz="8" w:space="0" w:color="auto"/>
              <w:left w:val="single" w:sz="8" w:space="0" w:color="auto"/>
              <w:bottom w:val="single" w:sz="8" w:space="0" w:color="auto"/>
              <w:right w:val="single" w:sz="8" w:space="0" w:color="auto"/>
            </w:tcBorders>
            <w:shd w:val="clear" w:color="auto" w:fill="FEAEFA"/>
            <w:tcMar>
              <w:left w:w="108" w:type="dxa"/>
              <w:right w:w="108" w:type="dxa"/>
            </w:tcMar>
            <w:vAlign w:val="center"/>
          </w:tcPr>
          <w:p w14:paraId="785513CE" w14:textId="30FC081F" w:rsidR="4FC8B7A7" w:rsidRDefault="4FC8B7A7" w:rsidP="4FC8B7A7">
            <w:pPr>
              <w:spacing w:after="0"/>
              <w:jc w:val="center"/>
            </w:pPr>
            <w:r w:rsidRPr="4FC8B7A7">
              <w:rPr>
                <w:rFonts w:ascii="Calibri Light" w:eastAsia="Calibri Light" w:hAnsi="Calibri Light" w:cs="Calibri Light"/>
                <w:color w:val="000000" w:themeColor="text1"/>
              </w:rPr>
              <w:t>BPS3102</w:t>
            </w:r>
          </w:p>
        </w:tc>
        <w:tc>
          <w:tcPr>
            <w:tcW w:w="1752" w:type="dxa"/>
            <w:gridSpan w:val="2"/>
            <w:tcBorders>
              <w:top w:val="single" w:sz="8" w:space="0" w:color="auto"/>
              <w:left w:val="single" w:sz="8" w:space="0" w:color="auto"/>
              <w:bottom w:val="nil"/>
              <w:right w:val="nil"/>
            </w:tcBorders>
            <w:tcMar>
              <w:left w:w="108" w:type="dxa"/>
              <w:right w:w="108" w:type="dxa"/>
            </w:tcMar>
            <w:vAlign w:val="center"/>
          </w:tcPr>
          <w:p w14:paraId="1CEB923A" w14:textId="245CA7E5"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25" w:type="dxa"/>
            <w:tcBorders>
              <w:top w:val="nil"/>
              <w:left w:val="single" w:sz="8" w:space="0" w:color="auto"/>
              <w:bottom w:val="nil"/>
              <w:right w:val="single" w:sz="8" w:space="0" w:color="auto"/>
            </w:tcBorders>
            <w:tcMar>
              <w:left w:w="108" w:type="dxa"/>
              <w:right w:w="108" w:type="dxa"/>
            </w:tcMar>
            <w:vAlign w:val="center"/>
          </w:tcPr>
          <w:p w14:paraId="6D94C02D" w14:textId="1AE4D057"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val="restart"/>
            <w:tcBorders>
              <w:top w:val="nil"/>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0966BB06" w14:textId="5DD00C9E" w:rsidR="4FC8B7A7" w:rsidRDefault="4FC8B7A7" w:rsidP="4FC8B7A7">
            <w:pPr>
              <w:spacing w:after="0"/>
              <w:jc w:val="center"/>
            </w:pPr>
            <w:r w:rsidRPr="4FC8B7A7">
              <w:rPr>
                <w:rFonts w:ascii="Calibri" w:eastAsia="Calibri" w:hAnsi="Calibri" w:cs="Calibri"/>
                <w:color w:val="000000" w:themeColor="text1"/>
              </w:rPr>
              <w:t xml:space="preserve">EOS305    </w:t>
            </w:r>
          </w:p>
          <w:p w14:paraId="57CEDC33" w14:textId="59A19D5C" w:rsidR="40414B7B" w:rsidRDefault="40414B7B" w:rsidP="4FC8B7A7">
            <w:pPr>
              <w:spacing w:after="0"/>
              <w:jc w:val="center"/>
            </w:pPr>
            <w:r w:rsidRPr="4FC8B7A7">
              <w:rPr>
                <w:rFonts w:ascii="Calibri" w:eastAsia="Calibri" w:hAnsi="Calibri" w:cs="Calibri"/>
                <w:i/>
                <w:iCs/>
                <w:color w:val="000000" w:themeColor="text1"/>
                <w:sz w:val="20"/>
                <w:szCs w:val="20"/>
              </w:rPr>
              <w:t>CSB1007</w:t>
            </w:r>
          </w:p>
        </w:tc>
        <w:tc>
          <w:tcPr>
            <w:tcW w:w="2048" w:type="dxa"/>
            <w:gridSpan w:val="2"/>
            <w:tcBorders>
              <w:top w:val="nil"/>
              <w:left w:val="single" w:sz="8" w:space="0" w:color="auto"/>
              <w:bottom w:val="nil"/>
              <w:right w:val="single" w:sz="8" w:space="0" w:color="auto"/>
            </w:tcBorders>
            <w:tcMar>
              <w:left w:w="108" w:type="dxa"/>
              <w:right w:w="108" w:type="dxa"/>
            </w:tcMar>
            <w:vAlign w:val="center"/>
          </w:tcPr>
          <w:p w14:paraId="52A944F3" w14:textId="657EBBC3" w:rsidR="4FC8B7A7" w:rsidRDefault="4FC8B7A7" w:rsidP="4FC8B7A7">
            <w:pPr>
              <w:spacing w:after="0"/>
              <w:jc w:val="center"/>
            </w:pPr>
            <w:r w:rsidRPr="4FC8B7A7">
              <w:rPr>
                <w:rFonts w:ascii="Calibri" w:eastAsia="Calibri" w:hAnsi="Calibri" w:cs="Calibri"/>
                <w:color w:val="000000" w:themeColor="text1"/>
              </w:rPr>
              <w:t xml:space="preserve"> </w:t>
            </w:r>
          </w:p>
        </w:tc>
      </w:tr>
      <w:tr w:rsidR="4FC8B7A7" w14:paraId="30331385" w14:textId="77777777" w:rsidTr="4FC8B7A7">
        <w:trPr>
          <w:trHeight w:val="120"/>
        </w:trPr>
        <w:tc>
          <w:tcPr>
            <w:tcW w:w="1350" w:type="dxa"/>
            <w:tcBorders>
              <w:top w:val="nil"/>
              <w:left w:val="single" w:sz="8" w:space="0" w:color="auto"/>
              <w:bottom w:val="single" w:sz="8" w:space="0" w:color="auto"/>
              <w:right w:val="single" w:sz="8" w:space="0" w:color="auto"/>
            </w:tcBorders>
            <w:tcMar>
              <w:left w:w="108" w:type="dxa"/>
              <w:right w:w="108" w:type="dxa"/>
            </w:tcMar>
            <w:vAlign w:val="bottom"/>
          </w:tcPr>
          <w:p w14:paraId="79423BC3" w14:textId="7E1C12CF" w:rsidR="4FC8B7A7" w:rsidRDefault="4FC8B7A7"/>
        </w:tc>
        <w:tc>
          <w:tcPr>
            <w:tcW w:w="1170" w:type="dxa"/>
            <w:vMerge/>
            <w:tcBorders>
              <w:left w:val="single" w:sz="0" w:space="0" w:color="auto"/>
              <w:bottom w:val="single" w:sz="0" w:space="0" w:color="auto"/>
              <w:right w:val="single" w:sz="0" w:space="0" w:color="auto"/>
            </w:tcBorders>
            <w:vAlign w:val="center"/>
          </w:tcPr>
          <w:p w14:paraId="24CDA45B" w14:textId="77777777" w:rsidR="008F372E" w:rsidRDefault="008F372E"/>
        </w:tc>
        <w:tc>
          <w:tcPr>
            <w:tcW w:w="1752" w:type="dxa"/>
            <w:gridSpan w:val="2"/>
            <w:tcBorders>
              <w:top w:val="nil"/>
              <w:left w:val="nil"/>
              <w:bottom w:val="single" w:sz="8" w:space="0" w:color="auto"/>
              <w:right w:val="nil"/>
            </w:tcBorders>
            <w:tcMar>
              <w:left w:w="108" w:type="dxa"/>
              <w:right w:w="108" w:type="dxa"/>
            </w:tcMar>
            <w:vAlign w:val="center"/>
          </w:tcPr>
          <w:p w14:paraId="09B34B08" w14:textId="12867BFC"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25" w:type="dxa"/>
            <w:tcBorders>
              <w:top w:val="nil"/>
              <w:left w:val="single" w:sz="8" w:space="0" w:color="auto"/>
              <w:bottom w:val="single" w:sz="8" w:space="0" w:color="auto"/>
              <w:right w:val="single" w:sz="8" w:space="0" w:color="auto"/>
            </w:tcBorders>
            <w:tcMar>
              <w:left w:w="108" w:type="dxa"/>
              <w:right w:w="108" w:type="dxa"/>
            </w:tcMar>
            <w:vAlign w:val="center"/>
          </w:tcPr>
          <w:p w14:paraId="32EC4AD5" w14:textId="21362A96"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tcBorders>
              <w:left w:val="single" w:sz="0" w:space="0" w:color="auto"/>
              <w:bottom w:val="single" w:sz="0" w:space="0" w:color="000000" w:themeColor="text1"/>
              <w:right w:val="single" w:sz="0" w:space="0" w:color="auto"/>
            </w:tcBorders>
            <w:vAlign w:val="center"/>
          </w:tcPr>
          <w:p w14:paraId="711707F3" w14:textId="77777777" w:rsidR="008F372E" w:rsidRDefault="008F372E"/>
        </w:tc>
        <w:tc>
          <w:tcPr>
            <w:tcW w:w="2048" w:type="dxa"/>
            <w:gridSpan w:val="2"/>
            <w:tcBorders>
              <w:top w:val="nil"/>
              <w:left w:val="nil"/>
              <w:bottom w:val="single" w:sz="8" w:space="0" w:color="000000" w:themeColor="text1"/>
              <w:right w:val="single" w:sz="8" w:space="0" w:color="auto"/>
            </w:tcBorders>
            <w:tcMar>
              <w:left w:w="108" w:type="dxa"/>
              <w:right w:w="108" w:type="dxa"/>
            </w:tcMar>
            <w:vAlign w:val="center"/>
          </w:tcPr>
          <w:p w14:paraId="681235E5" w14:textId="093CF19A"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0AEC110B"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7FDAB771" w14:textId="0FD43A4F" w:rsidR="4FC8B7A7" w:rsidRDefault="4FC8B7A7" w:rsidP="4FC8B7A7">
            <w:pPr>
              <w:spacing w:after="0"/>
              <w:jc w:val="center"/>
            </w:pPr>
            <w:r w:rsidRPr="4FC8B7A7">
              <w:rPr>
                <w:rFonts w:ascii="Calibri" w:eastAsia="Calibri" w:hAnsi="Calibri" w:cs="Calibri"/>
                <w:color w:val="000000" w:themeColor="text1"/>
              </w:rPr>
              <w:t>11:00</w:t>
            </w:r>
          </w:p>
        </w:tc>
        <w:tc>
          <w:tcPr>
            <w:tcW w:w="1170" w:type="dxa"/>
            <w:vMerge w:val="restart"/>
            <w:tcBorders>
              <w:top w:val="nil"/>
              <w:left w:val="single" w:sz="8" w:space="0" w:color="auto"/>
              <w:bottom w:val="single" w:sz="8" w:space="0" w:color="000000" w:themeColor="text1"/>
              <w:right w:val="single" w:sz="8" w:space="0" w:color="auto"/>
            </w:tcBorders>
            <w:shd w:val="clear" w:color="auto" w:fill="BFBFBF" w:themeFill="background1" w:themeFillShade="BF"/>
            <w:tcMar>
              <w:left w:w="108" w:type="dxa"/>
              <w:right w:w="108" w:type="dxa"/>
            </w:tcMar>
            <w:vAlign w:val="center"/>
          </w:tcPr>
          <w:p w14:paraId="6B826D6F" w14:textId="7721A89C" w:rsidR="4FC8B7A7" w:rsidRDefault="4FC8B7A7" w:rsidP="4FC8B7A7">
            <w:pPr>
              <w:spacing w:after="0"/>
              <w:jc w:val="center"/>
            </w:pPr>
            <w:r w:rsidRPr="4FC8B7A7">
              <w:rPr>
                <w:rFonts w:ascii="Calibri" w:eastAsia="Calibri" w:hAnsi="Calibri" w:cs="Calibri"/>
                <w:color w:val="000000" w:themeColor="text1"/>
              </w:rPr>
              <w:t>EOS305</w:t>
            </w:r>
          </w:p>
          <w:p w14:paraId="404A7380" w14:textId="4017D4B9" w:rsidR="4FC8B7A7" w:rsidRDefault="4FC8B7A7" w:rsidP="4FC8B7A7">
            <w:pPr>
              <w:spacing w:after="0"/>
              <w:jc w:val="center"/>
            </w:pPr>
            <w:r w:rsidRPr="4FC8B7A7">
              <w:rPr>
                <w:rFonts w:ascii="Calibri" w:eastAsia="Calibri" w:hAnsi="Calibri" w:cs="Calibri"/>
                <w:i/>
                <w:iCs/>
                <w:color w:val="000000" w:themeColor="text1"/>
                <w:sz w:val="20"/>
                <w:szCs w:val="20"/>
              </w:rPr>
              <w:t>AC 204</w:t>
            </w:r>
          </w:p>
        </w:tc>
        <w:tc>
          <w:tcPr>
            <w:tcW w:w="840" w:type="dxa"/>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tcMar>
              <w:left w:w="108" w:type="dxa"/>
              <w:right w:w="108" w:type="dxa"/>
            </w:tcMar>
            <w:vAlign w:val="center"/>
          </w:tcPr>
          <w:p w14:paraId="4A8F5CFC" w14:textId="467CE012" w:rsidR="3E0F4C1F" w:rsidRDefault="3E0F4C1F" w:rsidP="4FC8B7A7">
            <w:pPr>
              <w:spacing w:after="0"/>
              <w:jc w:val="center"/>
            </w:pPr>
            <w:r w:rsidRPr="4FC8B7A7">
              <w:rPr>
                <w:rFonts w:ascii="Calibri Light" w:eastAsia="Calibri Light" w:hAnsi="Calibri Light" w:cs="Calibri Light"/>
                <w:color w:val="000000" w:themeColor="text1"/>
              </w:rPr>
              <w:t>PI3103</w:t>
            </w:r>
          </w:p>
        </w:tc>
        <w:tc>
          <w:tcPr>
            <w:tcW w:w="912" w:type="dxa"/>
            <w:vMerge w:val="restart"/>
            <w:tcBorders>
              <w:top w:val="nil"/>
              <w:left w:val="single" w:sz="8" w:space="0" w:color="auto"/>
              <w:bottom w:val="single" w:sz="8" w:space="0" w:color="auto"/>
              <w:right w:val="single" w:sz="8" w:space="0" w:color="auto"/>
            </w:tcBorders>
            <w:shd w:val="clear" w:color="auto" w:fill="FE9AE4"/>
            <w:tcMar>
              <w:left w:w="108" w:type="dxa"/>
              <w:right w:w="108" w:type="dxa"/>
            </w:tcMar>
            <w:vAlign w:val="center"/>
          </w:tcPr>
          <w:p w14:paraId="1B909D8B" w14:textId="38C0B3A0" w:rsidR="4FC8B7A7" w:rsidRDefault="4FC8B7A7" w:rsidP="4FC8B7A7">
            <w:pPr>
              <w:spacing w:after="0"/>
              <w:jc w:val="center"/>
            </w:pPr>
            <w:r w:rsidRPr="4FC8B7A7">
              <w:rPr>
                <w:rFonts w:ascii="Calibri Light" w:eastAsia="Calibri Light" w:hAnsi="Calibri Light" w:cs="Calibri Light"/>
                <w:color w:val="000000" w:themeColor="text1"/>
                <w:sz w:val="20"/>
                <w:szCs w:val="20"/>
              </w:rPr>
              <w:t>BPS</w:t>
            </w:r>
          </w:p>
          <w:p w14:paraId="37EA69E2" w14:textId="2CDA0BF7" w:rsidR="4FC8B7A7" w:rsidRDefault="4FC8B7A7" w:rsidP="4FC8B7A7">
            <w:pPr>
              <w:spacing w:after="0"/>
              <w:jc w:val="center"/>
            </w:pPr>
            <w:r w:rsidRPr="4FC8B7A7">
              <w:rPr>
                <w:rFonts w:ascii="Calibri Light" w:eastAsia="Calibri Light" w:hAnsi="Calibri Light" w:cs="Calibri Light"/>
                <w:color w:val="000000" w:themeColor="text1"/>
                <w:sz w:val="20"/>
                <w:szCs w:val="20"/>
              </w:rPr>
              <w:t xml:space="preserve">3102 </w:t>
            </w:r>
          </w:p>
        </w:tc>
        <w:tc>
          <w:tcPr>
            <w:tcW w:w="1425" w:type="dxa"/>
            <w:tcBorders>
              <w:top w:val="single" w:sz="8" w:space="0" w:color="auto"/>
              <w:left w:val="single" w:sz="8" w:space="0" w:color="auto"/>
              <w:bottom w:val="nil"/>
              <w:right w:val="single" w:sz="8" w:space="0" w:color="auto"/>
            </w:tcBorders>
            <w:tcMar>
              <w:left w:w="108" w:type="dxa"/>
              <w:right w:w="108" w:type="dxa"/>
            </w:tcMar>
            <w:vAlign w:val="center"/>
          </w:tcPr>
          <w:p w14:paraId="472C252D" w14:textId="043D2BFD"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2E5C322B" w14:textId="2B337BE0" w:rsidR="4FC8B7A7" w:rsidRDefault="4FC8B7A7" w:rsidP="4FC8B7A7">
            <w:pPr>
              <w:spacing w:after="0"/>
              <w:jc w:val="center"/>
              <w:rPr>
                <w:rFonts w:ascii="Calibri" w:eastAsia="Calibri" w:hAnsi="Calibri" w:cs="Calibri"/>
                <w:i/>
                <w:iCs/>
                <w:color w:val="000000" w:themeColor="text1"/>
                <w:sz w:val="20"/>
                <w:szCs w:val="20"/>
              </w:rPr>
            </w:pPr>
          </w:p>
        </w:tc>
        <w:tc>
          <w:tcPr>
            <w:tcW w:w="2048" w:type="dxa"/>
            <w:gridSpan w:val="2"/>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537C5F" w14:textId="0BD725AD" w:rsidR="4FC8B7A7" w:rsidRDefault="4FC8B7A7" w:rsidP="4FC8B7A7">
            <w:pPr>
              <w:spacing w:after="0"/>
              <w:jc w:val="center"/>
              <w:rPr>
                <w:rFonts w:ascii="Calibri" w:eastAsia="Calibri" w:hAnsi="Calibri" w:cs="Calibri"/>
                <w:i/>
                <w:iCs/>
                <w:color w:val="000000" w:themeColor="text1"/>
                <w:sz w:val="20"/>
                <w:szCs w:val="20"/>
              </w:rPr>
            </w:pPr>
          </w:p>
        </w:tc>
      </w:tr>
      <w:tr w:rsidR="4FC8B7A7" w14:paraId="1391C538" w14:textId="77777777" w:rsidTr="4FC8B7A7">
        <w:trPr>
          <w:trHeight w:val="120"/>
        </w:trPr>
        <w:tc>
          <w:tcPr>
            <w:tcW w:w="1350" w:type="dxa"/>
            <w:tcBorders>
              <w:top w:val="nil"/>
              <w:left w:val="single" w:sz="8" w:space="0" w:color="auto"/>
              <w:bottom w:val="nil"/>
              <w:right w:val="single" w:sz="8" w:space="0" w:color="auto"/>
            </w:tcBorders>
            <w:tcMar>
              <w:left w:w="108" w:type="dxa"/>
              <w:right w:w="108" w:type="dxa"/>
            </w:tcMar>
            <w:vAlign w:val="bottom"/>
          </w:tcPr>
          <w:p w14:paraId="5B1A2F76" w14:textId="6A3A65CB" w:rsidR="4FC8B7A7" w:rsidRDefault="4FC8B7A7"/>
        </w:tc>
        <w:tc>
          <w:tcPr>
            <w:tcW w:w="1170" w:type="dxa"/>
            <w:vMerge/>
            <w:tcBorders>
              <w:left w:val="single" w:sz="0" w:space="0" w:color="auto"/>
              <w:bottom w:val="single" w:sz="0" w:space="0" w:color="000000" w:themeColor="text1"/>
              <w:right w:val="single" w:sz="0" w:space="0" w:color="auto"/>
            </w:tcBorders>
            <w:vAlign w:val="center"/>
          </w:tcPr>
          <w:p w14:paraId="49BCDB3B" w14:textId="77777777" w:rsidR="008F372E" w:rsidRDefault="008F372E"/>
        </w:tc>
        <w:tc>
          <w:tcPr>
            <w:tcW w:w="840" w:type="dxa"/>
            <w:vMerge/>
            <w:tcBorders>
              <w:left w:val="single" w:sz="0" w:space="0" w:color="auto"/>
              <w:bottom w:val="single" w:sz="0" w:space="0" w:color="auto"/>
              <w:right w:val="single" w:sz="0" w:space="0" w:color="auto"/>
            </w:tcBorders>
            <w:vAlign w:val="center"/>
          </w:tcPr>
          <w:p w14:paraId="064D0AC7" w14:textId="77777777" w:rsidR="008F372E" w:rsidRDefault="008F372E"/>
        </w:tc>
        <w:tc>
          <w:tcPr>
            <w:tcW w:w="912" w:type="dxa"/>
            <w:vMerge/>
            <w:tcBorders>
              <w:left w:val="single" w:sz="0" w:space="0" w:color="auto"/>
              <w:bottom w:val="single" w:sz="0" w:space="0" w:color="auto"/>
              <w:right w:val="single" w:sz="0" w:space="0" w:color="auto"/>
            </w:tcBorders>
            <w:vAlign w:val="center"/>
          </w:tcPr>
          <w:p w14:paraId="06754025" w14:textId="77777777" w:rsidR="008F372E" w:rsidRDefault="008F372E"/>
        </w:tc>
        <w:tc>
          <w:tcPr>
            <w:tcW w:w="1425" w:type="dxa"/>
            <w:tcBorders>
              <w:top w:val="nil"/>
              <w:left w:val="nil"/>
              <w:bottom w:val="single" w:sz="8" w:space="0" w:color="auto"/>
              <w:right w:val="single" w:sz="8" w:space="0" w:color="auto"/>
            </w:tcBorders>
            <w:tcMar>
              <w:left w:w="108" w:type="dxa"/>
              <w:right w:w="108" w:type="dxa"/>
            </w:tcMar>
            <w:vAlign w:val="center"/>
          </w:tcPr>
          <w:p w14:paraId="520C56EB" w14:textId="1496CEFC"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tcBorders>
              <w:left w:val="single" w:sz="0" w:space="0" w:color="auto"/>
              <w:bottom w:val="single" w:sz="0" w:space="0" w:color="auto"/>
              <w:right w:val="single" w:sz="0" w:space="0" w:color="auto"/>
            </w:tcBorders>
            <w:vAlign w:val="center"/>
          </w:tcPr>
          <w:p w14:paraId="4B6E3161" w14:textId="77777777" w:rsidR="008F372E" w:rsidRDefault="008F372E"/>
        </w:tc>
        <w:tc>
          <w:tcPr>
            <w:tcW w:w="2048" w:type="dxa"/>
            <w:gridSpan w:val="2"/>
            <w:vMerge/>
            <w:tcBorders>
              <w:left w:val="single" w:sz="0" w:space="0" w:color="auto"/>
              <w:bottom w:val="single" w:sz="0" w:space="0" w:color="auto"/>
              <w:right w:val="single" w:sz="0" w:space="0" w:color="auto"/>
            </w:tcBorders>
            <w:vAlign w:val="center"/>
          </w:tcPr>
          <w:p w14:paraId="49869794" w14:textId="77777777" w:rsidR="008F372E" w:rsidRDefault="008F372E"/>
        </w:tc>
      </w:tr>
      <w:tr w:rsidR="4FC8B7A7" w14:paraId="741E84B5"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1CC665D9" w14:textId="3F0E5883" w:rsidR="4FC8B7A7" w:rsidRDefault="4FC8B7A7" w:rsidP="4FC8B7A7">
            <w:pPr>
              <w:spacing w:after="0"/>
              <w:jc w:val="center"/>
            </w:pPr>
            <w:r w:rsidRPr="4FC8B7A7">
              <w:rPr>
                <w:rFonts w:ascii="Calibri" w:eastAsia="Calibri" w:hAnsi="Calibri" w:cs="Calibri"/>
                <w:color w:val="000000" w:themeColor="text1"/>
              </w:rPr>
              <w:t>12:00</w:t>
            </w:r>
          </w:p>
        </w:tc>
        <w:tc>
          <w:tcPr>
            <w:tcW w:w="1170" w:type="dxa"/>
            <w:tcBorders>
              <w:left w:val="single" w:sz="8" w:space="0" w:color="auto"/>
              <w:right w:val="single" w:sz="8" w:space="0" w:color="auto"/>
            </w:tcBorders>
            <w:tcMar>
              <w:left w:w="108" w:type="dxa"/>
              <w:right w:w="108" w:type="dxa"/>
            </w:tcMar>
            <w:vAlign w:val="center"/>
          </w:tcPr>
          <w:p w14:paraId="7FE20062" w14:textId="68905E2E"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vMerge w:val="restart"/>
            <w:tcBorders>
              <w:top w:val="nil"/>
              <w:left w:val="single" w:sz="8" w:space="0" w:color="auto"/>
              <w:bottom w:val="nil"/>
              <w:right w:val="single" w:sz="8" w:space="0" w:color="auto"/>
            </w:tcBorders>
            <w:shd w:val="clear" w:color="auto" w:fill="FFE599" w:themeFill="accent4" w:themeFillTint="66"/>
            <w:tcMar>
              <w:left w:w="108" w:type="dxa"/>
              <w:right w:w="108" w:type="dxa"/>
            </w:tcMar>
            <w:vAlign w:val="center"/>
          </w:tcPr>
          <w:p w14:paraId="335D9063" w14:textId="2E1CE0AF" w:rsidR="59CD2213" w:rsidRDefault="59CD2213" w:rsidP="4FC8B7A7">
            <w:pPr>
              <w:spacing w:after="0"/>
              <w:jc w:val="center"/>
            </w:pPr>
            <w:r w:rsidRPr="4FC8B7A7">
              <w:rPr>
                <w:rFonts w:ascii="Calibri Light" w:eastAsia="Calibri Light" w:hAnsi="Calibri Light" w:cs="Calibri Light"/>
                <w:color w:val="000000" w:themeColor="text1"/>
              </w:rPr>
              <w:t>PI3103</w:t>
            </w:r>
            <w:r w:rsidR="4FC8B7A7" w:rsidRPr="4FC8B7A7">
              <w:rPr>
                <w:rFonts w:ascii="Calibri Light" w:eastAsia="Calibri Light" w:hAnsi="Calibri Light" w:cs="Calibri Light"/>
                <w:color w:val="000000" w:themeColor="text1"/>
              </w:rPr>
              <w:t xml:space="preserve"> </w:t>
            </w:r>
          </w:p>
        </w:tc>
        <w:tc>
          <w:tcPr>
            <w:tcW w:w="1425" w:type="dxa"/>
            <w:vMerge w:val="restart"/>
            <w:tcBorders>
              <w:top w:val="single" w:sz="8" w:space="0" w:color="auto"/>
              <w:left w:val="nil"/>
              <w:bottom w:val="single" w:sz="12" w:space="0" w:color="000000" w:themeColor="text1"/>
              <w:right w:val="single" w:sz="8" w:space="0" w:color="auto"/>
            </w:tcBorders>
            <w:shd w:val="clear" w:color="auto" w:fill="BFBFBF" w:themeFill="background1" w:themeFillShade="BF"/>
            <w:tcMar>
              <w:left w:w="108" w:type="dxa"/>
              <w:right w:w="108" w:type="dxa"/>
            </w:tcMar>
            <w:vAlign w:val="center"/>
          </w:tcPr>
          <w:p w14:paraId="42BF7604" w14:textId="2F4D42AF" w:rsidR="4FC8B7A7" w:rsidRDefault="4FC8B7A7" w:rsidP="4FC8B7A7">
            <w:pPr>
              <w:spacing w:after="0"/>
              <w:jc w:val="center"/>
            </w:pPr>
            <w:r w:rsidRPr="4FC8B7A7">
              <w:rPr>
                <w:rFonts w:ascii="Calibri Light" w:eastAsia="Calibri Light" w:hAnsi="Calibri Light" w:cs="Calibri Light"/>
                <w:color w:val="000000" w:themeColor="text1"/>
              </w:rPr>
              <w:t>TI3129</w:t>
            </w:r>
          </w:p>
          <w:p w14:paraId="20B6445F" w14:textId="71D7A68F" w:rsidR="4FC8B7A7" w:rsidRDefault="4FC8B7A7" w:rsidP="4FC8B7A7">
            <w:pPr>
              <w:spacing w:after="0"/>
              <w:jc w:val="center"/>
            </w:pPr>
            <w:r w:rsidRPr="4FC8B7A7">
              <w:rPr>
                <w:rFonts w:ascii="Calibri Light" w:eastAsia="Calibri Light" w:hAnsi="Calibri Light" w:cs="Calibri Light"/>
                <w:color w:val="000000" w:themeColor="text1"/>
              </w:rPr>
              <w:t>AC217</w:t>
            </w:r>
          </w:p>
        </w:tc>
        <w:tc>
          <w:tcPr>
            <w:tcW w:w="1442" w:type="dxa"/>
            <w:tcBorders>
              <w:top w:val="nil"/>
              <w:left w:val="single" w:sz="8" w:space="0" w:color="auto"/>
              <w:bottom w:val="nil"/>
              <w:right w:val="single" w:sz="8" w:space="0" w:color="auto"/>
            </w:tcBorders>
            <w:tcMar>
              <w:left w:w="108" w:type="dxa"/>
              <w:right w:w="108" w:type="dxa"/>
            </w:tcMar>
            <w:vAlign w:val="center"/>
          </w:tcPr>
          <w:p w14:paraId="55A31DE0" w14:textId="53D457D8"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2048" w:type="dxa"/>
            <w:gridSpan w:val="2"/>
            <w:vMerge w:val="restart"/>
            <w:tcBorders>
              <w:top w:val="nil"/>
              <w:left w:val="single" w:sz="8" w:space="0" w:color="auto"/>
              <w:bottom w:val="single" w:sz="8" w:space="0" w:color="auto"/>
              <w:right w:val="single" w:sz="8" w:space="0" w:color="auto"/>
            </w:tcBorders>
            <w:shd w:val="clear" w:color="auto" w:fill="FEAEFA"/>
            <w:tcMar>
              <w:left w:w="108" w:type="dxa"/>
              <w:right w:w="108" w:type="dxa"/>
            </w:tcMar>
            <w:vAlign w:val="center"/>
          </w:tcPr>
          <w:p w14:paraId="75A9E6A1" w14:textId="69224BE5" w:rsidR="4FC8B7A7" w:rsidRDefault="4FC8B7A7" w:rsidP="4FC8B7A7">
            <w:pPr>
              <w:spacing w:after="0"/>
              <w:jc w:val="center"/>
            </w:pPr>
            <w:r w:rsidRPr="4FC8B7A7">
              <w:rPr>
                <w:rFonts w:ascii="Calibri Light" w:eastAsia="Calibri Light" w:hAnsi="Calibri Light" w:cs="Calibri Light"/>
                <w:color w:val="000000" w:themeColor="text1"/>
              </w:rPr>
              <w:t>BPS3102    W1-6</w:t>
            </w:r>
          </w:p>
        </w:tc>
      </w:tr>
      <w:tr w:rsidR="4FC8B7A7" w14:paraId="3BDD6227" w14:textId="77777777" w:rsidTr="4FC8B7A7">
        <w:trPr>
          <w:trHeight w:val="120"/>
        </w:trPr>
        <w:tc>
          <w:tcPr>
            <w:tcW w:w="1350" w:type="dxa"/>
            <w:tcBorders>
              <w:top w:val="nil"/>
              <w:left w:val="single" w:sz="8" w:space="0" w:color="auto"/>
              <w:bottom w:val="single" w:sz="8" w:space="0" w:color="auto"/>
              <w:right w:val="single" w:sz="8" w:space="0" w:color="auto"/>
            </w:tcBorders>
            <w:tcMar>
              <w:left w:w="108" w:type="dxa"/>
              <w:right w:w="108" w:type="dxa"/>
            </w:tcMar>
            <w:vAlign w:val="bottom"/>
          </w:tcPr>
          <w:p w14:paraId="16EF0520" w14:textId="3D7E23C4" w:rsidR="4FC8B7A7" w:rsidRDefault="4FC8B7A7"/>
        </w:tc>
        <w:tc>
          <w:tcPr>
            <w:tcW w:w="1170" w:type="dxa"/>
            <w:tcBorders>
              <w:left w:val="single" w:sz="8" w:space="0" w:color="auto"/>
              <w:bottom w:val="single" w:sz="8" w:space="0" w:color="000000" w:themeColor="text1"/>
              <w:right w:val="nil"/>
            </w:tcBorders>
            <w:tcMar>
              <w:left w:w="108" w:type="dxa"/>
              <w:right w:w="108" w:type="dxa"/>
            </w:tcMar>
            <w:vAlign w:val="center"/>
          </w:tcPr>
          <w:p w14:paraId="783A1188" w14:textId="49DFCEA8"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vMerge/>
            <w:tcBorders>
              <w:left w:val="single" w:sz="0" w:space="0" w:color="auto"/>
              <w:bottom w:val="single" w:sz="0" w:space="0" w:color="auto"/>
              <w:right w:val="single" w:sz="0" w:space="0" w:color="auto"/>
            </w:tcBorders>
            <w:vAlign w:val="center"/>
          </w:tcPr>
          <w:p w14:paraId="031CB6B0" w14:textId="77777777" w:rsidR="008F372E" w:rsidRDefault="008F372E"/>
        </w:tc>
        <w:tc>
          <w:tcPr>
            <w:tcW w:w="1425" w:type="dxa"/>
            <w:vMerge/>
            <w:tcBorders>
              <w:left w:val="nil"/>
              <w:right w:val="single" w:sz="0" w:space="0" w:color="auto"/>
            </w:tcBorders>
            <w:vAlign w:val="center"/>
          </w:tcPr>
          <w:p w14:paraId="66460460" w14:textId="77777777" w:rsidR="008F372E" w:rsidRDefault="008F372E"/>
        </w:tc>
        <w:tc>
          <w:tcPr>
            <w:tcW w:w="1442" w:type="dxa"/>
            <w:tcBorders>
              <w:top w:val="nil"/>
              <w:left w:val="nil"/>
              <w:bottom w:val="single" w:sz="8" w:space="0" w:color="auto"/>
              <w:right w:val="single" w:sz="8" w:space="0" w:color="auto"/>
            </w:tcBorders>
            <w:tcMar>
              <w:left w:w="108" w:type="dxa"/>
              <w:right w:w="108" w:type="dxa"/>
            </w:tcMar>
            <w:vAlign w:val="center"/>
          </w:tcPr>
          <w:p w14:paraId="46FD51DE" w14:textId="23F72EB1"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2048" w:type="dxa"/>
            <w:gridSpan w:val="2"/>
            <w:vMerge/>
            <w:tcBorders>
              <w:left w:val="single" w:sz="0" w:space="0" w:color="auto"/>
              <w:bottom w:val="single" w:sz="0" w:space="0" w:color="auto"/>
              <w:right w:val="single" w:sz="0" w:space="0" w:color="auto"/>
            </w:tcBorders>
            <w:vAlign w:val="center"/>
          </w:tcPr>
          <w:p w14:paraId="441B5057" w14:textId="77777777" w:rsidR="008F372E" w:rsidRDefault="008F372E"/>
        </w:tc>
      </w:tr>
      <w:tr w:rsidR="4FC8B7A7" w14:paraId="6E19AC34"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6193F1DE" w14:textId="7F033EDB" w:rsidR="4FC8B7A7" w:rsidRDefault="4FC8B7A7" w:rsidP="4FC8B7A7">
            <w:pPr>
              <w:spacing w:after="0"/>
              <w:jc w:val="center"/>
            </w:pPr>
            <w:r w:rsidRPr="4FC8B7A7">
              <w:rPr>
                <w:rFonts w:ascii="Calibri" w:eastAsia="Calibri" w:hAnsi="Calibri" w:cs="Calibri"/>
                <w:color w:val="000000" w:themeColor="text1"/>
              </w:rPr>
              <w:t>13:00</w:t>
            </w:r>
          </w:p>
        </w:tc>
        <w:tc>
          <w:tcPr>
            <w:tcW w:w="1170" w:type="dxa"/>
            <w:tcBorders>
              <w:top w:val="single" w:sz="8" w:space="0" w:color="auto"/>
              <w:left w:val="single" w:sz="8" w:space="0" w:color="auto"/>
              <w:bottom w:val="nil"/>
              <w:right w:val="nil"/>
            </w:tcBorders>
            <w:tcMar>
              <w:left w:w="108" w:type="dxa"/>
              <w:right w:w="108" w:type="dxa"/>
            </w:tcMar>
            <w:vAlign w:val="center"/>
          </w:tcPr>
          <w:p w14:paraId="2F1B3E11" w14:textId="713A497A"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vMerge w:val="restart"/>
            <w:tcBorders>
              <w:top w:val="single" w:sz="8" w:space="0" w:color="auto"/>
              <w:left w:val="single" w:sz="8" w:space="0" w:color="auto"/>
              <w:bottom w:val="single" w:sz="8" w:space="0" w:color="000000" w:themeColor="text1"/>
              <w:right w:val="single" w:sz="12" w:space="0" w:color="000000" w:themeColor="text1"/>
            </w:tcBorders>
            <w:shd w:val="clear" w:color="auto" w:fill="BFBFBF" w:themeFill="background1" w:themeFillShade="BF"/>
            <w:tcMar>
              <w:left w:w="108" w:type="dxa"/>
              <w:right w:w="108" w:type="dxa"/>
            </w:tcMar>
            <w:vAlign w:val="center"/>
          </w:tcPr>
          <w:p w14:paraId="4D659DEB" w14:textId="06772EFD" w:rsidR="4FC8B7A7" w:rsidRDefault="4FC8B7A7" w:rsidP="4FC8B7A7">
            <w:pPr>
              <w:spacing w:after="0"/>
              <w:jc w:val="center"/>
            </w:pPr>
            <w:r w:rsidRPr="4FC8B7A7">
              <w:rPr>
                <w:rFonts w:ascii="Calibri" w:eastAsia="Calibri" w:hAnsi="Calibri" w:cs="Calibri"/>
                <w:color w:val="000000" w:themeColor="text1"/>
              </w:rPr>
              <w:t>EOS305</w:t>
            </w:r>
          </w:p>
          <w:p w14:paraId="4787AF1E" w14:textId="18D2DC62" w:rsidR="4FC8B7A7" w:rsidRDefault="4FC8B7A7" w:rsidP="4FC8B7A7">
            <w:pPr>
              <w:spacing w:after="0"/>
              <w:jc w:val="center"/>
            </w:pPr>
            <w:r w:rsidRPr="4FC8B7A7">
              <w:rPr>
                <w:rFonts w:ascii="Calibri" w:eastAsia="Calibri" w:hAnsi="Calibri" w:cs="Calibri"/>
                <w:i/>
                <w:iCs/>
                <w:color w:val="000000" w:themeColor="text1"/>
                <w:sz w:val="20"/>
                <w:szCs w:val="20"/>
              </w:rPr>
              <w:t>SC 005</w:t>
            </w:r>
          </w:p>
        </w:tc>
        <w:tc>
          <w:tcPr>
            <w:tcW w:w="142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tcMar>
              <w:left w:w="108" w:type="dxa"/>
              <w:right w:w="108" w:type="dxa"/>
            </w:tcMar>
            <w:vAlign w:val="center"/>
          </w:tcPr>
          <w:p w14:paraId="7C3D5F3B" w14:textId="50CEFCCF" w:rsidR="4FC8B7A7" w:rsidRDefault="4FC8B7A7" w:rsidP="4FC8B7A7">
            <w:pPr>
              <w:spacing w:after="0"/>
              <w:jc w:val="center"/>
            </w:pPr>
            <w:r w:rsidRPr="4FC8B7A7">
              <w:rPr>
                <w:rFonts w:ascii="Calibri" w:eastAsia="Calibri" w:hAnsi="Calibri" w:cs="Calibri"/>
                <w:color w:val="000000" w:themeColor="text1"/>
              </w:rPr>
              <w:t>EOS402</w:t>
            </w:r>
          </w:p>
          <w:p w14:paraId="181DF92B" w14:textId="4DA6DFF1" w:rsidR="4FC8B7A7" w:rsidRDefault="4FC8B7A7" w:rsidP="4FC8B7A7">
            <w:pPr>
              <w:spacing w:after="0"/>
              <w:jc w:val="center"/>
            </w:pPr>
            <w:r w:rsidRPr="4FC8B7A7">
              <w:rPr>
                <w:rFonts w:ascii="Calibri Light" w:eastAsia="Calibri Light" w:hAnsi="Calibri Light" w:cs="Calibri Light"/>
                <w:color w:val="000000" w:themeColor="text1"/>
              </w:rPr>
              <w:t>AC213</w:t>
            </w:r>
          </w:p>
          <w:p w14:paraId="1B7F25B4" w14:textId="2ACBEAE5" w:rsidR="4FC8B7A7" w:rsidRDefault="4FC8B7A7" w:rsidP="4FC8B7A7">
            <w:pPr>
              <w:spacing w:after="0"/>
              <w:jc w:val="center"/>
            </w:pPr>
            <w:r w:rsidRPr="4FC8B7A7">
              <w:rPr>
                <w:rFonts w:ascii="Calibri" w:eastAsia="Calibri" w:hAnsi="Calibri" w:cs="Calibri"/>
                <w:color w:val="000000" w:themeColor="text1"/>
              </w:rPr>
              <w:t xml:space="preserve"> </w:t>
            </w:r>
          </w:p>
        </w:tc>
        <w:tc>
          <w:tcPr>
            <w:tcW w:w="1442" w:type="dxa"/>
            <w:vMerge w:val="restart"/>
            <w:tcBorders>
              <w:top w:val="single" w:sz="8" w:space="0" w:color="auto"/>
              <w:left w:val="single" w:sz="12" w:space="0" w:color="000000" w:themeColor="text1"/>
              <w:bottom w:val="single" w:sz="8" w:space="0" w:color="auto"/>
              <w:right w:val="single" w:sz="8" w:space="0" w:color="auto"/>
            </w:tcBorders>
            <w:tcMar>
              <w:left w:w="108" w:type="dxa"/>
              <w:right w:w="108" w:type="dxa"/>
            </w:tcMar>
            <w:vAlign w:val="center"/>
          </w:tcPr>
          <w:p w14:paraId="60BFB7AF" w14:textId="19D17253" w:rsidR="4FC8B7A7" w:rsidRDefault="4FC8B7A7" w:rsidP="4FC8B7A7">
            <w:pPr>
              <w:jc w:val="center"/>
            </w:pPr>
          </w:p>
        </w:tc>
        <w:tc>
          <w:tcPr>
            <w:tcW w:w="990" w:type="dxa"/>
            <w:vMerge w:val="restart"/>
            <w:tcBorders>
              <w:top w:val="nil"/>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7F5B5A08" w14:textId="7BACB926" w:rsidR="4FC8B7A7" w:rsidRDefault="4FC8B7A7" w:rsidP="4FC8B7A7">
            <w:pPr>
              <w:spacing w:after="0"/>
              <w:jc w:val="center"/>
            </w:pPr>
            <w:r w:rsidRPr="4FC8B7A7">
              <w:rPr>
                <w:rFonts w:ascii="Calibri" w:eastAsia="Calibri" w:hAnsi="Calibri" w:cs="Calibri"/>
                <w:color w:val="000000" w:themeColor="text1"/>
              </w:rPr>
              <w:t>EOS305</w:t>
            </w:r>
            <w:r w:rsidR="2D7EE882" w:rsidRPr="4FC8B7A7">
              <w:rPr>
                <w:rFonts w:ascii="Calibri" w:eastAsia="Calibri" w:hAnsi="Calibri" w:cs="Calibri"/>
                <w:color w:val="000000" w:themeColor="text1"/>
              </w:rPr>
              <w:t xml:space="preserve"> A206</w:t>
            </w:r>
          </w:p>
          <w:p w14:paraId="248ADC46" w14:textId="7B903450" w:rsidR="4FC8B7A7" w:rsidRDefault="4FC8B7A7" w:rsidP="4FC8B7A7">
            <w:pPr>
              <w:spacing w:after="0"/>
              <w:jc w:val="center"/>
            </w:pPr>
            <w:r w:rsidRPr="4FC8B7A7">
              <w:rPr>
                <w:rFonts w:ascii="Calibri" w:eastAsia="Calibri" w:hAnsi="Calibri" w:cs="Calibri"/>
                <w:color w:val="000000" w:themeColor="text1"/>
              </w:rPr>
              <w:t xml:space="preserve"> </w:t>
            </w:r>
            <w:r w:rsidRPr="4FC8B7A7">
              <w:rPr>
                <w:rFonts w:ascii="Calibri" w:eastAsia="Calibri" w:hAnsi="Calibri" w:cs="Calibri"/>
                <w:i/>
                <w:iCs/>
                <w:color w:val="000000" w:themeColor="text1"/>
                <w:sz w:val="20"/>
                <w:szCs w:val="20"/>
              </w:rPr>
              <w:t>QUAD</w:t>
            </w:r>
          </w:p>
        </w:tc>
        <w:tc>
          <w:tcPr>
            <w:tcW w:w="1058" w:type="dxa"/>
            <w:vMerge w:val="restart"/>
            <w:tcBorders>
              <w:top w:val="nil"/>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54E2D75C" w14:textId="6E83F81A" w:rsidR="4FC8B7A7" w:rsidRDefault="4FC8B7A7" w:rsidP="4FC8B7A7">
            <w:pPr>
              <w:spacing w:after="0"/>
              <w:jc w:val="center"/>
            </w:pPr>
            <w:r w:rsidRPr="4FC8B7A7">
              <w:rPr>
                <w:rFonts w:ascii="Calibri Light" w:eastAsia="Calibri Light" w:hAnsi="Calibri Light" w:cs="Calibri Light"/>
                <w:color w:val="000000" w:themeColor="text1"/>
              </w:rPr>
              <w:t xml:space="preserve">EOS 402 </w:t>
            </w:r>
            <w:r w:rsidRPr="4FC8B7A7">
              <w:rPr>
                <w:rFonts w:ascii="Calibri Light" w:eastAsia="Calibri Light" w:hAnsi="Calibri Light" w:cs="Calibri Light"/>
                <w:i/>
                <w:iCs/>
                <w:color w:val="000000" w:themeColor="text1"/>
              </w:rPr>
              <w:t>CSB1005</w:t>
            </w:r>
          </w:p>
        </w:tc>
      </w:tr>
      <w:tr w:rsidR="4FC8B7A7" w14:paraId="3FE65CB6" w14:textId="77777777" w:rsidTr="4FC8B7A7">
        <w:trPr>
          <w:trHeight w:val="120"/>
        </w:trPr>
        <w:tc>
          <w:tcPr>
            <w:tcW w:w="1350" w:type="dxa"/>
            <w:tcBorders>
              <w:top w:val="nil"/>
              <w:left w:val="single" w:sz="8" w:space="0" w:color="auto"/>
              <w:bottom w:val="nil"/>
              <w:right w:val="single" w:sz="8" w:space="0" w:color="auto"/>
            </w:tcBorders>
            <w:tcMar>
              <w:left w:w="108" w:type="dxa"/>
              <w:right w:w="108" w:type="dxa"/>
            </w:tcMar>
            <w:vAlign w:val="bottom"/>
          </w:tcPr>
          <w:p w14:paraId="400F6BF9" w14:textId="429200A5" w:rsidR="4FC8B7A7" w:rsidRDefault="4FC8B7A7"/>
        </w:tc>
        <w:tc>
          <w:tcPr>
            <w:tcW w:w="1170" w:type="dxa"/>
            <w:tcBorders>
              <w:top w:val="nil"/>
              <w:left w:val="single" w:sz="8" w:space="0" w:color="auto"/>
              <w:bottom w:val="single" w:sz="8" w:space="0" w:color="auto"/>
              <w:right w:val="nil"/>
            </w:tcBorders>
            <w:tcMar>
              <w:left w:w="108" w:type="dxa"/>
              <w:right w:w="108" w:type="dxa"/>
            </w:tcMar>
            <w:vAlign w:val="center"/>
          </w:tcPr>
          <w:p w14:paraId="30B7700E" w14:textId="33A843A1"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752" w:type="dxa"/>
            <w:gridSpan w:val="2"/>
            <w:vMerge/>
            <w:tcBorders>
              <w:left w:val="single" w:sz="0" w:space="0" w:color="auto"/>
              <w:bottom w:val="single" w:sz="0" w:space="0" w:color="000000" w:themeColor="text1"/>
              <w:right w:val="single" w:sz="0" w:space="0" w:color="auto"/>
            </w:tcBorders>
            <w:vAlign w:val="center"/>
          </w:tcPr>
          <w:p w14:paraId="7957CF1C" w14:textId="77777777" w:rsidR="008F372E" w:rsidRDefault="008F372E"/>
        </w:tc>
        <w:tc>
          <w:tcPr>
            <w:tcW w:w="1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1470632" w14:textId="77777777" w:rsidR="008F372E" w:rsidRDefault="008F372E"/>
        </w:tc>
        <w:tc>
          <w:tcPr>
            <w:tcW w:w="1442" w:type="dxa"/>
            <w:vMerge/>
            <w:tcBorders>
              <w:left w:val="single" w:sz="0" w:space="0" w:color="auto"/>
              <w:bottom w:val="single" w:sz="0" w:space="0" w:color="auto"/>
              <w:right w:val="single" w:sz="0" w:space="0" w:color="auto"/>
            </w:tcBorders>
            <w:vAlign w:val="center"/>
          </w:tcPr>
          <w:p w14:paraId="7D488858" w14:textId="77777777" w:rsidR="008F372E" w:rsidRDefault="008F372E"/>
        </w:tc>
        <w:tc>
          <w:tcPr>
            <w:tcW w:w="990" w:type="dxa"/>
            <w:vMerge/>
            <w:tcBorders>
              <w:left w:val="single" w:sz="0" w:space="0" w:color="auto"/>
              <w:bottom w:val="single" w:sz="0" w:space="0" w:color="auto"/>
              <w:right w:val="single" w:sz="0" w:space="0" w:color="auto"/>
            </w:tcBorders>
            <w:vAlign w:val="center"/>
          </w:tcPr>
          <w:p w14:paraId="404C7558" w14:textId="77777777" w:rsidR="008F372E" w:rsidRDefault="008F372E"/>
        </w:tc>
        <w:tc>
          <w:tcPr>
            <w:tcW w:w="1058" w:type="dxa"/>
            <w:vMerge/>
            <w:tcBorders>
              <w:left w:val="single" w:sz="0" w:space="0" w:color="auto"/>
              <w:bottom w:val="single" w:sz="0" w:space="0" w:color="auto"/>
              <w:right w:val="single" w:sz="0" w:space="0" w:color="auto"/>
            </w:tcBorders>
            <w:vAlign w:val="center"/>
          </w:tcPr>
          <w:p w14:paraId="7ACD379A" w14:textId="77777777" w:rsidR="008F372E" w:rsidRDefault="008F372E"/>
        </w:tc>
      </w:tr>
      <w:tr w:rsidR="4FC8B7A7" w14:paraId="32E9E5E8"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4352041F" w14:textId="06F14830" w:rsidR="4FC8B7A7" w:rsidRDefault="4FC8B7A7" w:rsidP="4FC8B7A7">
            <w:pPr>
              <w:spacing w:after="0"/>
              <w:jc w:val="center"/>
            </w:pPr>
            <w:r w:rsidRPr="4FC8B7A7">
              <w:rPr>
                <w:rFonts w:ascii="Calibri" w:eastAsia="Calibri" w:hAnsi="Calibri" w:cs="Calibri"/>
                <w:color w:val="000000" w:themeColor="text1"/>
              </w:rPr>
              <w:t>14:00</w:t>
            </w:r>
          </w:p>
        </w:tc>
        <w:tc>
          <w:tcPr>
            <w:tcW w:w="1170" w:type="dxa"/>
            <w:vMerge w:val="restart"/>
            <w:tcBorders>
              <w:top w:val="single" w:sz="8" w:space="0" w:color="auto"/>
              <w:left w:val="single" w:sz="8" w:space="0" w:color="auto"/>
              <w:bottom w:val="single" w:sz="8" w:space="0" w:color="auto"/>
              <w:right w:val="nil"/>
            </w:tcBorders>
            <w:tcMar>
              <w:left w:w="108" w:type="dxa"/>
              <w:right w:w="108" w:type="dxa"/>
            </w:tcMar>
            <w:vAlign w:val="center"/>
          </w:tcPr>
          <w:p w14:paraId="42C8CF2F" w14:textId="35A12630" w:rsidR="4FC8B7A7" w:rsidRDefault="4FC8B7A7" w:rsidP="4FC8B7A7">
            <w:pPr>
              <w:spacing w:after="0"/>
              <w:jc w:val="center"/>
              <w:rPr>
                <w:rFonts w:ascii="Calibri Light" w:eastAsia="Calibri Light" w:hAnsi="Calibri Light" w:cs="Calibri Light"/>
                <w:i/>
                <w:iCs/>
                <w:color w:val="000000" w:themeColor="text1"/>
              </w:rPr>
            </w:pPr>
          </w:p>
        </w:tc>
        <w:tc>
          <w:tcPr>
            <w:tcW w:w="1752" w:type="dxa"/>
            <w:gridSpan w:val="2"/>
            <w:tcBorders>
              <w:top w:val="nil"/>
              <w:left w:val="single" w:sz="8" w:space="0" w:color="auto"/>
              <w:bottom w:val="nil"/>
              <w:right w:val="single" w:sz="12" w:space="0" w:color="000000" w:themeColor="text1"/>
            </w:tcBorders>
            <w:tcMar>
              <w:left w:w="108" w:type="dxa"/>
              <w:right w:w="108" w:type="dxa"/>
            </w:tcMar>
            <w:vAlign w:val="center"/>
          </w:tcPr>
          <w:p w14:paraId="0B5D64DB" w14:textId="46FAEDF0" w:rsidR="4FC8B7A7" w:rsidRDefault="4FC8B7A7" w:rsidP="4FC8B7A7">
            <w:pPr>
              <w:spacing w:after="0"/>
              <w:jc w:val="center"/>
            </w:pPr>
            <w:r w:rsidRPr="4FC8B7A7">
              <w:rPr>
                <w:rFonts w:ascii="Calibri Light" w:eastAsia="Calibri Light" w:hAnsi="Calibri Light" w:cs="Calibri Light"/>
                <w:color w:val="FF0000"/>
              </w:rPr>
              <w:t xml:space="preserve"> </w:t>
            </w:r>
          </w:p>
        </w:tc>
        <w:tc>
          <w:tcPr>
            <w:tcW w:w="1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B2E9312" w14:textId="77777777" w:rsidR="008F372E" w:rsidRDefault="008F372E"/>
        </w:tc>
        <w:tc>
          <w:tcPr>
            <w:tcW w:w="1442" w:type="dxa"/>
            <w:vMerge w:val="restart"/>
            <w:tcBorders>
              <w:top w:val="nil"/>
              <w:left w:val="single" w:sz="8" w:space="0" w:color="auto"/>
              <w:bottom w:val="single" w:sz="8" w:space="0" w:color="auto"/>
              <w:right w:val="single" w:sz="8" w:space="0" w:color="auto"/>
            </w:tcBorders>
            <w:shd w:val="clear" w:color="auto" w:fill="FE9AE4"/>
            <w:tcMar>
              <w:left w:w="108" w:type="dxa"/>
              <w:right w:w="108" w:type="dxa"/>
            </w:tcMar>
            <w:vAlign w:val="center"/>
          </w:tcPr>
          <w:p w14:paraId="7A0AFC69" w14:textId="23BB135E" w:rsidR="4FC8B7A7" w:rsidRDefault="4FC8B7A7" w:rsidP="4FC8B7A7">
            <w:pPr>
              <w:spacing w:after="0"/>
              <w:jc w:val="center"/>
            </w:pPr>
            <w:r w:rsidRPr="4FC8B7A7">
              <w:rPr>
                <w:rFonts w:ascii="Calibri Light" w:eastAsia="Calibri Light" w:hAnsi="Calibri Light" w:cs="Calibri Light"/>
                <w:color w:val="000000" w:themeColor="text1"/>
              </w:rPr>
              <w:t xml:space="preserve">BPS3102 P* </w:t>
            </w:r>
          </w:p>
        </w:tc>
        <w:tc>
          <w:tcPr>
            <w:tcW w:w="990" w:type="dxa"/>
            <w:vMerge/>
            <w:tcBorders>
              <w:left w:val="single" w:sz="0" w:space="0" w:color="auto"/>
              <w:right w:val="single" w:sz="0" w:space="0" w:color="auto"/>
            </w:tcBorders>
            <w:vAlign w:val="center"/>
          </w:tcPr>
          <w:p w14:paraId="0971062C" w14:textId="77777777" w:rsidR="008F372E" w:rsidRDefault="008F372E"/>
        </w:tc>
        <w:tc>
          <w:tcPr>
            <w:tcW w:w="1058" w:type="dxa"/>
            <w:vMerge/>
            <w:tcBorders>
              <w:left w:val="single" w:sz="0" w:space="0" w:color="auto"/>
              <w:right w:val="single" w:sz="0" w:space="0" w:color="auto"/>
            </w:tcBorders>
            <w:vAlign w:val="center"/>
          </w:tcPr>
          <w:p w14:paraId="199999C3" w14:textId="77777777" w:rsidR="008F372E" w:rsidRDefault="008F372E"/>
        </w:tc>
      </w:tr>
      <w:tr w:rsidR="4FC8B7A7" w14:paraId="0ECC0211" w14:textId="77777777" w:rsidTr="4FC8B7A7">
        <w:trPr>
          <w:trHeight w:val="120"/>
        </w:trPr>
        <w:tc>
          <w:tcPr>
            <w:tcW w:w="1350" w:type="dxa"/>
            <w:tcBorders>
              <w:top w:val="nil"/>
              <w:left w:val="single" w:sz="8" w:space="0" w:color="auto"/>
              <w:bottom w:val="single" w:sz="8" w:space="0" w:color="auto"/>
              <w:right w:val="single" w:sz="8" w:space="0" w:color="auto"/>
            </w:tcBorders>
            <w:tcMar>
              <w:left w:w="108" w:type="dxa"/>
              <w:right w:w="108" w:type="dxa"/>
            </w:tcMar>
            <w:vAlign w:val="bottom"/>
          </w:tcPr>
          <w:p w14:paraId="2AF13D11" w14:textId="33487A9D" w:rsidR="4FC8B7A7" w:rsidRDefault="4FC8B7A7"/>
        </w:tc>
        <w:tc>
          <w:tcPr>
            <w:tcW w:w="1170" w:type="dxa"/>
            <w:vMerge/>
            <w:tcBorders>
              <w:left w:val="single" w:sz="0" w:space="0" w:color="auto"/>
            </w:tcBorders>
            <w:vAlign w:val="center"/>
          </w:tcPr>
          <w:p w14:paraId="70596955" w14:textId="77777777" w:rsidR="008F372E" w:rsidRDefault="008F372E"/>
        </w:tc>
        <w:tc>
          <w:tcPr>
            <w:tcW w:w="1752" w:type="dxa"/>
            <w:gridSpan w:val="2"/>
            <w:tcBorders>
              <w:top w:val="nil"/>
              <w:left w:val="single" w:sz="8" w:space="0" w:color="auto"/>
              <w:bottom w:val="single" w:sz="8" w:space="0" w:color="000000" w:themeColor="text1"/>
              <w:right w:val="single" w:sz="12" w:space="0" w:color="000000" w:themeColor="text1"/>
            </w:tcBorders>
            <w:tcMar>
              <w:left w:w="108" w:type="dxa"/>
              <w:right w:w="108" w:type="dxa"/>
            </w:tcMar>
            <w:vAlign w:val="center"/>
          </w:tcPr>
          <w:p w14:paraId="1B4EFFDE" w14:textId="1C777AAD" w:rsidR="4FC8B7A7" w:rsidRDefault="4FC8B7A7" w:rsidP="4FC8B7A7">
            <w:pPr>
              <w:spacing w:after="0"/>
              <w:jc w:val="center"/>
            </w:pPr>
            <w:r w:rsidRPr="4FC8B7A7">
              <w:rPr>
                <w:rFonts w:ascii="Calibri Light" w:eastAsia="Calibri Light" w:hAnsi="Calibri Light" w:cs="Calibri Light"/>
                <w:color w:val="FF0000"/>
              </w:rPr>
              <w:t xml:space="preserve"> </w:t>
            </w:r>
          </w:p>
        </w:tc>
        <w:tc>
          <w:tcPr>
            <w:tcW w:w="1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128D0D7" w14:textId="77777777" w:rsidR="008F372E" w:rsidRDefault="008F372E"/>
        </w:tc>
        <w:tc>
          <w:tcPr>
            <w:tcW w:w="1442" w:type="dxa"/>
            <w:vMerge/>
            <w:tcBorders>
              <w:left w:val="single" w:sz="0" w:space="0" w:color="auto"/>
              <w:bottom w:val="single" w:sz="0" w:space="0" w:color="auto"/>
              <w:right w:val="single" w:sz="0" w:space="0" w:color="auto"/>
            </w:tcBorders>
            <w:vAlign w:val="center"/>
          </w:tcPr>
          <w:p w14:paraId="2A968F3A" w14:textId="77777777" w:rsidR="008F372E" w:rsidRDefault="008F372E"/>
        </w:tc>
        <w:tc>
          <w:tcPr>
            <w:tcW w:w="990" w:type="dxa"/>
            <w:vMerge/>
            <w:tcBorders>
              <w:left w:val="single" w:sz="0" w:space="0" w:color="auto"/>
              <w:bottom w:val="single" w:sz="0" w:space="0" w:color="auto"/>
              <w:right w:val="single" w:sz="0" w:space="0" w:color="auto"/>
            </w:tcBorders>
            <w:vAlign w:val="center"/>
          </w:tcPr>
          <w:p w14:paraId="442830A3" w14:textId="77777777" w:rsidR="008F372E" w:rsidRDefault="008F372E"/>
        </w:tc>
        <w:tc>
          <w:tcPr>
            <w:tcW w:w="1058" w:type="dxa"/>
            <w:vMerge/>
            <w:tcBorders>
              <w:left w:val="single" w:sz="0" w:space="0" w:color="auto"/>
              <w:bottom w:val="single" w:sz="0" w:space="0" w:color="auto"/>
              <w:right w:val="single" w:sz="0" w:space="0" w:color="auto"/>
            </w:tcBorders>
            <w:vAlign w:val="center"/>
          </w:tcPr>
          <w:p w14:paraId="0E91493A" w14:textId="77777777" w:rsidR="008F372E" w:rsidRDefault="008F372E"/>
        </w:tc>
      </w:tr>
      <w:tr w:rsidR="4FC8B7A7" w14:paraId="47D9E2EC"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1044D1BC" w14:textId="2B3296EC" w:rsidR="4FC8B7A7" w:rsidRDefault="4FC8B7A7" w:rsidP="4FC8B7A7">
            <w:pPr>
              <w:spacing w:after="0"/>
              <w:jc w:val="center"/>
            </w:pPr>
            <w:r w:rsidRPr="4FC8B7A7">
              <w:rPr>
                <w:rFonts w:ascii="Calibri" w:eastAsia="Calibri" w:hAnsi="Calibri" w:cs="Calibri"/>
                <w:color w:val="000000" w:themeColor="text1"/>
              </w:rPr>
              <w:t>15:00</w:t>
            </w:r>
          </w:p>
        </w:tc>
        <w:tc>
          <w:tcPr>
            <w:tcW w:w="1170" w:type="dxa"/>
            <w:vMerge w:val="restart"/>
            <w:tcBorders>
              <w:top w:val="single" w:sz="8" w:space="0" w:color="auto"/>
              <w:left w:val="single" w:sz="8" w:space="0" w:color="auto"/>
              <w:bottom w:val="single" w:sz="8" w:space="0" w:color="auto"/>
              <w:right w:val="nil"/>
            </w:tcBorders>
            <w:tcMar>
              <w:left w:w="108" w:type="dxa"/>
              <w:right w:w="108" w:type="dxa"/>
            </w:tcMar>
            <w:vAlign w:val="center"/>
          </w:tcPr>
          <w:p w14:paraId="33998F54" w14:textId="0843C5A4" w:rsidR="4FC8B7A7" w:rsidRDefault="4FC8B7A7" w:rsidP="4FC8B7A7">
            <w:pPr>
              <w:jc w:val="center"/>
              <w:rPr>
                <w:rFonts w:ascii="Calibri Light" w:eastAsia="Calibri Light" w:hAnsi="Calibri Light" w:cs="Calibri Light"/>
                <w:i/>
                <w:iCs/>
                <w:color w:val="000000" w:themeColor="text1"/>
              </w:rPr>
            </w:pPr>
          </w:p>
        </w:tc>
        <w:tc>
          <w:tcPr>
            <w:tcW w:w="1752" w:type="dxa"/>
            <w:gridSpan w:val="2"/>
            <w:tcBorders>
              <w:top w:val="single" w:sz="8" w:space="0" w:color="auto"/>
              <w:left w:val="single" w:sz="8" w:space="0" w:color="auto"/>
              <w:bottom w:val="nil"/>
              <w:right w:val="nil"/>
            </w:tcBorders>
            <w:tcMar>
              <w:left w:w="108" w:type="dxa"/>
              <w:right w:w="108" w:type="dxa"/>
            </w:tcMar>
            <w:vAlign w:val="center"/>
          </w:tcPr>
          <w:p w14:paraId="499D7E87" w14:textId="40943781" w:rsidR="4FC8B7A7" w:rsidRDefault="4FC8B7A7" w:rsidP="4FC8B7A7">
            <w:pPr>
              <w:spacing w:after="0"/>
              <w:jc w:val="center"/>
            </w:pPr>
            <w:r w:rsidRPr="4FC8B7A7">
              <w:rPr>
                <w:rFonts w:ascii="Calibri Light" w:eastAsia="Calibri Light" w:hAnsi="Calibri Light" w:cs="Calibri Light"/>
                <w:color w:val="FF0000"/>
              </w:rPr>
              <w:t xml:space="preserve"> </w:t>
            </w:r>
          </w:p>
        </w:tc>
        <w:tc>
          <w:tcPr>
            <w:tcW w:w="1425" w:type="dxa"/>
            <w:tcBorders>
              <w:top w:val="single" w:sz="12" w:space="0" w:color="000000" w:themeColor="text1"/>
              <w:left w:val="single" w:sz="8" w:space="0" w:color="auto"/>
              <w:bottom w:val="nil"/>
              <w:right w:val="single" w:sz="8" w:space="0" w:color="auto"/>
            </w:tcBorders>
            <w:tcMar>
              <w:left w:w="108" w:type="dxa"/>
              <w:right w:w="108" w:type="dxa"/>
            </w:tcMar>
            <w:vAlign w:val="center"/>
          </w:tcPr>
          <w:p w14:paraId="7994EE05" w14:textId="6F7B43C1"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tcBorders>
              <w:left w:val="single" w:sz="0" w:space="0" w:color="auto"/>
              <w:right w:val="single" w:sz="0" w:space="0" w:color="auto"/>
            </w:tcBorders>
            <w:vAlign w:val="center"/>
          </w:tcPr>
          <w:p w14:paraId="79B74DA2" w14:textId="77777777" w:rsidR="008F372E" w:rsidRDefault="008F372E"/>
        </w:tc>
        <w:tc>
          <w:tcPr>
            <w:tcW w:w="2048" w:type="dxa"/>
            <w:gridSpan w:val="2"/>
            <w:tcBorders>
              <w:top w:val="nil"/>
              <w:left w:val="nil"/>
              <w:bottom w:val="nil"/>
              <w:right w:val="single" w:sz="8" w:space="0" w:color="auto"/>
            </w:tcBorders>
            <w:tcMar>
              <w:left w:w="108" w:type="dxa"/>
              <w:right w:w="108" w:type="dxa"/>
            </w:tcMar>
            <w:vAlign w:val="center"/>
          </w:tcPr>
          <w:p w14:paraId="7545B00C" w14:textId="64C18FED"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40C2C4CC" w14:textId="77777777" w:rsidTr="4FC8B7A7">
        <w:trPr>
          <w:trHeight w:val="120"/>
        </w:trPr>
        <w:tc>
          <w:tcPr>
            <w:tcW w:w="1350" w:type="dxa"/>
            <w:tcBorders>
              <w:top w:val="nil"/>
              <w:left w:val="single" w:sz="8" w:space="0" w:color="auto"/>
              <w:bottom w:val="nil"/>
              <w:right w:val="single" w:sz="8" w:space="0" w:color="auto"/>
            </w:tcBorders>
            <w:tcMar>
              <w:left w:w="108" w:type="dxa"/>
              <w:right w:w="108" w:type="dxa"/>
            </w:tcMar>
            <w:vAlign w:val="bottom"/>
          </w:tcPr>
          <w:p w14:paraId="1DCB1357" w14:textId="768D94FE" w:rsidR="4FC8B7A7" w:rsidRDefault="4FC8B7A7"/>
        </w:tc>
        <w:tc>
          <w:tcPr>
            <w:tcW w:w="1170" w:type="dxa"/>
            <w:vMerge/>
            <w:tcBorders>
              <w:left w:val="single" w:sz="0" w:space="0" w:color="auto"/>
              <w:bottom w:val="single" w:sz="0" w:space="0" w:color="auto"/>
            </w:tcBorders>
            <w:vAlign w:val="center"/>
          </w:tcPr>
          <w:p w14:paraId="79FE135E" w14:textId="77777777" w:rsidR="008F372E" w:rsidRDefault="008F372E"/>
        </w:tc>
        <w:tc>
          <w:tcPr>
            <w:tcW w:w="1752" w:type="dxa"/>
            <w:gridSpan w:val="2"/>
            <w:tcBorders>
              <w:top w:val="nil"/>
              <w:left w:val="single" w:sz="8" w:space="0" w:color="auto"/>
              <w:bottom w:val="single" w:sz="12" w:space="0" w:color="000000" w:themeColor="text1"/>
              <w:right w:val="nil"/>
            </w:tcBorders>
            <w:tcMar>
              <w:left w:w="108" w:type="dxa"/>
              <w:right w:w="108" w:type="dxa"/>
            </w:tcMar>
            <w:vAlign w:val="center"/>
          </w:tcPr>
          <w:p w14:paraId="278B6D35" w14:textId="57DBCC38" w:rsidR="4FC8B7A7" w:rsidRDefault="4FC8B7A7" w:rsidP="4FC8B7A7">
            <w:pPr>
              <w:spacing w:after="0"/>
              <w:jc w:val="center"/>
            </w:pPr>
            <w:r w:rsidRPr="4FC8B7A7">
              <w:rPr>
                <w:rFonts w:ascii="Calibri Light" w:eastAsia="Calibri Light" w:hAnsi="Calibri Light" w:cs="Calibri Light"/>
                <w:color w:val="FF0000"/>
              </w:rPr>
              <w:t xml:space="preserve"> </w:t>
            </w:r>
          </w:p>
        </w:tc>
        <w:tc>
          <w:tcPr>
            <w:tcW w:w="1425" w:type="dxa"/>
            <w:tcBorders>
              <w:top w:val="nil"/>
              <w:left w:val="single" w:sz="8" w:space="0" w:color="auto"/>
              <w:bottom w:val="single" w:sz="8" w:space="0" w:color="auto"/>
              <w:right w:val="single" w:sz="8" w:space="0" w:color="auto"/>
            </w:tcBorders>
            <w:tcMar>
              <w:left w:w="108" w:type="dxa"/>
              <w:right w:w="108" w:type="dxa"/>
            </w:tcMar>
            <w:vAlign w:val="center"/>
          </w:tcPr>
          <w:p w14:paraId="52E8CED6" w14:textId="6323FDAC"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tcBorders>
              <w:left w:val="single" w:sz="0" w:space="0" w:color="auto"/>
              <w:bottom w:val="single" w:sz="0" w:space="0" w:color="auto"/>
              <w:right w:val="single" w:sz="0" w:space="0" w:color="auto"/>
            </w:tcBorders>
            <w:vAlign w:val="center"/>
          </w:tcPr>
          <w:p w14:paraId="71FD99A7" w14:textId="77777777" w:rsidR="008F372E" w:rsidRDefault="008F372E"/>
        </w:tc>
        <w:tc>
          <w:tcPr>
            <w:tcW w:w="2048" w:type="dxa"/>
            <w:gridSpan w:val="2"/>
            <w:tcBorders>
              <w:top w:val="nil"/>
              <w:left w:val="nil"/>
              <w:bottom w:val="single" w:sz="8" w:space="0" w:color="auto"/>
              <w:right w:val="single" w:sz="8" w:space="0" w:color="auto"/>
            </w:tcBorders>
            <w:tcMar>
              <w:left w:w="108" w:type="dxa"/>
              <w:right w:w="108" w:type="dxa"/>
            </w:tcMar>
            <w:vAlign w:val="center"/>
          </w:tcPr>
          <w:p w14:paraId="53D1EE1E" w14:textId="00D22B5B"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002DE249" w14:textId="77777777" w:rsidTr="4FC8B7A7">
        <w:trPr>
          <w:trHeight w:val="315"/>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79018DE5" w14:textId="239E2FE7" w:rsidR="4FC8B7A7" w:rsidRDefault="4FC8B7A7" w:rsidP="4FC8B7A7">
            <w:pPr>
              <w:spacing w:after="0"/>
              <w:jc w:val="center"/>
            </w:pPr>
            <w:r w:rsidRPr="4FC8B7A7">
              <w:rPr>
                <w:rFonts w:ascii="Calibri" w:eastAsia="Calibri" w:hAnsi="Calibri" w:cs="Calibri"/>
                <w:color w:val="000000" w:themeColor="text1"/>
              </w:rPr>
              <w:t>16:00</w:t>
            </w:r>
          </w:p>
        </w:tc>
        <w:tc>
          <w:tcPr>
            <w:tcW w:w="1170" w:type="dxa"/>
            <w:vMerge w:val="restart"/>
            <w:tcBorders>
              <w:top w:val="nil"/>
              <w:left w:val="single" w:sz="8" w:space="0" w:color="auto"/>
              <w:bottom w:val="single" w:sz="8" w:space="0" w:color="auto"/>
              <w:right w:val="single" w:sz="12" w:space="0" w:color="000000" w:themeColor="text1"/>
            </w:tcBorders>
            <w:tcMar>
              <w:left w:w="108" w:type="dxa"/>
              <w:right w:w="108" w:type="dxa"/>
            </w:tcMar>
            <w:vAlign w:val="center"/>
          </w:tcPr>
          <w:p w14:paraId="443ADC46" w14:textId="40686C56" w:rsidR="4FC8B7A7" w:rsidRDefault="4FC8B7A7" w:rsidP="4FC8B7A7">
            <w:pPr>
              <w:spacing w:after="0"/>
              <w:jc w:val="center"/>
              <w:rPr>
                <w:rFonts w:ascii="Calibri" w:eastAsia="Calibri" w:hAnsi="Calibri" w:cs="Calibri"/>
                <w:i/>
                <w:iCs/>
                <w:color w:val="000000" w:themeColor="text1"/>
              </w:rPr>
            </w:pPr>
          </w:p>
        </w:tc>
        <w:tc>
          <w:tcPr>
            <w:tcW w:w="1752" w:type="dxa"/>
            <w:gridSpan w:val="2"/>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tcMar>
              <w:left w:w="108" w:type="dxa"/>
              <w:right w:w="108" w:type="dxa"/>
            </w:tcMar>
            <w:vAlign w:val="center"/>
          </w:tcPr>
          <w:p w14:paraId="390CD628" w14:textId="55BE0BEC" w:rsidR="61A6DC15" w:rsidRDefault="61A6DC15" w:rsidP="4FC8B7A7">
            <w:pPr>
              <w:spacing w:after="0" w:line="240" w:lineRule="auto"/>
              <w:jc w:val="center"/>
              <w:rPr>
                <w:rFonts w:eastAsia="Times New Roman"/>
                <w:i/>
                <w:iCs/>
                <w:lang w:eastAsia="en-IE"/>
              </w:rPr>
            </w:pPr>
            <w:r w:rsidRPr="4FC8B7A7">
              <w:rPr>
                <w:rFonts w:eastAsia="Times New Roman"/>
                <w:i/>
                <w:iCs/>
                <w:lang w:eastAsia="en-IE"/>
              </w:rPr>
              <w:t>TI3128</w:t>
            </w:r>
          </w:p>
          <w:p w14:paraId="0B46F350" w14:textId="5C08B0FA" w:rsidR="61A6DC15" w:rsidRDefault="61A6DC15" w:rsidP="4FC8B7A7">
            <w:pPr>
              <w:spacing w:after="0" w:line="240" w:lineRule="auto"/>
              <w:jc w:val="center"/>
            </w:pPr>
            <w:r w:rsidRPr="4FC8B7A7">
              <w:rPr>
                <w:rFonts w:asciiTheme="majorHAnsi" w:eastAsia="Times New Roman" w:hAnsiTheme="majorHAnsi" w:cstheme="majorBidi"/>
                <w:i/>
                <w:iCs/>
                <w:color w:val="000000" w:themeColor="text1"/>
                <w:lang w:eastAsia="en-IE"/>
              </w:rPr>
              <w:t>TBD</w:t>
            </w:r>
          </w:p>
          <w:p w14:paraId="2FABFE9C" w14:textId="63C1FF3C" w:rsidR="4FC8B7A7" w:rsidRDefault="4FC8B7A7" w:rsidP="4FC8B7A7">
            <w:pPr>
              <w:jc w:val="center"/>
            </w:pPr>
          </w:p>
        </w:tc>
        <w:tc>
          <w:tcPr>
            <w:tcW w:w="1425" w:type="dxa"/>
            <w:vMerge w:val="restart"/>
            <w:tcBorders>
              <w:top w:val="single" w:sz="8" w:space="0" w:color="auto"/>
              <w:left w:val="single" w:sz="12" w:space="0" w:color="000000" w:themeColor="text1"/>
              <w:bottom w:val="single" w:sz="8" w:space="0" w:color="auto"/>
              <w:right w:val="single" w:sz="8" w:space="0" w:color="auto"/>
            </w:tcBorders>
            <w:tcMar>
              <w:left w:w="108" w:type="dxa"/>
              <w:right w:w="108" w:type="dxa"/>
            </w:tcMar>
            <w:vAlign w:val="center"/>
          </w:tcPr>
          <w:p w14:paraId="12610DB3" w14:textId="7DE14284"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02D923D6" w14:textId="02F2A174" w:rsidR="4FC8B7A7" w:rsidRDefault="4FC8B7A7" w:rsidP="4FC8B7A7">
            <w:pPr>
              <w:jc w:val="center"/>
            </w:pPr>
          </w:p>
        </w:tc>
        <w:tc>
          <w:tcPr>
            <w:tcW w:w="2048" w:type="dxa"/>
            <w:gridSpan w:val="2"/>
            <w:tcBorders>
              <w:top w:val="single" w:sz="8" w:space="0" w:color="auto"/>
              <w:left w:val="single" w:sz="8" w:space="0" w:color="auto"/>
              <w:bottom w:val="nil"/>
              <w:right w:val="single" w:sz="8" w:space="0" w:color="auto"/>
            </w:tcBorders>
            <w:tcMar>
              <w:left w:w="108" w:type="dxa"/>
              <w:right w:w="108" w:type="dxa"/>
            </w:tcMar>
            <w:vAlign w:val="center"/>
          </w:tcPr>
          <w:p w14:paraId="2CCD7F0E" w14:textId="4A3E81CC"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58D83575" w14:textId="77777777" w:rsidTr="4FC8B7A7">
        <w:trPr>
          <w:trHeight w:val="135"/>
        </w:trPr>
        <w:tc>
          <w:tcPr>
            <w:tcW w:w="1350" w:type="dxa"/>
            <w:tcBorders>
              <w:top w:val="nil"/>
              <w:left w:val="single" w:sz="8" w:space="0" w:color="auto"/>
              <w:bottom w:val="single" w:sz="8" w:space="0" w:color="auto"/>
              <w:right w:val="single" w:sz="8" w:space="0" w:color="auto"/>
            </w:tcBorders>
            <w:tcMar>
              <w:left w:w="108" w:type="dxa"/>
              <w:right w:w="108" w:type="dxa"/>
            </w:tcMar>
            <w:vAlign w:val="bottom"/>
          </w:tcPr>
          <w:p w14:paraId="0F722ED5" w14:textId="1B4FC70B" w:rsidR="4FC8B7A7" w:rsidRDefault="4FC8B7A7"/>
        </w:tc>
        <w:tc>
          <w:tcPr>
            <w:tcW w:w="1170" w:type="dxa"/>
            <w:vMerge/>
            <w:tcBorders>
              <w:left w:val="single" w:sz="0" w:space="0" w:color="auto"/>
            </w:tcBorders>
            <w:vAlign w:val="center"/>
          </w:tcPr>
          <w:p w14:paraId="40C2E62D" w14:textId="77777777" w:rsidR="008F372E" w:rsidRDefault="008F372E"/>
        </w:tc>
        <w:tc>
          <w:tcPr>
            <w:tcW w:w="1752"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61E8C15" w14:textId="77777777" w:rsidR="008F372E" w:rsidRDefault="008F372E"/>
        </w:tc>
        <w:tc>
          <w:tcPr>
            <w:tcW w:w="1425" w:type="dxa"/>
            <w:vMerge/>
            <w:tcBorders>
              <w:left w:val="nil"/>
              <w:bottom w:val="single" w:sz="0" w:space="0" w:color="auto"/>
              <w:right w:val="single" w:sz="0" w:space="0" w:color="auto"/>
            </w:tcBorders>
            <w:vAlign w:val="center"/>
          </w:tcPr>
          <w:p w14:paraId="73BEF7E3" w14:textId="77777777" w:rsidR="008F372E" w:rsidRDefault="008F372E"/>
        </w:tc>
        <w:tc>
          <w:tcPr>
            <w:tcW w:w="1442" w:type="dxa"/>
            <w:vMerge/>
            <w:tcBorders>
              <w:left w:val="single" w:sz="0" w:space="0" w:color="auto"/>
              <w:bottom w:val="single" w:sz="0" w:space="0" w:color="auto"/>
              <w:right w:val="single" w:sz="0" w:space="0" w:color="auto"/>
            </w:tcBorders>
            <w:vAlign w:val="center"/>
          </w:tcPr>
          <w:p w14:paraId="0F44334F" w14:textId="77777777" w:rsidR="008F372E" w:rsidRDefault="008F372E"/>
        </w:tc>
        <w:tc>
          <w:tcPr>
            <w:tcW w:w="2048" w:type="dxa"/>
            <w:gridSpan w:val="2"/>
            <w:tcBorders>
              <w:top w:val="nil"/>
              <w:left w:val="nil"/>
              <w:bottom w:val="single" w:sz="8" w:space="0" w:color="auto"/>
              <w:right w:val="single" w:sz="8" w:space="0" w:color="auto"/>
            </w:tcBorders>
            <w:tcMar>
              <w:left w:w="108" w:type="dxa"/>
              <w:right w:w="108" w:type="dxa"/>
            </w:tcMar>
            <w:vAlign w:val="center"/>
          </w:tcPr>
          <w:p w14:paraId="2AB02051" w14:textId="34AEEE98"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048FC5BB" w14:textId="77777777" w:rsidTr="4FC8B7A7">
        <w:trPr>
          <w:trHeight w:val="120"/>
        </w:trPr>
        <w:tc>
          <w:tcPr>
            <w:tcW w:w="1350" w:type="dxa"/>
            <w:tcBorders>
              <w:top w:val="single" w:sz="8" w:space="0" w:color="auto"/>
              <w:left w:val="single" w:sz="8" w:space="0" w:color="auto"/>
              <w:bottom w:val="nil"/>
              <w:right w:val="single" w:sz="8" w:space="0" w:color="auto"/>
            </w:tcBorders>
            <w:tcMar>
              <w:left w:w="108" w:type="dxa"/>
              <w:right w:w="108" w:type="dxa"/>
            </w:tcMar>
            <w:vAlign w:val="bottom"/>
          </w:tcPr>
          <w:p w14:paraId="74682A8A" w14:textId="37D6061B" w:rsidR="4FC8B7A7" w:rsidRDefault="4FC8B7A7" w:rsidP="4FC8B7A7">
            <w:pPr>
              <w:spacing w:after="0"/>
              <w:jc w:val="center"/>
            </w:pPr>
            <w:r w:rsidRPr="4FC8B7A7">
              <w:rPr>
                <w:rFonts w:ascii="Calibri" w:eastAsia="Calibri" w:hAnsi="Calibri" w:cs="Calibri"/>
                <w:color w:val="000000" w:themeColor="text1"/>
              </w:rPr>
              <w:t>17:00</w:t>
            </w:r>
          </w:p>
        </w:tc>
        <w:tc>
          <w:tcPr>
            <w:tcW w:w="1170" w:type="dxa"/>
            <w:vMerge w:val="restart"/>
            <w:tcBorders>
              <w:top w:val="nil"/>
              <w:left w:val="single" w:sz="8" w:space="0" w:color="auto"/>
              <w:bottom w:val="single" w:sz="8" w:space="0" w:color="auto"/>
              <w:right w:val="single" w:sz="12" w:space="0" w:color="000000" w:themeColor="text1"/>
            </w:tcBorders>
            <w:tcMar>
              <w:left w:w="108" w:type="dxa"/>
              <w:right w:w="108" w:type="dxa"/>
            </w:tcMar>
            <w:vAlign w:val="center"/>
          </w:tcPr>
          <w:p w14:paraId="7F43EE9F" w14:textId="41583581" w:rsidR="4FC8B7A7" w:rsidRDefault="4FC8B7A7" w:rsidP="4FC8B7A7">
            <w:pPr>
              <w:jc w:val="center"/>
              <w:rPr>
                <w:rFonts w:ascii="Calibri" w:eastAsia="Calibri" w:hAnsi="Calibri" w:cs="Calibri"/>
                <w:i/>
                <w:iCs/>
                <w:color w:val="000000" w:themeColor="text1"/>
              </w:rPr>
            </w:pPr>
          </w:p>
        </w:tc>
        <w:tc>
          <w:tcPr>
            <w:tcW w:w="1752"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vAlign w:val="center"/>
          </w:tcPr>
          <w:p w14:paraId="0BEC9B60" w14:textId="77777777" w:rsidR="008F372E" w:rsidRDefault="008F372E"/>
        </w:tc>
        <w:tc>
          <w:tcPr>
            <w:tcW w:w="1425" w:type="dxa"/>
            <w:vMerge w:val="restart"/>
            <w:tcBorders>
              <w:top w:val="nil"/>
              <w:left w:val="single" w:sz="12" w:space="0" w:color="000000" w:themeColor="text1"/>
              <w:bottom w:val="single" w:sz="8" w:space="0" w:color="auto"/>
              <w:right w:val="single" w:sz="8" w:space="0" w:color="auto"/>
            </w:tcBorders>
            <w:tcMar>
              <w:left w:w="108" w:type="dxa"/>
              <w:right w:w="108" w:type="dxa"/>
            </w:tcMar>
            <w:vAlign w:val="center"/>
          </w:tcPr>
          <w:p w14:paraId="6A46339A" w14:textId="66D18913"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c>
          <w:tcPr>
            <w:tcW w:w="1442"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394D48A3" w14:textId="20A9A0FA" w:rsidR="4FC8B7A7" w:rsidRDefault="4FC8B7A7" w:rsidP="4FC8B7A7">
            <w:pPr>
              <w:spacing w:after="0"/>
              <w:jc w:val="center"/>
              <w:rPr>
                <w:rFonts w:ascii="Calibri" w:eastAsia="Calibri" w:hAnsi="Calibri" w:cs="Calibri"/>
                <w:color w:val="000000" w:themeColor="text1"/>
              </w:rPr>
            </w:pPr>
          </w:p>
        </w:tc>
        <w:tc>
          <w:tcPr>
            <w:tcW w:w="2048" w:type="dxa"/>
            <w:gridSpan w:val="2"/>
            <w:tcBorders>
              <w:top w:val="single" w:sz="8" w:space="0" w:color="auto"/>
              <w:left w:val="single" w:sz="8" w:space="0" w:color="auto"/>
              <w:bottom w:val="nil"/>
              <w:right w:val="single" w:sz="8" w:space="0" w:color="auto"/>
            </w:tcBorders>
            <w:tcMar>
              <w:left w:w="108" w:type="dxa"/>
              <w:right w:w="108" w:type="dxa"/>
            </w:tcMar>
            <w:vAlign w:val="center"/>
          </w:tcPr>
          <w:p w14:paraId="40CCC3CF" w14:textId="4CAEF06D" w:rsidR="4FC8B7A7" w:rsidRDefault="4FC8B7A7" w:rsidP="4FC8B7A7">
            <w:pPr>
              <w:spacing w:after="0"/>
              <w:jc w:val="center"/>
            </w:pPr>
            <w:r w:rsidRPr="4FC8B7A7">
              <w:rPr>
                <w:rFonts w:ascii="Calibri Light" w:eastAsia="Calibri Light" w:hAnsi="Calibri Light" w:cs="Calibri Light"/>
                <w:color w:val="000000" w:themeColor="text1"/>
              </w:rPr>
              <w:t xml:space="preserve"> </w:t>
            </w:r>
          </w:p>
        </w:tc>
      </w:tr>
      <w:tr w:rsidR="4FC8B7A7" w14:paraId="72DA9F9A" w14:textId="77777777" w:rsidTr="4FC8B7A7">
        <w:trPr>
          <w:trHeight w:val="120"/>
        </w:trPr>
        <w:tc>
          <w:tcPr>
            <w:tcW w:w="1350" w:type="dxa"/>
            <w:tcBorders>
              <w:top w:val="nil"/>
              <w:left w:val="single" w:sz="8" w:space="0" w:color="auto"/>
              <w:bottom w:val="single" w:sz="8" w:space="0" w:color="auto"/>
              <w:right w:val="single" w:sz="8" w:space="0" w:color="auto"/>
            </w:tcBorders>
            <w:tcMar>
              <w:left w:w="108" w:type="dxa"/>
              <w:right w:w="108" w:type="dxa"/>
            </w:tcMar>
            <w:vAlign w:val="bottom"/>
          </w:tcPr>
          <w:p w14:paraId="64C76C1D" w14:textId="324897A1" w:rsidR="4FC8B7A7" w:rsidRDefault="4FC8B7A7"/>
        </w:tc>
        <w:tc>
          <w:tcPr>
            <w:tcW w:w="1170" w:type="dxa"/>
            <w:vMerge/>
            <w:tcBorders>
              <w:left w:val="single" w:sz="0" w:space="0" w:color="auto"/>
              <w:bottom w:val="single" w:sz="0" w:space="0" w:color="auto"/>
            </w:tcBorders>
            <w:vAlign w:val="center"/>
          </w:tcPr>
          <w:p w14:paraId="7841A297" w14:textId="77777777" w:rsidR="008F372E" w:rsidRDefault="008F372E"/>
        </w:tc>
        <w:tc>
          <w:tcPr>
            <w:tcW w:w="1752" w:type="dxa"/>
            <w:gridSpan w:val="2"/>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3F25F34" w14:textId="77777777" w:rsidR="008F372E" w:rsidRDefault="008F372E"/>
        </w:tc>
        <w:tc>
          <w:tcPr>
            <w:tcW w:w="1425" w:type="dxa"/>
            <w:vMerge/>
            <w:tcBorders>
              <w:left w:val="nil"/>
              <w:bottom w:val="single" w:sz="0" w:space="0" w:color="auto"/>
              <w:right w:val="single" w:sz="0" w:space="0" w:color="auto"/>
            </w:tcBorders>
            <w:vAlign w:val="center"/>
          </w:tcPr>
          <w:p w14:paraId="1B23C539" w14:textId="77777777" w:rsidR="008F372E" w:rsidRDefault="008F372E"/>
        </w:tc>
        <w:tc>
          <w:tcPr>
            <w:tcW w:w="1442" w:type="dxa"/>
            <w:vMerge/>
            <w:tcBorders>
              <w:left w:val="single" w:sz="0" w:space="0" w:color="auto"/>
              <w:bottom w:val="single" w:sz="0" w:space="0" w:color="auto"/>
              <w:right w:val="single" w:sz="0" w:space="0" w:color="auto"/>
            </w:tcBorders>
            <w:vAlign w:val="center"/>
          </w:tcPr>
          <w:p w14:paraId="03584927" w14:textId="77777777" w:rsidR="008F372E" w:rsidRDefault="008F372E"/>
        </w:tc>
        <w:tc>
          <w:tcPr>
            <w:tcW w:w="2048" w:type="dxa"/>
            <w:gridSpan w:val="2"/>
            <w:tcBorders>
              <w:top w:val="nil"/>
              <w:left w:val="nil"/>
              <w:bottom w:val="single" w:sz="8" w:space="0" w:color="auto"/>
              <w:right w:val="single" w:sz="8" w:space="0" w:color="auto"/>
            </w:tcBorders>
            <w:tcMar>
              <w:left w:w="108" w:type="dxa"/>
              <w:right w:w="108" w:type="dxa"/>
            </w:tcMar>
            <w:vAlign w:val="center"/>
          </w:tcPr>
          <w:p w14:paraId="4FA17F9D" w14:textId="61C5543B" w:rsidR="4FC8B7A7" w:rsidRDefault="4FC8B7A7" w:rsidP="4FC8B7A7">
            <w:pPr>
              <w:spacing w:after="0"/>
              <w:jc w:val="center"/>
            </w:pPr>
            <w:r w:rsidRPr="4FC8B7A7">
              <w:rPr>
                <w:rFonts w:ascii="Calibri" w:eastAsia="Calibri" w:hAnsi="Calibri" w:cs="Calibri"/>
                <w:color w:val="000000" w:themeColor="text1"/>
              </w:rPr>
              <w:t xml:space="preserve"> </w:t>
            </w:r>
          </w:p>
        </w:tc>
      </w:tr>
    </w:tbl>
    <w:p w14:paraId="071C2D7E" w14:textId="07D03462" w:rsidR="009624F3" w:rsidRDefault="009624F3" w:rsidP="091F5EDA">
      <w:pPr>
        <w:contextualSpacing/>
        <w:rPr>
          <w:shd w:val="clear" w:color="auto" w:fill="FFFFFF"/>
        </w:rPr>
      </w:pPr>
    </w:p>
    <w:p w14:paraId="4DFBC878" w14:textId="77777777" w:rsidR="00234CEE" w:rsidRDefault="00234CEE" w:rsidP="091F5EDA">
      <w:pPr>
        <w:contextualSpacing/>
        <w:rPr>
          <w:shd w:val="clear" w:color="auto" w:fill="FFFFFF"/>
        </w:rPr>
      </w:pPr>
    </w:p>
    <w:p w14:paraId="5D75066F" w14:textId="77777777" w:rsidR="00234CEE" w:rsidRDefault="00234CEE" w:rsidP="091F5EDA">
      <w:pPr>
        <w:contextualSpacing/>
        <w:rPr>
          <w:shd w:val="clear" w:color="auto" w:fill="FFFFFF"/>
        </w:rPr>
      </w:pPr>
    </w:p>
    <w:p w14:paraId="1A4687F8" w14:textId="77777777" w:rsidR="00234CEE" w:rsidRDefault="00234CEE" w:rsidP="091F5EDA">
      <w:pPr>
        <w:contextualSpacing/>
        <w:rPr>
          <w:shd w:val="clear" w:color="auto" w:fill="FFFFFF"/>
        </w:rPr>
      </w:pPr>
    </w:p>
    <w:p w14:paraId="51076477" w14:textId="77777777" w:rsidR="00234CEE" w:rsidRPr="00146313" w:rsidRDefault="00234CEE" w:rsidP="091F5EDA">
      <w:pPr>
        <w:contextualSpacing/>
        <w:rPr>
          <w:shd w:val="clear" w:color="auto" w:fill="FFFFFF"/>
        </w:rPr>
      </w:pPr>
    </w:p>
    <w:p w14:paraId="5D0C6249" w14:textId="7F3ADF90" w:rsidR="00CE4102" w:rsidRDefault="00CE4102" w:rsidP="00CE4102">
      <w:pPr>
        <w:rPr>
          <w:rFonts w:cstheme="minorHAnsi"/>
          <w:b/>
          <w:color w:val="333333"/>
          <w:u w:val="single"/>
          <w:shd w:val="clear" w:color="auto" w:fill="FFFFFF"/>
        </w:rPr>
      </w:pPr>
      <w:r>
        <w:rPr>
          <w:rFonts w:cstheme="minorHAnsi"/>
          <w:b/>
          <w:color w:val="333333"/>
          <w:u w:val="single"/>
          <w:shd w:val="clear" w:color="auto" w:fill="FFFFFF"/>
        </w:rPr>
        <w:lastRenderedPageBreak/>
        <w:t>CORE</w:t>
      </w:r>
      <w:r w:rsidRPr="001F5318">
        <w:rPr>
          <w:rFonts w:cstheme="minorHAnsi"/>
          <w:b/>
          <w:color w:val="333333"/>
          <w:u w:val="single"/>
          <w:shd w:val="clear" w:color="auto" w:fill="FFFFFF"/>
        </w:rPr>
        <w:t xml:space="preserve">: </w:t>
      </w:r>
      <w:r>
        <w:rPr>
          <w:rFonts w:cstheme="minorHAnsi"/>
          <w:b/>
          <w:color w:val="333333"/>
          <w:u w:val="single"/>
          <w:shd w:val="clear" w:color="auto" w:fill="FFFFFF"/>
        </w:rPr>
        <w:t>TI3129 Final Year Dissertation</w:t>
      </w:r>
      <w:r w:rsidR="002D09BD">
        <w:rPr>
          <w:rFonts w:cstheme="minorHAnsi"/>
          <w:b/>
          <w:color w:val="333333"/>
          <w:u w:val="single"/>
          <w:shd w:val="clear" w:color="auto" w:fill="FFFFFF"/>
        </w:rPr>
        <w:t xml:space="preserve"> (Semester 1 &amp; 2)</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3C1ED6" w:rsidRPr="001F5318" w14:paraId="262F6E88" w14:textId="77777777" w:rsidTr="6ED0E807">
        <w:tc>
          <w:tcPr>
            <w:tcW w:w="2689" w:type="dxa"/>
            <w:shd w:val="clear" w:color="auto" w:fill="FFE599" w:themeFill="accent4" w:themeFillTint="66"/>
          </w:tcPr>
          <w:p w14:paraId="44617D6A" w14:textId="2E749AB5" w:rsidR="003C1ED6" w:rsidRPr="008600EB" w:rsidRDefault="008600EB">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8600EB">
              <w:rPr>
                <w:rFonts w:asciiTheme="minorHAnsi" w:eastAsiaTheme="minorHAnsi" w:hAnsiTheme="minorHAnsi" w:cstheme="minorHAnsi"/>
                <w:b/>
                <w:bCs/>
                <w:iCs/>
                <w:sz w:val="22"/>
                <w:szCs w:val="22"/>
                <w:bdr w:val="none" w:sz="0" w:space="0" w:color="auto" w:frame="1"/>
                <w:lang w:eastAsia="en-US"/>
              </w:rPr>
              <w:t>L</w:t>
            </w:r>
            <w:r w:rsidRPr="008600EB">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6B152B6A" w14:textId="1A746BAE" w:rsidR="003C1ED6" w:rsidRPr="008600EB" w:rsidRDefault="00EC3EF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Wed</w:t>
            </w:r>
            <w:r w:rsidR="00FA6365">
              <w:rPr>
                <w:rFonts w:asciiTheme="minorHAnsi" w:eastAsiaTheme="minorHAnsi" w:hAnsiTheme="minorHAnsi" w:cstheme="minorHAnsi"/>
                <w:b/>
                <w:bCs/>
                <w:iCs/>
                <w:sz w:val="22"/>
                <w:szCs w:val="22"/>
                <w:bdr w:val="none" w:sz="0" w:space="0" w:color="auto" w:frame="1"/>
                <w:lang w:eastAsia="en-US"/>
              </w:rPr>
              <w:t xml:space="preserve"> </w:t>
            </w:r>
            <w:r w:rsidR="00995DC7">
              <w:rPr>
                <w:rFonts w:asciiTheme="minorHAnsi" w:eastAsiaTheme="minorHAnsi" w:hAnsiTheme="minorHAnsi" w:cstheme="minorHAnsi"/>
                <w:b/>
                <w:bCs/>
                <w:iCs/>
                <w:sz w:val="22"/>
                <w:szCs w:val="22"/>
                <w:bdr w:val="none" w:sz="0" w:space="0" w:color="auto" w:frame="1"/>
                <w:lang w:eastAsia="en-US"/>
              </w:rPr>
              <w:t>1</w:t>
            </w:r>
            <w:r>
              <w:rPr>
                <w:rFonts w:asciiTheme="minorHAnsi" w:eastAsiaTheme="minorHAnsi" w:hAnsiTheme="minorHAnsi" w:cstheme="minorHAnsi"/>
                <w:b/>
                <w:bCs/>
                <w:iCs/>
                <w:sz w:val="22"/>
                <w:szCs w:val="22"/>
                <w:bdr w:val="none" w:sz="0" w:space="0" w:color="auto" w:frame="1"/>
                <w:lang w:eastAsia="en-US"/>
              </w:rPr>
              <w:t>2</w:t>
            </w:r>
            <w:r w:rsidR="00995DC7">
              <w:rPr>
                <w:rFonts w:asciiTheme="minorHAnsi" w:eastAsiaTheme="minorHAnsi" w:hAnsiTheme="minorHAnsi" w:cstheme="minorHAnsi"/>
                <w:b/>
                <w:bCs/>
                <w:iCs/>
                <w:sz w:val="22"/>
                <w:szCs w:val="22"/>
                <w:bdr w:val="none" w:sz="0" w:space="0" w:color="auto" w:frame="1"/>
                <w:lang w:eastAsia="en-US"/>
              </w:rPr>
              <w:t xml:space="preserve">:00; Venue </w:t>
            </w:r>
            <w:r w:rsidR="004B5B1F">
              <w:rPr>
                <w:rFonts w:asciiTheme="minorHAnsi" w:eastAsiaTheme="minorHAnsi" w:hAnsiTheme="minorHAnsi" w:cstheme="minorHAnsi"/>
                <w:b/>
                <w:bCs/>
                <w:iCs/>
                <w:sz w:val="22"/>
                <w:szCs w:val="22"/>
                <w:bdr w:val="none" w:sz="0" w:space="0" w:color="auto" w:frame="1"/>
                <w:lang w:eastAsia="en-US"/>
              </w:rPr>
              <w:t>AC217</w:t>
            </w:r>
          </w:p>
        </w:tc>
      </w:tr>
      <w:tr w:rsidR="003C1ED6" w:rsidRPr="001F5318" w14:paraId="45692A23" w14:textId="77777777" w:rsidTr="6ED0E807">
        <w:trPr>
          <w:trHeight w:val="323"/>
        </w:trPr>
        <w:tc>
          <w:tcPr>
            <w:tcW w:w="2689" w:type="dxa"/>
            <w:shd w:val="clear" w:color="auto" w:fill="D5DCE4" w:themeFill="text2" w:themeFillTint="33"/>
            <w:vAlign w:val="center"/>
          </w:tcPr>
          <w:p w14:paraId="04B015FA" w14:textId="77777777" w:rsidR="003C1ED6" w:rsidRPr="001F5318" w:rsidRDefault="003C1ED6">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7247BEA1" w14:textId="700F93B8" w:rsidR="003C1ED6" w:rsidRPr="001F5318" w:rsidRDefault="11A0C43F" w:rsidP="6ED0E807">
            <w:pPr>
              <w:pStyle w:val="NormalWeb"/>
              <w:spacing w:after="0" w:afterAutospacing="0"/>
              <w:contextualSpacing/>
              <w:rPr>
                <w:rFonts w:asciiTheme="minorHAnsi" w:eastAsiaTheme="minorEastAsia" w:hAnsiTheme="minorHAnsi" w:cstheme="minorBidi"/>
                <w:sz w:val="22"/>
                <w:szCs w:val="22"/>
                <w:bdr w:val="none" w:sz="0" w:space="0" w:color="auto" w:frame="1"/>
                <w:lang w:eastAsia="en-US"/>
              </w:rPr>
            </w:pPr>
            <w:r w:rsidRPr="6ED0E807">
              <w:rPr>
                <w:rFonts w:asciiTheme="minorHAnsi" w:eastAsiaTheme="minorEastAsia" w:hAnsiTheme="minorHAnsi" w:cstheme="minorBidi"/>
                <w:sz w:val="22"/>
                <w:szCs w:val="22"/>
                <w:bdr w:val="none" w:sz="0" w:space="0" w:color="auto" w:frame="1"/>
                <w:lang w:eastAsia="en-US"/>
              </w:rPr>
              <w:t xml:space="preserve">Dr </w:t>
            </w:r>
            <w:r w:rsidR="15FF797F" w:rsidRPr="6ED0E807">
              <w:rPr>
                <w:rFonts w:asciiTheme="minorHAnsi" w:eastAsiaTheme="minorEastAsia" w:hAnsiTheme="minorHAnsi" w:cstheme="minorBidi"/>
                <w:sz w:val="22"/>
                <w:szCs w:val="22"/>
                <w:lang w:eastAsia="en-US"/>
              </w:rPr>
              <w:t>Aaron Potito</w:t>
            </w:r>
            <w:r w:rsidRPr="6ED0E807">
              <w:rPr>
                <w:rFonts w:asciiTheme="minorHAnsi" w:eastAsiaTheme="minorEastAsia" w:hAnsiTheme="minorHAnsi" w:cstheme="minorBidi"/>
                <w:sz w:val="22"/>
                <w:szCs w:val="22"/>
                <w:lang w:eastAsia="en-US"/>
              </w:rPr>
              <w:t xml:space="preserve"> </w:t>
            </w:r>
          </w:p>
        </w:tc>
      </w:tr>
      <w:tr w:rsidR="003C1ED6" w:rsidRPr="001F5318" w14:paraId="0D551847" w14:textId="77777777" w:rsidTr="6ED0E807">
        <w:trPr>
          <w:trHeight w:val="271"/>
        </w:trPr>
        <w:tc>
          <w:tcPr>
            <w:tcW w:w="2689" w:type="dxa"/>
            <w:shd w:val="clear" w:color="auto" w:fill="D5DCE4" w:themeFill="text2" w:themeFillTint="33"/>
            <w:vAlign w:val="center"/>
          </w:tcPr>
          <w:p w14:paraId="6E826019" w14:textId="77777777" w:rsidR="003C1ED6" w:rsidRPr="008600EB" w:rsidRDefault="003C1ED6">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8600EB">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1AAD81B1" w14:textId="0BE0FBBB" w:rsidR="003C1ED6" w:rsidRPr="00C14A09" w:rsidRDefault="13D2EB3B" w:rsidP="6ED0E807">
            <w:pPr>
              <w:pStyle w:val="NormalWeb"/>
              <w:spacing w:after="0" w:afterAutospacing="0"/>
            </w:pPr>
            <w:r w:rsidRPr="6ED0E807">
              <w:rPr>
                <w:rFonts w:asciiTheme="minorHAnsi" w:eastAsiaTheme="minorEastAsia" w:hAnsiTheme="minorHAnsi" w:cstheme="minorBidi"/>
                <w:sz w:val="20"/>
                <w:szCs w:val="20"/>
                <w:lang w:eastAsia="en-US"/>
              </w:rPr>
              <w:t>Aaron.potito@universityofgalway.ie</w:t>
            </w:r>
          </w:p>
        </w:tc>
      </w:tr>
    </w:tbl>
    <w:p w14:paraId="5556AE05" w14:textId="77777777" w:rsidR="00995DC7" w:rsidRDefault="00995DC7" w:rsidP="00A173D8">
      <w:pPr>
        <w:spacing w:after="0" w:line="240" w:lineRule="auto"/>
        <w:contextualSpacing/>
        <w:rPr>
          <w:rFonts w:cstheme="minorHAnsi"/>
          <w:b/>
        </w:rPr>
      </w:pPr>
    </w:p>
    <w:p w14:paraId="5DBF87DF" w14:textId="69B81050" w:rsidR="002D09BD" w:rsidRPr="002D09BD" w:rsidRDefault="002D09BD" w:rsidP="00A173D8">
      <w:pPr>
        <w:spacing w:after="0" w:line="240" w:lineRule="auto"/>
        <w:contextualSpacing/>
        <w:rPr>
          <w:rFonts w:cstheme="minorHAnsi"/>
          <w:b/>
        </w:rPr>
      </w:pPr>
      <w:r w:rsidRPr="001F5318">
        <w:rPr>
          <w:rFonts w:cstheme="minorHAnsi"/>
          <w:b/>
        </w:rPr>
        <w:t>Course Overview:</w:t>
      </w:r>
    </w:p>
    <w:p w14:paraId="328D0B10" w14:textId="776A7362" w:rsidR="00CE4102" w:rsidRPr="001F5318" w:rsidRDefault="00A173D8" w:rsidP="00987E56">
      <w:pPr>
        <w:spacing w:after="0" w:line="240" w:lineRule="auto"/>
        <w:contextualSpacing/>
        <w:jc w:val="both"/>
        <w:rPr>
          <w:rFonts w:cstheme="minorHAnsi"/>
          <w:color w:val="333333"/>
          <w:shd w:val="clear" w:color="auto" w:fill="FFFFFF"/>
        </w:rPr>
      </w:pPr>
      <w:r w:rsidRPr="00A173D8">
        <w:rPr>
          <w:rFonts w:cstheme="minorHAnsi"/>
          <w:color w:val="333333"/>
          <w:shd w:val="clear" w:color="auto" w:fill="FFFFFF"/>
        </w:rPr>
        <w:t xml:space="preserve">This course guides students through an extended period of research and </w:t>
      </w:r>
      <w:r w:rsidR="00987E56">
        <w:rPr>
          <w:rFonts w:cstheme="minorHAnsi"/>
          <w:color w:val="333333"/>
          <w:shd w:val="clear" w:color="auto" w:fill="FFFFFF"/>
        </w:rPr>
        <w:t>toward</w:t>
      </w:r>
      <w:r w:rsidRPr="00A173D8">
        <w:rPr>
          <w:rFonts w:cstheme="minorHAnsi"/>
          <w:color w:val="333333"/>
          <w:shd w:val="clear" w:color="auto" w:fill="FFFFFF"/>
        </w:rPr>
        <w:t xml:space="preserve"> the writing of a</w:t>
      </w:r>
      <w:r w:rsidR="00987E56">
        <w:rPr>
          <w:rFonts w:cstheme="minorHAnsi"/>
          <w:color w:val="333333"/>
          <w:shd w:val="clear" w:color="auto" w:fill="FFFFFF"/>
        </w:rPr>
        <w:t xml:space="preserve"> </w:t>
      </w:r>
      <w:r w:rsidRPr="00A173D8">
        <w:rPr>
          <w:rFonts w:cstheme="minorHAnsi"/>
          <w:color w:val="333333"/>
          <w:shd w:val="clear" w:color="auto" w:fill="FFFFFF"/>
        </w:rPr>
        <w:t xml:space="preserve">major, </w:t>
      </w:r>
      <w:r w:rsidR="002D09BD">
        <w:rPr>
          <w:rFonts w:cstheme="minorHAnsi"/>
          <w:color w:val="333333"/>
          <w:shd w:val="clear" w:color="auto" w:fill="FFFFFF"/>
        </w:rPr>
        <w:t>final-year</w:t>
      </w:r>
      <w:r w:rsidRPr="00A173D8">
        <w:rPr>
          <w:rFonts w:cstheme="minorHAnsi"/>
          <w:color w:val="333333"/>
          <w:shd w:val="clear" w:color="auto" w:fill="FFFFFF"/>
        </w:rPr>
        <w:t xml:space="preserve"> project. As such, it is an integral part of a student’s university education in that it</w:t>
      </w:r>
      <w:r w:rsidR="00987E56">
        <w:rPr>
          <w:rFonts w:cstheme="minorHAnsi"/>
          <w:color w:val="333333"/>
          <w:shd w:val="clear" w:color="auto" w:fill="FFFFFF"/>
        </w:rPr>
        <w:t xml:space="preserve"> </w:t>
      </w:r>
      <w:r w:rsidRPr="00A173D8">
        <w:rPr>
          <w:rFonts w:cstheme="minorHAnsi"/>
          <w:color w:val="333333"/>
          <w:shd w:val="clear" w:color="auto" w:fill="FFFFFF"/>
        </w:rPr>
        <w:t>teaches organisational and research skills, as well as skills critical for any career path. This</w:t>
      </w:r>
      <w:r w:rsidR="00987E56">
        <w:rPr>
          <w:rFonts w:cstheme="minorHAnsi"/>
          <w:color w:val="333333"/>
          <w:shd w:val="clear" w:color="auto" w:fill="FFFFFF"/>
        </w:rPr>
        <w:t xml:space="preserve"> </w:t>
      </w:r>
      <w:r w:rsidRPr="00A173D8">
        <w:rPr>
          <w:rFonts w:cstheme="minorHAnsi"/>
          <w:color w:val="333333"/>
          <w:shd w:val="clear" w:color="auto" w:fill="FFFFFF"/>
        </w:rPr>
        <w:t>research seminar is specifically for students who would like to undertake independent research in a</w:t>
      </w:r>
      <w:r w:rsidR="00987E56">
        <w:rPr>
          <w:rFonts w:cstheme="minorHAnsi"/>
          <w:color w:val="333333"/>
          <w:shd w:val="clear" w:color="auto" w:fill="FFFFFF"/>
        </w:rPr>
        <w:t xml:space="preserve"> </w:t>
      </w:r>
      <w:r w:rsidRPr="00A173D8">
        <w:rPr>
          <w:rFonts w:cstheme="minorHAnsi"/>
          <w:color w:val="333333"/>
          <w:shd w:val="clear" w:color="auto" w:fill="FFFFFF"/>
        </w:rPr>
        <w:t>specific field of Geography and Geosystems</w:t>
      </w:r>
    </w:p>
    <w:p w14:paraId="5C8E23A3" w14:textId="68E759DA" w:rsidR="002D09BD" w:rsidRPr="0094403F" w:rsidRDefault="002D09BD" w:rsidP="002D09BD">
      <w:pPr>
        <w:spacing w:after="0" w:line="240" w:lineRule="auto"/>
        <w:contextualSpacing/>
        <w:jc w:val="both"/>
        <w:rPr>
          <w:rFonts w:cstheme="minorHAnsi"/>
          <w:b/>
          <w:bCs/>
        </w:rPr>
      </w:pPr>
      <w:r w:rsidRPr="001F5318">
        <w:rPr>
          <w:rFonts w:cstheme="minorHAnsi"/>
          <w:b/>
          <w:bCs/>
        </w:rPr>
        <w:t>Learning Outcomes:</w:t>
      </w:r>
    </w:p>
    <w:p w14:paraId="1E1BC514" w14:textId="5A24B27C" w:rsidR="007F3FA8" w:rsidRPr="007F3FA8" w:rsidRDefault="007F3FA8" w:rsidP="003962CE">
      <w:pPr>
        <w:pStyle w:val="ListParagraph"/>
        <w:numPr>
          <w:ilvl w:val="0"/>
          <w:numId w:val="11"/>
        </w:numPr>
        <w:autoSpaceDE w:val="0"/>
        <w:autoSpaceDN w:val="0"/>
        <w:adjustRightInd w:val="0"/>
        <w:spacing w:after="0"/>
        <w:rPr>
          <w:rFonts w:cstheme="minorHAnsi"/>
          <w:color w:val="222222"/>
        </w:rPr>
      </w:pPr>
      <w:r w:rsidRPr="007F3FA8">
        <w:rPr>
          <w:rFonts w:cstheme="minorHAnsi"/>
          <w:color w:val="222222"/>
        </w:rPr>
        <w:t>Formulate an original research question and perform a comprehensive literature review and identify appropriate conceptual and theoretical frameworks</w:t>
      </w:r>
      <w:r w:rsidR="00E41F61">
        <w:rPr>
          <w:rFonts w:cstheme="minorHAnsi"/>
          <w:color w:val="222222"/>
        </w:rPr>
        <w:t>.</w:t>
      </w:r>
    </w:p>
    <w:p w14:paraId="2A6442C5" w14:textId="4CE033C9" w:rsidR="007F3FA8" w:rsidRPr="007F3FA8" w:rsidRDefault="007F3FA8" w:rsidP="003962CE">
      <w:pPr>
        <w:pStyle w:val="ListParagraph"/>
        <w:numPr>
          <w:ilvl w:val="0"/>
          <w:numId w:val="11"/>
        </w:numPr>
        <w:autoSpaceDE w:val="0"/>
        <w:autoSpaceDN w:val="0"/>
        <w:adjustRightInd w:val="0"/>
        <w:spacing w:after="0"/>
        <w:rPr>
          <w:rFonts w:cstheme="minorHAnsi"/>
          <w:color w:val="222222"/>
        </w:rPr>
      </w:pPr>
      <w:r w:rsidRPr="007F3FA8">
        <w:rPr>
          <w:rFonts w:cstheme="minorHAnsi"/>
          <w:color w:val="222222"/>
        </w:rPr>
        <w:t>Gather evidence from primary sources using appropriate research methodologies</w:t>
      </w:r>
      <w:r w:rsidR="00E41F61">
        <w:rPr>
          <w:rFonts w:cstheme="minorHAnsi"/>
          <w:color w:val="222222"/>
        </w:rPr>
        <w:t>.</w:t>
      </w:r>
    </w:p>
    <w:p w14:paraId="63624360" w14:textId="502F7FB5" w:rsidR="007F3FA8" w:rsidRPr="007F3FA8" w:rsidRDefault="007F3FA8" w:rsidP="003962CE">
      <w:pPr>
        <w:pStyle w:val="ListParagraph"/>
        <w:numPr>
          <w:ilvl w:val="0"/>
          <w:numId w:val="11"/>
        </w:numPr>
        <w:autoSpaceDE w:val="0"/>
        <w:autoSpaceDN w:val="0"/>
        <w:adjustRightInd w:val="0"/>
        <w:spacing w:after="0"/>
        <w:rPr>
          <w:rFonts w:cstheme="minorHAnsi"/>
          <w:color w:val="222222"/>
        </w:rPr>
      </w:pPr>
      <w:r w:rsidRPr="007F3FA8">
        <w:rPr>
          <w:rFonts w:cstheme="minorHAnsi"/>
          <w:color w:val="222222"/>
        </w:rPr>
        <w:t>Identify and access relevant sources of secondary data</w:t>
      </w:r>
      <w:r w:rsidR="00E41F61">
        <w:rPr>
          <w:rFonts w:cstheme="minorHAnsi"/>
          <w:color w:val="222222"/>
        </w:rPr>
        <w:t>.</w:t>
      </w:r>
    </w:p>
    <w:p w14:paraId="4BBFA279" w14:textId="7CBA9016" w:rsidR="007F3FA8" w:rsidRPr="007F3FA8" w:rsidRDefault="007F3FA8" w:rsidP="003962CE">
      <w:pPr>
        <w:pStyle w:val="ListParagraph"/>
        <w:numPr>
          <w:ilvl w:val="0"/>
          <w:numId w:val="11"/>
        </w:numPr>
        <w:autoSpaceDE w:val="0"/>
        <w:autoSpaceDN w:val="0"/>
        <w:adjustRightInd w:val="0"/>
        <w:spacing w:after="0"/>
        <w:rPr>
          <w:color w:val="222222"/>
        </w:rPr>
      </w:pPr>
      <w:r w:rsidRPr="091F5EDA">
        <w:rPr>
          <w:color w:val="222222"/>
        </w:rPr>
        <w:t xml:space="preserve">Interpret and </w:t>
      </w:r>
      <w:r w:rsidR="00F22A3B" w:rsidRPr="091F5EDA">
        <w:rPr>
          <w:color w:val="222222"/>
        </w:rPr>
        <w:t>analy</w:t>
      </w:r>
      <w:r w:rsidR="11FB8976" w:rsidRPr="091F5EDA">
        <w:rPr>
          <w:color w:val="222222"/>
        </w:rPr>
        <w:t>s</w:t>
      </w:r>
      <w:r w:rsidR="00F22A3B" w:rsidRPr="091F5EDA">
        <w:rPr>
          <w:color w:val="222222"/>
        </w:rPr>
        <w:t>e</w:t>
      </w:r>
      <w:r w:rsidRPr="091F5EDA">
        <w:rPr>
          <w:color w:val="222222"/>
        </w:rPr>
        <w:t xml:space="preserve"> research </w:t>
      </w:r>
      <w:r w:rsidR="00F22A3B" w:rsidRPr="091F5EDA">
        <w:rPr>
          <w:color w:val="222222"/>
        </w:rPr>
        <w:t>findings and</w:t>
      </w:r>
      <w:r w:rsidRPr="091F5EDA">
        <w:rPr>
          <w:color w:val="222222"/>
        </w:rPr>
        <w:t xml:space="preserve"> discuss them in a critical manner</w:t>
      </w:r>
      <w:r w:rsidR="00E41F61" w:rsidRPr="091F5EDA">
        <w:rPr>
          <w:color w:val="222222"/>
        </w:rPr>
        <w:t>.</w:t>
      </w:r>
    </w:p>
    <w:p w14:paraId="715D620D" w14:textId="71AA6E51" w:rsidR="00CE4102" w:rsidRDefault="007F3FA8" w:rsidP="003962CE">
      <w:pPr>
        <w:pStyle w:val="ListParagraph"/>
        <w:numPr>
          <w:ilvl w:val="0"/>
          <w:numId w:val="11"/>
        </w:numPr>
        <w:autoSpaceDE w:val="0"/>
        <w:autoSpaceDN w:val="0"/>
        <w:adjustRightInd w:val="0"/>
        <w:spacing w:after="0"/>
        <w:jc w:val="both"/>
        <w:rPr>
          <w:rFonts w:cstheme="minorHAnsi"/>
          <w:color w:val="222222"/>
        </w:rPr>
      </w:pPr>
      <w:r w:rsidRPr="007F3FA8">
        <w:rPr>
          <w:rFonts w:cstheme="minorHAnsi"/>
          <w:color w:val="222222"/>
        </w:rPr>
        <w:t xml:space="preserve">Communicate research findings appropriately and coherently in written form, using the </w:t>
      </w:r>
      <w:r w:rsidR="00F22A3B">
        <w:rPr>
          <w:rFonts w:cstheme="minorHAnsi"/>
          <w:color w:val="222222"/>
        </w:rPr>
        <w:t>10,000-word</w:t>
      </w:r>
      <w:r w:rsidRPr="007F3FA8">
        <w:rPr>
          <w:rFonts w:cstheme="minorHAnsi"/>
          <w:color w:val="222222"/>
        </w:rPr>
        <w:t xml:space="preserve"> thesis structure, complete with appendices of evidence and full and proper referencing</w:t>
      </w:r>
      <w:r w:rsidR="002D09BD">
        <w:rPr>
          <w:rFonts w:cstheme="minorHAnsi"/>
          <w:color w:val="222222"/>
        </w:rPr>
        <w:t>,</w:t>
      </w:r>
      <w:r w:rsidRPr="007F3FA8">
        <w:rPr>
          <w:rFonts w:cstheme="minorHAnsi"/>
          <w:color w:val="222222"/>
        </w:rPr>
        <w:t xml:space="preserve"> and complete an oral</w:t>
      </w:r>
      <w:r>
        <w:rPr>
          <w:rFonts w:cstheme="minorHAnsi"/>
          <w:color w:val="222222"/>
        </w:rPr>
        <w:t xml:space="preserve"> </w:t>
      </w:r>
      <w:r w:rsidRPr="007F3FA8">
        <w:rPr>
          <w:rFonts w:cstheme="minorHAnsi"/>
          <w:color w:val="222222"/>
        </w:rPr>
        <w:t>presentation on the topic</w:t>
      </w:r>
      <w:r>
        <w:rPr>
          <w:rFonts w:cstheme="minorHAnsi"/>
          <w:color w:val="222222"/>
        </w:rPr>
        <w:t>.</w:t>
      </w:r>
    </w:p>
    <w:p w14:paraId="6291A139" w14:textId="77777777" w:rsidR="007F3FA8" w:rsidRDefault="007F3FA8" w:rsidP="002D09BD">
      <w:pPr>
        <w:autoSpaceDE w:val="0"/>
        <w:autoSpaceDN w:val="0"/>
        <w:adjustRightInd w:val="0"/>
        <w:spacing w:after="0"/>
        <w:rPr>
          <w:rFonts w:cstheme="minorHAnsi"/>
          <w:color w:val="222222"/>
        </w:rPr>
      </w:pPr>
    </w:p>
    <w:p w14:paraId="119618F4" w14:textId="7521D9E1" w:rsidR="002D09BD" w:rsidRPr="00987E56" w:rsidRDefault="002D09BD" w:rsidP="002D09BD">
      <w:pPr>
        <w:autoSpaceDE w:val="0"/>
        <w:autoSpaceDN w:val="0"/>
        <w:adjustRightInd w:val="0"/>
        <w:spacing w:after="0"/>
        <w:rPr>
          <w:rFonts w:cstheme="minorHAnsi"/>
          <w:b/>
          <w:bCs/>
          <w:i/>
          <w:iCs/>
          <w:color w:val="222222"/>
          <w:u w:val="single"/>
        </w:rPr>
      </w:pPr>
      <w:r>
        <w:rPr>
          <w:rFonts w:cstheme="minorHAnsi"/>
          <w:color w:val="222222"/>
        </w:rPr>
        <w:t xml:space="preserve">For more information on your Final Year Dissertation please consult the </w:t>
      </w:r>
      <w:r w:rsidR="00987E56" w:rsidRPr="00987E56">
        <w:rPr>
          <w:rFonts w:cstheme="minorHAnsi"/>
          <w:b/>
          <w:bCs/>
          <w:i/>
          <w:iCs/>
          <w:color w:val="222222"/>
          <w:u w:val="single"/>
        </w:rPr>
        <w:t>Final Year Dissertation</w:t>
      </w:r>
    </w:p>
    <w:p w14:paraId="53C22F82" w14:textId="5536CC65" w:rsidR="002D09BD" w:rsidRDefault="00987E56" w:rsidP="002D09BD">
      <w:pPr>
        <w:autoSpaceDE w:val="0"/>
        <w:autoSpaceDN w:val="0"/>
        <w:adjustRightInd w:val="0"/>
        <w:spacing w:after="0"/>
        <w:rPr>
          <w:rFonts w:cstheme="minorHAnsi"/>
          <w:color w:val="222222"/>
        </w:rPr>
      </w:pPr>
      <w:r w:rsidRPr="00987E56">
        <w:rPr>
          <w:rFonts w:cstheme="minorHAnsi"/>
          <w:b/>
          <w:bCs/>
          <w:i/>
          <w:iCs/>
          <w:color w:val="222222"/>
          <w:u w:val="single"/>
        </w:rPr>
        <w:t xml:space="preserve">Handbook </w:t>
      </w:r>
      <w:r>
        <w:rPr>
          <w:rFonts w:cstheme="minorHAnsi"/>
          <w:color w:val="222222"/>
        </w:rPr>
        <w:t>which will provide clear guidelines and information on this module.</w:t>
      </w:r>
    </w:p>
    <w:p w14:paraId="78AA0295" w14:textId="77777777" w:rsidR="000B3980" w:rsidRDefault="000B3980" w:rsidP="002D09BD">
      <w:pPr>
        <w:autoSpaceDE w:val="0"/>
        <w:autoSpaceDN w:val="0"/>
        <w:adjustRightInd w:val="0"/>
        <w:spacing w:after="0"/>
        <w:rPr>
          <w:rFonts w:cstheme="minorHAnsi"/>
          <w:color w:val="222222"/>
        </w:rPr>
      </w:pPr>
    </w:p>
    <w:p w14:paraId="4E7BE839" w14:textId="26426F2C" w:rsidR="004D12F1" w:rsidRPr="001F5318" w:rsidRDefault="004D12F1" w:rsidP="091F5EDA">
      <w:pPr>
        <w:rPr>
          <w:color w:val="333333"/>
          <w:shd w:val="clear" w:color="auto" w:fill="FFFFFF"/>
        </w:rPr>
      </w:pPr>
      <w:r w:rsidRPr="091F5EDA">
        <w:rPr>
          <w:b/>
          <w:bCs/>
          <w:color w:val="333333"/>
          <w:u w:val="single"/>
          <w:shd w:val="clear" w:color="auto" w:fill="FFFFFF"/>
        </w:rPr>
        <w:t>CORE: EOS305 Introduction to Applied Field Hydrology</w:t>
      </w:r>
      <w:r w:rsidR="00392B60" w:rsidRPr="091F5EDA">
        <w:rPr>
          <w:b/>
          <w:bCs/>
          <w:color w:val="333333"/>
          <w:u w:val="single"/>
          <w:shd w:val="clear" w:color="auto" w:fill="FFFFFF"/>
        </w:rPr>
        <w:t xml:space="preserve"> </w:t>
      </w:r>
      <w:r w:rsidR="00392B60" w:rsidRPr="091F5EDA">
        <w:rPr>
          <w:b/>
          <w:bCs/>
          <w:u w:val="single"/>
        </w:rPr>
        <w:t>Weeks 1-6</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D12F1" w:rsidRPr="001F5318" w14:paraId="5DEB022A" w14:textId="77777777" w:rsidTr="091F5EDA">
        <w:tc>
          <w:tcPr>
            <w:tcW w:w="2689" w:type="dxa"/>
            <w:shd w:val="clear" w:color="auto" w:fill="FFE599" w:themeFill="accent4" w:themeFillTint="66"/>
          </w:tcPr>
          <w:p w14:paraId="0288BC0F" w14:textId="77777777" w:rsidR="004D12F1" w:rsidRPr="001F5318" w:rsidRDefault="004D12F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7AA7D9E0" w14:textId="22E96837" w:rsidR="004D12F1" w:rsidRDefault="00392B60" w:rsidP="091F5EDA">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091F5EDA">
              <w:rPr>
                <w:rFonts w:asciiTheme="minorHAnsi" w:eastAsiaTheme="minorEastAsia" w:hAnsiTheme="minorHAnsi" w:cstheme="minorBidi"/>
                <w:b/>
                <w:bCs/>
                <w:sz w:val="22"/>
                <w:szCs w:val="22"/>
                <w:bdr w:val="none" w:sz="0" w:space="0" w:color="auto" w:frame="1"/>
                <w:lang w:eastAsia="en-US"/>
              </w:rPr>
              <w:t xml:space="preserve">Mon </w:t>
            </w:r>
            <w:r w:rsidR="6324D05B" w:rsidRPr="091F5EDA">
              <w:rPr>
                <w:rFonts w:asciiTheme="minorHAnsi" w:eastAsiaTheme="minorEastAsia" w:hAnsiTheme="minorHAnsi" w:cstheme="minorBidi"/>
                <w:b/>
                <w:bCs/>
                <w:sz w:val="22"/>
                <w:szCs w:val="22"/>
                <w:bdr w:val="none" w:sz="0" w:space="0" w:color="auto" w:frame="1"/>
                <w:lang w:eastAsia="en-US"/>
              </w:rPr>
              <w:t>11:00-12:00</w:t>
            </w:r>
            <w:r w:rsidR="46603D46" w:rsidRPr="091F5EDA">
              <w:rPr>
                <w:rFonts w:asciiTheme="minorHAnsi" w:eastAsiaTheme="minorEastAsia" w:hAnsiTheme="minorHAnsi" w:cstheme="minorBidi"/>
                <w:b/>
                <w:bCs/>
                <w:sz w:val="22"/>
                <w:szCs w:val="22"/>
                <w:bdr w:val="none" w:sz="0" w:space="0" w:color="auto" w:frame="1"/>
                <w:lang w:eastAsia="en-US"/>
              </w:rPr>
              <w:t xml:space="preserve">, </w:t>
            </w:r>
            <w:r w:rsidR="004D12F1" w:rsidRPr="091F5EDA">
              <w:rPr>
                <w:rFonts w:asciiTheme="minorHAnsi" w:eastAsiaTheme="minorEastAsia" w:hAnsiTheme="minorHAnsi" w:cstheme="minorBidi"/>
                <w:b/>
                <w:bCs/>
                <w:sz w:val="22"/>
                <w:szCs w:val="22"/>
                <w:bdr w:val="none" w:sz="0" w:space="0" w:color="auto" w:frame="1"/>
                <w:lang w:eastAsia="en-US"/>
              </w:rPr>
              <w:t xml:space="preserve">Venue: </w:t>
            </w:r>
            <w:r w:rsidR="6324D05B" w:rsidRPr="091F5EDA">
              <w:rPr>
                <w:rFonts w:asciiTheme="minorHAnsi" w:eastAsiaTheme="minorEastAsia" w:hAnsiTheme="minorHAnsi" w:cstheme="minorBidi"/>
                <w:b/>
                <w:bCs/>
                <w:sz w:val="22"/>
                <w:szCs w:val="22"/>
                <w:bdr w:val="none" w:sz="0" w:space="0" w:color="auto" w:frame="1"/>
                <w:lang w:eastAsia="en-US"/>
              </w:rPr>
              <w:t>AC204</w:t>
            </w:r>
            <w:r w:rsidR="34556D98" w:rsidRPr="091F5EDA">
              <w:rPr>
                <w:rFonts w:asciiTheme="minorHAnsi" w:eastAsiaTheme="minorEastAsia" w:hAnsiTheme="minorHAnsi" w:cstheme="minorBidi"/>
                <w:b/>
                <w:bCs/>
                <w:sz w:val="22"/>
                <w:szCs w:val="22"/>
                <w:lang w:eastAsia="en-US"/>
              </w:rPr>
              <w:t xml:space="preserve">; </w:t>
            </w:r>
            <w:r w:rsidR="6324D05B" w:rsidRPr="091F5EDA">
              <w:rPr>
                <w:rFonts w:asciiTheme="minorHAnsi" w:eastAsiaTheme="minorEastAsia" w:hAnsiTheme="minorHAnsi" w:cstheme="minorBidi"/>
                <w:b/>
                <w:bCs/>
                <w:sz w:val="22"/>
                <w:szCs w:val="22"/>
                <w:lang w:eastAsia="en-US"/>
              </w:rPr>
              <w:t>Tue 13:00-14:00, Venue</w:t>
            </w:r>
            <w:r w:rsidR="46603D46" w:rsidRPr="091F5EDA">
              <w:rPr>
                <w:rFonts w:asciiTheme="minorHAnsi" w:eastAsiaTheme="minorEastAsia" w:hAnsiTheme="minorHAnsi" w:cstheme="minorBidi"/>
                <w:b/>
                <w:bCs/>
                <w:sz w:val="22"/>
                <w:szCs w:val="22"/>
                <w:lang w:eastAsia="en-US"/>
              </w:rPr>
              <w:t xml:space="preserve"> SC005</w:t>
            </w:r>
          </w:p>
          <w:p w14:paraId="52A34DC3" w14:textId="1AEAB3EA" w:rsidR="003D2FB2" w:rsidRDefault="46603D46" w:rsidP="091F5EDA">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091F5EDA">
              <w:rPr>
                <w:rFonts w:asciiTheme="minorHAnsi" w:eastAsiaTheme="minorEastAsia" w:hAnsiTheme="minorHAnsi" w:cstheme="minorBidi"/>
                <w:b/>
                <w:bCs/>
                <w:sz w:val="22"/>
                <w:szCs w:val="22"/>
                <w:bdr w:val="none" w:sz="0" w:space="0" w:color="auto" w:frame="1"/>
                <w:lang w:eastAsia="en-US"/>
              </w:rPr>
              <w:t xml:space="preserve">Thu 10:00-11:00, Venue </w:t>
            </w:r>
            <w:r w:rsidR="37C61452" w:rsidRPr="091F5EDA">
              <w:rPr>
                <w:rFonts w:asciiTheme="minorHAnsi" w:eastAsiaTheme="minorEastAsia" w:hAnsiTheme="minorHAnsi" w:cstheme="minorBidi"/>
                <w:b/>
                <w:bCs/>
                <w:sz w:val="22"/>
                <w:szCs w:val="22"/>
                <w:lang w:eastAsia="en-US"/>
              </w:rPr>
              <w:t>CSB1007</w:t>
            </w:r>
            <w:r w:rsidR="0B21B371" w:rsidRPr="091F5EDA">
              <w:rPr>
                <w:rFonts w:asciiTheme="minorHAnsi" w:eastAsiaTheme="minorEastAsia" w:hAnsiTheme="minorHAnsi" w:cstheme="minorBidi"/>
                <w:b/>
                <w:bCs/>
                <w:sz w:val="22"/>
                <w:szCs w:val="22"/>
                <w:lang w:eastAsia="en-US"/>
              </w:rPr>
              <w:t xml:space="preserve">; </w:t>
            </w:r>
            <w:r w:rsidRPr="091F5EDA">
              <w:rPr>
                <w:rFonts w:asciiTheme="minorHAnsi" w:eastAsiaTheme="minorEastAsia" w:hAnsiTheme="minorHAnsi" w:cstheme="minorBidi"/>
                <w:b/>
                <w:bCs/>
                <w:sz w:val="22"/>
                <w:szCs w:val="22"/>
                <w:lang w:eastAsia="en-US"/>
              </w:rPr>
              <w:t>Fri 09:00-10</w:t>
            </w:r>
            <w:r w:rsidR="0D1FAA51" w:rsidRPr="091F5EDA">
              <w:rPr>
                <w:rFonts w:asciiTheme="minorHAnsi" w:eastAsiaTheme="minorEastAsia" w:hAnsiTheme="minorHAnsi" w:cstheme="minorBidi"/>
                <w:b/>
                <w:bCs/>
                <w:sz w:val="22"/>
                <w:szCs w:val="22"/>
                <w:lang w:eastAsia="en-US"/>
              </w:rPr>
              <w:t>:00, MRI201</w:t>
            </w:r>
          </w:p>
        </w:tc>
      </w:tr>
      <w:tr w:rsidR="003C274E" w:rsidRPr="001F5318" w14:paraId="4AAB735C" w14:textId="77777777" w:rsidTr="091F5EDA">
        <w:tc>
          <w:tcPr>
            <w:tcW w:w="2689" w:type="dxa"/>
            <w:shd w:val="clear" w:color="auto" w:fill="FFE599" w:themeFill="accent4" w:themeFillTint="66"/>
          </w:tcPr>
          <w:p w14:paraId="41C1758F" w14:textId="279A760D" w:rsidR="003C274E" w:rsidRPr="001F5318" w:rsidRDefault="003C274E">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35C7BD07" w14:textId="61056903" w:rsidR="003C274E" w:rsidRDefault="003C274E">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Fri 13:00-15:00</w:t>
            </w:r>
          </w:p>
        </w:tc>
      </w:tr>
      <w:tr w:rsidR="004D12F1" w:rsidRPr="001F5318" w14:paraId="30E398AF" w14:textId="77777777" w:rsidTr="091F5EDA">
        <w:trPr>
          <w:trHeight w:val="323"/>
        </w:trPr>
        <w:tc>
          <w:tcPr>
            <w:tcW w:w="2689" w:type="dxa"/>
            <w:shd w:val="clear" w:color="auto" w:fill="D5DCE4" w:themeFill="text2" w:themeFillTint="33"/>
            <w:vAlign w:val="center"/>
          </w:tcPr>
          <w:p w14:paraId="1BBEEB50" w14:textId="77777777" w:rsidR="004D12F1" w:rsidRPr="001F5318" w:rsidRDefault="004D12F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6561EAD" w14:textId="31C36B23" w:rsidR="004D12F1" w:rsidRPr="001F5318" w:rsidRDefault="005C0B18">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Pr>
                <w:rFonts w:asciiTheme="minorHAnsi" w:eastAsiaTheme="minorHAnsi" w:hAnsiTheme="minorHAnsi" w:cstheme="minorHAnsi"/>
                <w:bCs/>
                <w:iCs/>
                <w:sz w:val="22"/>
                <w:szCs w:val="22"/>
                <w:bdr w:val="none" w:sz="0" w:space="0" w:color="auto" w:frame="1"/>
                <w:lang w:eastAsia="en-US"/>
              </w:rPr>
              <w:t>Dr Tiernan Henry</w:t>
            </w:r>
          </w:p>
        </w:tc>
      </w:tr>
      <w:tr w:rsidR="004D12F1" w:rsidRPr="001F5318" w14:paraId="4E0174E6" w14:textId="77777777" w:rsidTr="091F5EDA">
        <w:trPr>
          <w:trHeight w:val="271"/>
        </w:trPr>
        <w:tc>
          <w:tcPr>
            <w:tcW w:w="2689" w:type="dxa"/>
            <w:shd w:val="clear" w:color="auto" w:fill="D5DCE4" w:themeFill="text2" w:themeFillTint="33"/>
            <w:vAlign w:val="center"/>
          </w:tcPr>
          <w:p w14:paraId="26653024" w14:textId="77777777" w:rsidR="004D12F1" w:rsidRPr="001F5318" w:rsidRDefault="004D12F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12F4A242" w14:textId="1AD84A44" w:rsidR="0054665B" w:rsidRPr="00057C2C" w:rsidRDefault="0054665B" w:rsidP="0054665B">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0" w:history="1">
              <w:r w:rsidRPr="000B387C">
                <w:rPr>
                  <w:rStyle w:val="Hyperlink"/>
                  <w:rFonts w:asciiTheme="minorHAnsi" w:eastAsiaTheme="minorHAnsi" w:hAnsiTheme="minorHAnsi" w:cstheme="minorHAnsi"/>
                  <w:bCs/>
                  <w:iCs/>
                  <w:sz w:val="22"/>
                  <w:szCs w:val="22"/>
                  <w:bdr w:val="none" w:sz="0" w:space="0" w:color="auto" w:frame="1"/>
                  <w:lang w:eastAsia="en-US"/>
                </w:rPr>
                <w:t>Tiernan.henry@universityofgalway.ie</w:t>
              </w:r>
            </w:hyperlink>
          </w:p>
        </w:tc>
      </w:tr>
    </w:tbl>
    <w:p w14:paraId="7CE25A61" w14:textId="77777777" w:rsidR="004D12F1" w:rsidRPr="001F5318" w:rsidRDefault="004D12F1" w:rsidP="004D12F1">
      <w:pPr>
        <w:spacing w:after="0" w:line="240" w:lineRule="auto"/>
        <w:contextualSpacing/>
        <w:rPr>
          <w:rFonts w:cstheme="minorHAnsi"/>
          <w:color w:val="333333"/>
          <w:shd w:val="clear" w:color="auto" w:fill="FFFFFF"/>
        </w:rPr>
      </w:pPr>
    </w:p>
    <w:p w14:paraId="72F0BBF1" w14:textId="77777777" w:rsidR="0094403F" w:rsidRPr="001F5318" w:rsidRDefault="0094403F" w:rsidP="0094403F">
      <w:pPr>
        <w:spacing w:after="0" w:line="240" w:lineRule="auto"/>
        <w:contextualSpacing/>
        <w:rPr>
          <w:rFonts w:cstheme="minorHAnsi"/>
          <w:b/>
        </w:rPr>
      </w:pPr>
      <w:r w:rsidRPr="001F5318">
        <w:rPr>
          <w:rFonts w:cstheme="minorHAnsi"/>
          <w:b/>
        </w:rPr>
        <w:t>Course Overview:</w:t>
      </w:r>
    </w:p>
    <w:p w14:paraId="12B2493B" w14:textId="2325A984" w:rsidR="004D12F1" w:rsidRDefault="00A23970" w:rsidP="00A23970">
      <w:pPr>
        <w:spacing w:after="0" w:line="240" w:lineRule="auto"/>
        <w:contextualSpacing/>
        <w:jc w:val="both"/>
        <w:rPr>
          <w:rFonts w:cstheme="minorHAnsi"/>
          <w:bCs/>
        </w:rPr>
      </w:pPr>
      <w:r w:rsidRPr="00A23970">
        <w:rPr>
          <w:rFonts w:cstheme="minorHAnsi"/>
          <w:bCs/>
        </w:rPr>
        <w:t>Hydrology is the term that broadly describes the study of water on, in and above the</w:t>
      </w:r>
      <w:r>
        <w:rPr>
          <w:rFonts w:cstheme="minorHAnsi"/>
          <w:bCs/>
        </w:rPr>
        <w:t xml:space="preserve"> </w:t>
      </w:r>
      <w:r w:rsidRPr="00A23970">
        <w:rPr>
          <w:rFonts w:cstheme="minorHAnsi"/>
          <w:bCs/>
        </w:rPr>
        <w:t>Earth’s surface. This module is designed to introduce the students to the theories and</w:t>
      </w:r>
      <w:r>
        <w:rPr>
          <w:rFonts w:cstheme="minorHAnsi"/>
          <w:bCs/>
        </w:rPr>
        <w:t xml:space="preserve"> </w:t>
      </w:r>
      <w:r w:rsidRPr="00A23970">
        <w:rPr>
          <w:rFonts w:cstheme="minorHAnsi"/>
          <w:bCs/>
        </w:rPr>
        <w:t>concepts</w:t>
      </w:r>
      <w:r w:rsidR="006042CE">
        <w:rPr>
          <w:rFonts w:cstheme="minorHAnsi"/>
          <w:bCs/>
        </w:rPr>
        <w:t xml:space="preserve"> </w:t>
      </w:r>
      <w:r>
        <w:rPr>
          <w:rFonts w:cstheme="minorHAnsi"/>
          <w:bCs/>
        </w:rPr>
        <w:t>u</w:t>
      </w:r>
      <w:r w:rsidRPr="00A23970">
        <w:rPr>
          <w:rFonts w:cstheme="minorHAnsi"/>
          <w:bCs/>
        </w:rPr>
        <w:t>nderpinning the discipline and to allow them to learn how to measure, estimate</w:t>
      </w:r>
      <w:r>
        <w:rPr>
          <w:rFonts w:cstheme="minorHAnsi"/>
          <w:bCs/>
        </w:rPr>
        <w:t xml:space="preserve"> </w:t>
      </w:r>
      <w:r w:rsidRPr="00A23970">
        <w:rPr>
          <w:rFonts w:cstheme="minorHAnsi"/>
          <w:bCs/>
        </w:rPr>
        <w:t>and calculate river and groundwater flows in the field and in the lab.</w:t>
      </w:r>
    </w:p>
    <w:p w14:paraId="29D67163" w14:textId="77777777" w:rsidR="0094403F" w:rsidRDefault="0094403F" w:rsidP="00A23970">
      <w:pPr>
        <w:spacing w:after="0" w:line="240" w:lineRule="auto"/>
        <w:contextualSpacing/>
        <w:jc w:val="both"/>
        <w:rPr>
          <w:rFonts w:cstheme="minorHAnsi"/>
          <w:bCs/>
        </w:rPr>
      </w:pPr>
    </w:p>
    <w:p w14:paraId="161EBC5F" w14:textId="79EAC4BB" w:rsidR="0094403F" w:rsidRPr="0094403F" w:rsidRDefault="0094403F" w:rsidP="00A23970">
      <w:pPr>
        <w:spacing w:after="0" w:line="240" w:lineRule="auto"/>
        <w:contextualSpacing/>
        <w:jc w:val="both"/>
        <w:rPr>
          <w:rFonts w:cstheme="minorHAnsi"/>
          <w:b/>
          <w:bCs/>
        </w:rPr>
      </w:pPr>
      <w:r w:rsidRPr="001F5318">
        <w:rPr>
          <w:rFonts w:cstheme="minorHAnsi"/>
          <w:b/>
          <w:bCs/>
        </w:rPr>
        <w:t>Learning Outcomes:</w:t>
      </w:r>
    </w:p>
    <w:p w14:paraId="7732F6C0" w14:textId="700FA05D"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Have an appreciation of the nature of the relationships between water and the land</w:t>
      </w:r>
      <w:r w:rsidR="009932B8">
        <w:rPr>
          <w:rFonts w:cstheme="minorHAnsi"/>
          <w:bCs/>
        </w:rPr>
        <w:t>.</w:t>
      </w:r>
    </w:p>
    <w:p w14:paraId="79311676" w14:textId="73827D58"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Be able to complete water balances at local and regional scales</w:t>
      </w:r>
      <w:r w:rsidR="009932B8">
        <w:rPr>
          <w:rFonts w:cstheme="minorHAnsi"/>
          <w:bCs/>
        </w:rPr>
        <w:t>.</w:t>
      </w:r>
    </w:p>
    <w:p w14:paraId="52815714" w14:textId="702FC416"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Know where and how to source data and information to prepare and produce water balances and water audits at various scales</w:t>
      </w:r>
      <w:r w:rsidR="009932B8">
        <w:rPr>
          <w:rFonts w:cstheme="minorHAnsi"/>
          <w:bCs/>
        </w:rPr>
        <w:t>.</w:t>
      </w:r>
    </w:p>
    <w:p w14:paraId="77E80071" w14:textId="01854189"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Be able to compare and differentiate between methods for measuring, estimating and calculating hydrological data sets</w:t>
      </w:r>
      <w:r w:rsidR="009932B8">
        <w:rPr>
          <w:rFonts w:cstheme="minorHAnsi"/>
          <w:bCs/>
        </w:rPr>
        <w:t>.</w:t>
      </w:r>
    </w:p>
    <w:p w14:paraId="545619D3" w14:textId="0E197409"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Be able to assess past hydrological events and future (predicted) events and contextualise these into return intervals</w:t>
      </w:r>
      <w:r w:rsidR="009932B8">
        <w:rPr>
          <w:rFonts w:cstheme="minorHAnsi"/>
          <w:bCs/>
        </w:rPr>
        <w:t>.</w:t>
      </w:r>
    </w:p>
    <w:p w14:paraId="4A17BFE7" w14:textId="7EA153D1" w:rsidR="0094403F" w:rsidRPr="0094403F" w:rsidRDefault="0094403F" w:rsidP="003962CE">
      <w:pPr>
        <w:pStyle w:val="ListParagraph"/>
        <w:numPr>
          <w:ilvl w:val="0"/>
          <w:numId w:val="10"/>
        </w:numPr>
        <w:spacing w:after="0"/>
        <w:jc w:val="both"/>
        <w:rPr>
          <w:rFonts w:cstheme="minorHAnsi"/>
          <w:bCs/>
        </w:rPr>
      </w:pPr>
      <w:r w:rsidRPr="0094403F">
        <w:rPr>
          <w:rFonts w:cstheme="minorHAnsi"/>
          <w:bCs/>
        </w:rPr>
        <w:t>Be able to incorporate field data, published data and interpreted data to make reasonable inferences about water and the land</w:t>
      </w:r>
      <w:r w:rsidR="009932B8">
        <w:rPr>
          <w:rFonts w:cstheme="minorHAnsi"/>
          <w:bCs/>
        </w:rPr>
        <w:t>.</w:t>
      </w:r>
    </w:p>
    <w:p w14:paraId="571C3247" w14:textId="77777777" w:rsidR="00892245" w:rsidRDefault="00892245" w:rsidP="0095710B">
      <w:pPr>
        <w:contextualSpacing/>
        <w:rPr>
          <w:rFonts w:cstheme="minorHAnsi"/>
          <w:bCs/>
          <w:color w:val="333333"/>
          <w:sz w:val="28"/>
          <w:szCs w:val="28"/>
          <w:shd w:val="clear" w:color="auto" w:fill="FFFFFF"/>
        </w:rPr>
      </w:pPr>
    </w:p>
    <w:p w14:paraId="3778AB67" w14:textId="3E65C5C5" w:rsidR="004A21E8" w:rsidRPr="001F5318" w:rsidRDefault="004A21E8" w:rsidP="004A21E8">
      <w:pPr>
        <w:rPr>
          <w:rFonts w:cstheme="minorHAnsi"/>
          <w:color w:val="333333"/>
          <w:shd w:val="clear" w:color="auto" w:fill="FFFFFF"/>
        </w:rPr>
      </w:pPr>
      <w:r>
        <w:rPr>
          <w:rFonts w:cstheme="minorHAnsi"/>
          <w:b/>
          <w:color w:val="333333"/>
          <w:u w:val="single"/>
          <w:shd w:val="clear" w:color="auto" w:fill="FFFFFF"/>
        </w:rPr>
        <w:t>CORE</w:t>
      </w:r>
      <w:r w:rsidRPr="001F5318">
        <w:rPr>
          <w:rFonts w:cstheme="minorHAnsi"/>
          <w:b/>
          <w:color w:val="333333"/>
          <w:u w:val="single"/>
          <w:shd w:val="clear" w:color="auto" w:fill="FFFFFF"/>
        </w:rPr>
        <w:t xml:space="preserve">: </w:t>
      </w:r>
      <w:r w:rsidR="000B3980">
        <w:rPr>
          <w:rFonts w:cstheme="minorHAnsi"/>
          <w:b/>
          <w:color w:val="333333"/>
          <w:u w:val="single"/>
          <w:shd w:val="clear" w:color="auto" w:fill="FFFFFF"/>
        </w:rPr>
        <w:t>EOS402 Global Change</w:t>
      </w:r>
      <w:r w:rsidR="002E0107">
        <w:rPr>
          <w:rFonts w:cstheme="minorHAnsi"/>
          <w:b/>
          <w:color w:val="333333"/>
          <w:u w:val="single"/>
          <w:shd w:val="clear" w:color="auto" w:fill="FFFFFF"/>
        </w:rPr>
        <w:t xml:space="preserve"> Weeks 7-12</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A21E8" w:rsidRPr="001F5318" w14:paraId="123C650D" w14:textId="77777777" w:rsidTr="091F5EDA">
        <w:tc>
          <w:tcPr>
            <w:tcW w:w="2689" w:type="dxa"/>
            <w:shd w:val="clear" w:color="auto" w:fill="FFE599" w:themeFill="accent4" w:themeFillTint="66"/>
          </w:tcPr>
          <w:p w14:paraId="2B545FCB" w14:textId="77777777" w:rsidR="004A21E8" w:rsidRPr="001F5318" w:rsidRDefault="004A21E8">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5EEBAC43" w14:textId="4F363333" w:rsidR="004A21E8" w:rsidRDefault="550107B6" w:rsidP="091F5EDA">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091F5EDA">
              <w:rPr>
                <w:rFonts w:asciiTheme="minorHAnsi" w:eastAsiaTheme="minorEastAsia" w:hAnsiTheme="minorHAnsi" w:cstheme="minorBidi"/>
                <w:b/>
                <w:bCs/>
                <w:sz w:val="22"/>
                <w:szCs w:val="22"/>
                <w:bdr w:val="none" w:sz="0" w:space="0" w:color="auto" w:frame="1"/>
                <w:lang w:eastAsia="en-US"/>
              </w:rPr>
              <w:t>Wed</w:t>
            </w:r>
            <w:r w:rsidR="1CB8EAFC" w:rsidRPr="091F5EDA">
              <w:rPr>
                <w:rFonts w:asciiTheme="minorHAnsi" w:eastAsiaTheme="minorEastAsia" w:hAnsiTheme="minorHAnsi" w:cstheme="minorBidi"/>
                <w:b/>
                <w:bCs/>
                <w:sz w:val="22"/>
                <w:szCs w:val="22"/>
                <w:bdr w:val="none" w:sz="0" w:space="0" w:color="auto" w:frame="1"/>
                <w:lang w:eastAsia="en-US"/>
              </w:rPr>
              <w:t xml:space="preserve"> 1</w:t>
            </w:r>
            <w:r w:rsidRPr="091F5EDA">
              <w:rPr>
                <w:rFonts w:asciiTheme="minorHAnsi" w:eastAsiaTheme="minorEastAsia" w:hAnsiTheme="minorHAnsi" w:cstheme="minorBidi"/>
                <w:b/>
                <w:bCs/>
                <w:sz w:val="22"/>
                <w:szCs w:val="22"/>
                <w:bdr w:val="none" w:sz="0" w:space="0" w:color="auto" w:frame="1"/>
                <w:lang w:eastAsia="en-US"/>
              </w:rPr>
              <w:t>3</w:t>
            </w:r>
            <w:r w:rsidR="1CB8EAFC" w:rsidRPr="091F5EDA">
              <w:rPr>
                <w:rFonts w:asciiTheme="minorHAnsi" w:eastAsiaTheme="minorEastAsia" w:hAnsiTheme="minorHAnsi" w:cstheme="minorBidi"/>
                <w:b/>
                <w:bCs/>
                <w:sz w:val="22"/>
                <w:szCs w:val="22"/>
                <w:bdr w:val="none" w:sz="0" w:space="0" w:color="auto" w:frame="1"/>
                <w:lang w:eastAsia="en-US"/>
              </w:rPr>
              <w:t>:00-1</w:t>
            </w:r>
            <w:r w:rsidR="7372246F" w:rsidRPr="091F5EDA">
              <w:rPr>
                <w:rFonts w:asciiTheme="minorHAnsi" w:eastAsiaTheme="minorEastAsia" w:hAnsiTheme="minorHAnsi" w:cstheme="minorBidi"/>
                <w:b/>
                <w:bCs/>
                <w:sz w:val="22"/>
                <w:szCs w:val="22"/>
                <w:lang w:eastAsia="en-US"/>
              </w:rPr>
              <w:t>5</w:t>
            </w:r>
            <w:r w:rsidR="1CB8EAFC" w:rsidRPr="091F5EDA">
              <w:rPr>
                <w:rFonts w:asciiTheme="minorHAnsi" w:eastAsiaTheme="minorEastAsia" w:hAnsiTheme="minorHAnsi" w:cstheme="minorBidi"/>
                <w:b/>
                <w:bCs/>
                <w:sz w:val="22"/>
                <w:szCs w:val="22"/>
                <w:lang w:eastAsia="en-US"/>
              </w:rPr>
              <w:t>:00</w:t>
            </w:r>
            <w:r w:rsidR="13B96AE8" w:rsidRPr="091F5EDA">
              <w:rPr>
                <w:rFonts w:asciiTheme="minorHAnsi" w:eastAsiaTheme="minorEastAsia" w:hAnsiTheme="minorHAnsi" w:cstheme="minorBidi"/>
                <w:b/>
                <w:bCs/>
                <w:sz w:val="22"/>
                <w:szCs w:val="22"/>
                <w:lang w:eastAsia="en-US"/>
              </w:rPr>
              <w:t>, Venue AC213</w:t>
            </w:r>
            <w:r w:rsidR="5D4CEEA5" w:rsidRPr="091F5EDA">
              <w:rPr>
                <w:rFonts w:asciiTheme="minorHAnsi" w:eastAsiaTheme="minorEastAsia" w:hAnsiTheme="minorHAnsi" w:cstheme="minorBidi"/>
                <w:b/>
                <w:bCs/>
                <w:sz w:val="22"/>
                <w:szCs w:val="22"/>
                <w:lang w:eastAsia="en-US"/>
              </w:rPr>
              <w:t xml:space="preserve">; </w:t>
            </w:r>
            <w:r w:rsidRPr="091F5EDA">
              <w:rPr>
                <w:rFonts w:asciiTheme="minorHAnsi" w:eastAsiaTheme="minorEastAsia" w:hAnsiTheme="minorHAnsi" w:cstheme="minorBidi"/>
                <w:b/>
                <w:bCs/>
                <w:sz w:val="22"/>
                <w:szCs w:val="22"/>
                <w:lang w:eastAsia="en-US"/>
              </w:rPr>
              <w:t>Fri 13:00-</w:t>
            </w:r>
            <w:r w:rsidR="76CF3A23" w:rsidRPr="091F5EDA">
              <w:rPr>
                <w:rFonts w:asciiTheme="minorHAnsi" w:eastAsiaTheme="minorEastAsia" w:hAnsiTheme="minorHAnsi" w:cstheme="minorBidi"/>
                <w:b/>
                <w:bCs/>
                <w:sz w:val="22"/>
                <w:szCs w:val="22"/>
                <w:lang w:eastAsia="en-US"/>
              </w:rPr>
              <w:t>15:00</w:t>
            </w:r>
            <w:r w:rsidR="2FDF95F9" w:rsidRPr="091F5EDA">
              <w:rPr>
                <w:rFonts w:asciiTheme="minorHAnsi" w:eastAsiaTheme="minorEastAsia" w:hAnsiTheme="minorHAnsi" w:cstheme="minorBidi"/>
                <w:b/>
                <w:bCs/>
                <w:sz w:val="22"/>
                <w:szCs w:val="22"/>
                <w:lang w:eastAsia="en-US"/>
              </w:rPr>
              <w:t>; Venue CSB1005</w:t>
            </w:r>
          </w:p>
        </w:tc>
      </w:tr>
      <w:tr w:rsidR="004A21E8" w:rsidRPr="001F5318" w14:paraId="20C969AE" w14:textId="77777777" w:rsidTr="091F5EDA">
        <w:trPr>
          <w:trHeight w:val="170"/>
        </w:trPr>
        <w:tc>
          <w:tcPr>
            <w:tcW w:w="2689" w:type="dxa"/>
            <w:shd w:val="clear" w:color="auto" w:fill="D5DCE4" w:themeFill="text2" w:themeFillTint="33"/>
            <w:vAlign w:val="center"/>
          </w:tcPr>
          <w:p w14:paraId="31FD6DFA" w14:textId="77777777" w:rsidR="004A21E8" w:rsidRPr="001F5318" w:rsidRDefault="004A21E8" w:rsidP="005944AE">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6270E9E2" w14:textId="04214937" w:rsidR="004A21E8" w:rsidRPr="006B2CB8" w:rsidRDefault="004A21E8" w:rsidP="005944AE">
            <w:pPr>
              <w:spacing w:line="259" w:lineRule="auto"/>
            </w:pPr>
            <w:r>
              <w:rPr>
                <w:rFonts w:cstheme="minorHAnsi"/>
                <w:bCs/>
                <w:iCs/>
                <w:bdr w:val="none" w:sz="0" w:space="0" w:color="auto" w:frame="1"/>
              </w:rPr>
              <w:t xml:space="preserve">Dr </w:t>
            </w:r>
            <w:r w:rsidR="009105F2">
              <w:t>Peter Croot</w:t>
            </w:r>
          </w:p>
        </w:tc>
      </w:tr>
      <w:tr w:rsidR="004A21E8" w:rsidRPr="001F5318" w14:paraId="620896C7" w14:textId="77777777" w:rsidTr="091F5EDA">
        <w:trPr>
          <w:trHeight w:val="271"/>
        </w:trPr>
        <w:tc>
          <w:tcPr>
            <w:tcW w:w="2689" w:type="dxa"/>
            <w:shd w:val="clear" w:color="auto" w:fill="D5DCE4" w:themeFill="text2" w:themeFillTint="33"/>
            <w:vAlign w:val="center"/>
          </w:tcPr>
          <w:p w14:paraId="69E8053C" w14:textId="77777777" w:rsidR="004A21E8" w:rsidRPr="001F5318" w:rsidRDefault="004A21E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051DC483" w14:textId="51286369" w:rsidR="00F456C3" w:rsidRPr="00E876E6" w:rsidRDefault="009105F2" w:rsidP="00F456C3">
            <w:pPr>
              <w:pStyle w:val="NormalWeb"/>
              <w:spacing w:after="0" w:afterAutospacing="0"/>
              <w:rPr>
                <w:rFonts w:asciiTheme="minorHAnsi" w:eastAsiaTheme="minorHAnsi" w:hAnsiTheme="minorHAnsi" w:cstheme="minorHAnsi"/>
                <w:bCs/>
                <w:iCs/>
                <w:sz w:val="20"/>
                <w:szCs w:val="20"/>
                <w:bdr w:val="none" w:sz="0" w:space="0" w:color="auto" w:frame="1"/>
                <w:lang w:eastAsia="en-US"/>
              </w:rPr>
            </w:pPr>
            <w:hyperlink r:id="rId11" w:history="1">
              <w:r w:rsidRPr="00E876E6">
                <w:rPr>
                  <w:rStyle w:val="Hyperlink"/>
                  <w:rFonts w:asciiTheme="minorHAnsi" w:hAnsiTheme="minorHAnsi" w:cstheme="minorHAnsi"/>
                  <w:sz w:val="20"/>
                  <w:szCs w:val="20"/>
                </w:rPr>
                <w:t>peter.croot</w:t>
              </w:r>
              <w:r w:rsidRPr="00E876E6">
                <w:rPr>
                  <w:rStyle w:val="Hyperlink"/>
                  <w:rFonts w:asciiTheme="minorHAnsi" w:eastAsiaTheme="minorHAnsi" w:hAnsiTheme="minorHAnsi" w:cstheme="minorHAnsi"/>
                  <w:bCs/>
                  <w:iCs/>
                  <w:sz w:val="20"/>
                  <w:szCs w:val="20"/>
                  <w:bdr w:val="none" w:sz="0" w:space="0" w:color="auto" w:frame="1"/>
                  <w:lang w:eastAsia="en-US"/>
                </w:rPr>
                <w:t>@universityofgalway.ie</w:t>
              </w:r>
            </w:hyperlink>
          </w:p>
        </w:tc>
      </w:tr>
    </w:tbl>
    <w:p w14:paraId="2C8A7BEB" w14:textId="0DD0766D" w:rsidR="00031D4B" w:rsidRDefault="00031D4B" w:rsidP="091F5EDA">
      <w:pPr>
        <w:spacing w:after="0" w:line="240" w:lineRule="auto"/>
        <w:contextualSpacing/>
        <w:rPr>
          <w:color w:val="333333"/>
        </w:rPr>
      </w:pPr>
    </w:p>
    <w:p w14:paraId="69609531" w14:textId="08547EA0" w:rsidR="004A21E8" w:rsidRDefault="00031D4B" w:rsidP="004A21E8">
      <w:pPr>
        <w:spacing w:after="0" w:line="240" w:lineRule="auto"/>
        <w:contextualSpacing/>
        <w:rPr>
          <w:rFonts w:cstheme="minorHAnsi"/>
          <w:b/>
        </w:rPr>
      </w:pPr>
      <w:r>
        <w:rPr>
          <w:rFonts w:cstheme="minorHAnsi"/>
          <w:b/>
        </w:rPr>
        <w:t>C</w:t>
      </w:r>
      <w:r w:rsidR="004A21E8" w:rsidRPr="001F5318">
        <w:rPr>
          <w:rFonts w:cstheme="minorHAnsi"/>
          <w:b/>
        </w:rPr>
        <w:t>ourse Overview:</w:t>
      </w:r>
    </w:p>
    <w:p w14:paraId="6A782ACE" w14:textId="77777777" w:rsidR="00775D6C" w:rsidRDefault="00A44225" w:rsidP="00FB738F">
      <w:pPr>
        <w:spacing w:after="0" w:line="240" w:lineRule="auto"/>
        <w:contextualSpacing/>
        <w:jc w:val="both"/>
        <w:rPr>
          <w:rFonts w:cstheme="minorHAnsi"/>
          <w:bCs/>
        </w:rPr>
      </w:pPr>
      <w:r w:rsidRPr="00A44225">
        <w:rPr>
          <w:rFonts w:cstheme="minorHAnsi"/>
          <w:bCs/>
        </w:rPr>
        <w:t>This module introduces students to multi-disciplinary studies of the physical forcings and earth/ocean system responses that induce and drive environmental change on different temporal and spatial scales. Emphasis is placed on understanding and communicating the basic science behind natural climate cycling (e.g. Milankovitch/ENSO) and more recent anthropogenic forcings (e.g. fossil fuel burning, agricultural practices)</w:t>
      </w:r>
    </w:p>
    <w:p w14:paraId="2D230B3A" w14:textId="77777777" w:rsidR="00BC57E3" w:rsidRDefault="00BC57E3" w:rsidP="00FB738F">
      <w:pPr>
        <w:spacing w:after="0" w:line="240" w:lineRule="auto"/>
        <w:contextualSpacing/>
        <w:jc w:val="both"/>
        <w:rPr>
          <w:rFonts w:cstheme="minorHAnsi"/>
          <w:bCs/>
        </w:rPr>
      </w:pPr>
    </w:p>
    <w:p w14:paraId="4DEA134F" w14:textId="77777777" w:rsidR="00372041" w:rsidRDefault="00372041" w:rsidP="00372041">
      <w:pPr>
        <w:spacing w:after="0" w:line="240" w:lineRule="auto"/>
        <w:contextualSpacing/>
        <w:jc w:val="both"/>
        <w:rPr>
          <w:rFonts w:cstheme="minorHAnsi"/>
          <w:b/>
          <w:bCs/>
        </w:rPr>
      </w:pPr>
      <w:r w:rsidRPr="00754663">
        <w:rPr>
          <w:rFonts w:cstheme="minorHAnsi"/>
          <w:b/>
          <w:bCs/>
        </w:rPr>
        <w:t>Learning Outcomes:</w:t>
      </w:r>
    </w:p>
    <w:p w14:paraId="6A1FD3FC" w14:textId="27D633F4" w:rsidR="00FF4223"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Critically discuss the basic science behind the natural processes that impact global climate. Explain the role of the IPCC and how it works</w:t>
      </w:r>
      <w:r>
        <w:rPr>
          <w:rFonts w:cstheme="minorHAnsi"/>
          <w:color w:val="222222"/>
        </w:rPr>
        <w:t>.</w:t>
      </w:r>
      <w:r w:rsidRPr="00FF4223">
        <w:rPr>
          <w:rFonts w:cstheme="minorHAnsi"/>
          <w:color w:val="222222"/>
        </w:rPr>
        <w:t xml:space="preserve"> </w:t>
      </w:r>
    </w:p>
    <w:p w14:paraId="2C4CC93E" w14:textId="77777777" w:rsidR="00FF4223"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 xml:space="preserve">Recognize and interpret geological and chemical indicators of present and past global change in the environment (atmosphere, water, sediment/mineral). </w:t>
      </w:r>
    </w:p>
    <w:p w14:paraId="181B2A3C" w14:textId="5F93E3D7" w:rsidR="00FF4223"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Evaluate and appraise how human activities can be drivers of global change</w:t>
      </w:r>
      <w:r>
        <w:rPr>
          <w:rFonts w:cstheme="minorHAnsi"/>
          <w:color w:val="222222"/>
        </w:rPr>
        <w:t>.</w:t>
      </w:r>
      <w:r w:rsidRPr="00FF4223">
        <w:rPr>
          <w:rFonts w:cstheme="minorHAnsi"/>
          <w:color w:val="222222"/>
        </w:rPr>
        <w:t xml:space="preserve"> </w:t>
      </w:r>
    </w:p>
    <w:p w14:paraId="208FCC7D" w14:textId="4798A4E5" w:rsidR="00FF4223"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Develop knowledge of current climate change adaptation strategies</w:t>
      </w:r>
      <w:r>
        <w:rPr>
          <w:rFonts w:cstheme="minorHAnsi"/>
          <w:color w:val="222222"/>
        </w:rPr>
        <w:t>.</w:t>
      </w:r>
      <w:r w:rsidRPr="00FF4223">
        <w:rPr>
          <w:rFonts w:cstheme="minorHAnsi"/>
          <w:color w:val="222222"/>
        </w:rPr>
        <w:t xml:space="preserve"> </w:t>
      </w:r>
    </w:p>
    <w:p w14:paraId="3FAAF76B" w14:textId="45FAAD59" w:rsidR="00FF4223"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Compile scientific information from multiple sources and prepare a briefing document for a general audience</w:t>
      </w:r>
      <w:r>
        <w:rPr>
          <w:rFonts w:cstheme="minorHAnsi"/>
          <w:color w:val="222222"/>
        </w:rPr>
        <w:t>.</w:t>
      </w:r>
      <w:r w:rsidRPr="00FF4223">
        <w:rPr>
          <w:rFonts w:cstheme="minorHAnsi"/>
          <w:color w:val="222222"/>
        </w:rPr>
        <w:t xml:space="preserve"> </w:t>
      </w:r>
    </w:p>
    <w:p w14:paraId="01FC7A3C" w14:textId="2305929C" w:rsidR="00372041" w:rsidRPr="00FF4223" w:rsidRDefault="00FF4223" w:rsidP="003962CE">
      <w:pPr>
        <w:pStyle w:val="ListParagraph"/>
        <w:numPr>
          <w:ilvl w:val="0"/>
          <w:numId w:val="18"/>
        </w:numPr>
        <w:spacing w:after="0"/>
        <w:jc w:val="both"/>
        <w:rPr>
          <w:rFonts w:cstheme="minorHAnsi"/>
          <w:bCs/>
        </w:rPr>
      </w:pPr>
      <w:r w:rsidRPr="00FF4223">
        <w:rPr>
          <w:rFonts w:cstheme="minorHAnsi"/>
          <w:color w:val="222222"/>
        </w:rPr>
        <w:t>Present scientific perspectives on global change to both a specific scientific audience and to the general public</w:t>
      </w:r>
      <w:r>
        <w:rPr>
          <w:rFonts w:cstheme="minorHAnsi"/>
          <w:color w:val="222222"/>
        </w:rPr>
        <w:t>.</w:t>
      </w:r>
    </w:p>
    <w:p w14:paraId="3A567CFC" w14:textId="77777777" w:rsidR="00FF4223" w:rsidRPr="00FF4223" w:rsidRDefault="00FF4223" w:rsidP="00FF4223">
      <w:pPr>
        <w:pStyle w:val="ListParagraph"/>
        <w:spacing w:after="0"/>
        <w:jc w:val="both"/>
        <w:rPr>
          <w:rFonts w:cstheme="minorHAnsi"/>
          <w:bCs/>
        </w:rPr>
      </w:pPr>
    </w:p>
    <w:p w14:paraId="6E3D7FA7" w14:textId="24E94F01" w:rsidR="00372041" w:rsidRDefault="00F505DA" w:rsidP="091F5EDA">
      <w:pPr>
        <w:spacing w:after="0" w:line="240" w:lineRule="auto"/>
        <w:contextualSpacing/>
        <w:jc w:val="both"/>
        <w:rPr>
          <w:b/>
          <w:bCs/>
          <w:color w:val="EE0000"/>
          <w:u w:val="single"/>
        </w:rPr>
      </w:pPr>
      <w:r w:rsidRPr="091F5EDA">
        <w:rPr>
          <w:b/>
          <w:bCs/>
          <w:u w:val="single"/>
        </w:rPr>
        <w:t>PW1: TI303 Coastal Dynamics</w:t>
      </w:r>
    </w:p>
    <w:p w14:paraId="2F9D7DA3" w14:textId="77777777" w:rsidR="00F0084D" w:rsidRPr="00F505DA" w:rsidRDefault="00F0084D" w:rsidP="00B10049">
      <w:pPr>
        <w:spacing w:after="0" w:line="240" w:lineRule="auto"/>
        <w:contextualSpacing/>
        <w:jc w:val="both"/>
        <w:rPr>
          <w:rFonts w:cstheme="minorHAnsi"/>
          <w:b/>
          <w:u w:val="single"/>
        </w:rPr>
      </w:pP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F0084D" w:rsidRPr="001F5318" w14:paraId="39588664" w14:textId="77777777" w:rsidTr="091F5EDA">
        <w:tc>
          <w:tcPr>
            <w:tcW w:w="2689" w:type="dxa"/>
            <w:shd w:val="clear" w:color="auto" w:fill="FFE599" w:themeFill="accent4" w:themeFillTint="66"/>
          </w:tcPr>
          <w:p w14:paraId="4CF8B139" w14:textId="77777777" w:rsidR="00F0084D" w:rsidRPr="001F5318" w:rsidRDefault="00F0084D">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7BB3BCA2" w14:textId="7D69F8F5" w:rsidR="002E0107" w:rsidRDefault="34172D50" w:rsidP="091F5EDA">
            <w:pPr>
              <w:pStyle w:val="NormalWeb"/>
              <w:spacing w:after="0" w:afterAutospacing="0"/>
              <w:rPr>
                <w:rFonts w:asciiTheme="minorHAnsi" w:eastAsiaTheme="minorEastAsia" w:hAnsiTheme="minorHAnsi" w:cstheme="minorBidi"/>
                <w:b/>
                <w:bCs/>
                <w:sz w:val="22"/>
                <w:szCs w:val="22"/>
                <w:lang w:eastAsia="en-US"/>
              </w:rPr>
            </w:pPr>
            <w:r w:rsidRPr="091F5EDA">
              <w:rPr>
                <w:rFonts w:asciiTheme="minorHAnsi" w:eastAsiaTheme="minorEastAsia" w:hAnsiTheme="minorHAnsi" w:cstheme="minorBidi"/>
                <w:b/>
                <w:bCs/>
                <w:sz w:val="22"/>
                <w:szCs w:val="22"/>
                <w:bdr w:val="none" w:sz="0" w:space="0" w:color="auto" w:frame="1"/>
                <w:lang w:eastAsia="en-US"/>
              </w:rPr>
              <w:t xml:space="preserve">Mon </w:t>
            </w:r>
            <w:r w:rsidR="65968B52" w:rsidRPr="091F5EDA">
              <w:rPr>
                <w:rFonts w:asciiTheme="minorHAnsi" w:eastAsiaTheme="minorEastAsia" w:hAnsiTheme="minorHAnsi" w:cstheme="minorBidi"/>
                <w:b/>
                <w:bCs/>
                <w:sz w:val="22"/>
                <w:szCs w:val="22"/>
                <w:lang w:eastAsia="en-US"/>
              </w:rPr>
              <w:t>10.00 - 11.00</w:t>
            </w:r>
            <w:r w:rsidR="6280FCB4" w:rsidRPr="091F5EDA">
              <w:rPr>
                <w:rFonts w:asciiTheme="minorHAnsi" w:eastAsiaTheme="minorEastAsia" w:hAnsiTheme="minorHAnsi" w:cstheme="minorBidi"/>
                <w:b/>
                <w:bCs/>
                <w:sz w:val="22"/>
                <w:szCs w:val="22"/>
                <w:lang w:eastAsia="en-US"/>
              </w:rPr>
              <w:t>, Venue: CSB-G005</w:t>
            </w:r>
            <w:r w:rsidR="53E332BA" w:rsidRPr="091F5EDA">
              <w:rPr>
                <w:rFonts w:asciiTheme="minorHAnsi" w:eastAsiaTheme="minorEastAsia" w:hAnsiTheme="minorHAnsi" w:cstheme="minorBidi"/>
                <w:b/>
                <w:bCs/>
                <w:sz w:val="22"/>
                <w:szCs w:val="22"/>
                <w:lang w:eastAsia="en-US"/>
              </w:rPr>
              <w:t xml:space="preserve">; </w:t>
            </w:r>
            <w:r w:rsidR="40375F8C" w:rsidRPr="091F5EDA">
              <w:rPr>
                <w:rFonts w:asciiTheme="minorHAnsi" w:eastAsiaTheme="minorEastAsia" w:hAnsiTheme="minorHAnsi" w:cstheme="minorBidi"/>
                <w:b/>
                <w:bCs/>
                <w:sz w:val="22"/>
                <w:szCs w:val="22"/>
                <w:lang w:eastAsia="en-US"/>
              </w:rPr>
              <w:t>Mon</w:t>
            </w:r>
            <w:r w:rsidR="6B4E33A7" w:rsidRPr="091F5EDA">
              <w:rPr>
                <w:rFonts w:asciiTheme="minorHAnsi" w:eastAsiaTheme="minorEastAsia" w:hAnsiTheme="minorHAnsi" w:cstheme="minorBidi"/>
                <w:b/>
                <w:bCs/>
                <w:sz w:val="22"/>
                <w:szCs w:val="22"/>
                <w:lang w:eastAsia="en-US"/>
              </w:rPr>
              <w:t xml:space="preserve"> 1</w:t>
            </w:r>
            <w:r w:rsidR="6AFD59A1" w:rsidRPr="091F5EDA">
              <w:rPr>
                <w:rFonts w:asciiTheme="minorHAnsi" w:eastAsiaTheme="minorEastAsia" w:hAnsiTheme="minorHAnsi" w:cstheme="minorBidi"/>
                <w:b/>
                <w:bCs/>
                <w:sz w:val="22"/>
                <w:szCs w:val="22"/>
                <w:lang w:eastAsia="en-US"/>
              </w:rPr>
              <w:t>4</w:t>
            </w:r>
            <w:r w:rsidR="6B4E33A7" w:rsidRPr="091F5EDA">
              <w:rPr>
                <w:rFonts w:asciiTheme="minorHAnsi" w:eastAsiaTheme="minorEastAsia" w:hAnsiTheme="minorHAnsi" w:cstheme="minorBidi"/>
                <w:b/>
                <w:bCs/>
                <w:sz w:val="22"/>
                <w:szCs w:val="22"/>
                <w:lang w:eastAsia="en-US"/>
              </w:rPr>
              <w:t>:00-1</w:t>
            </w:r>
            <w:r w:rsidR="7C5AD560" w:rsidRPr="091F5EDA">
              <w:rPr>
                <w:rFonts w:asciiTheme="minorHAnsi" w:eastAsiaTheme="minorEastAsia" w:hAnsiTheme="minorHAnsi" w:cstheme="minorBidi"/>
                <w:b/>
                <w:bCs/>
                <w:sz w:val="22"/>
                <w:szCs w:val="22"/>
                <w:lang w:eastAsia="en-US"/>
              </w:rPr>
              <w:t>5</w:t>
            </w:r>
            <w:r w:rsidR="6B4E33A7" w:rsidRPr="091F5EDA">
              <w:rPr>
                <w:rFonts w:asciiTheme="minorHAnsi" w:eastAsiaTheme="minorEastAsia" w:hAnsiTheme="minorHAnsi" w:cstheme="minorBidi"/>
                <w:b/>
                <w:bCs/>
                <w:sz w:val="22"/>
                <w:szCs w:val="22"/>
                <w:lang w:eastAsia="en-US"/>
              </w:rPr>
              <w:t>:00</w:t>
            </w:r>
            <w:r w:rsidR="328A2226" w:rsidRPr="091F5EDA">
              <w:rPr>
                <w:rFonts w:asciiTheme="minorHAnsi" w:eastAsiaTheme="minorEastAsia" w:hAnsiTheme="minorHAnsi" w:cstheme="minorBidi"/>
                <w:b/>
                <w:bCs/>
                <w:sz w:val="22"/>
                <w:szCs w:val="22"/>
                <w:lang w:eastAsia="en-US"/>
              </w:rPr>
              <w:t xml:space="preserve">, </w:t>
            </w:r>
            <w:r w:rsidR="00F0084D" w:rsidRPr="091F5EDA">
              <w:rPr>
                <w:rFonts w:asciiTheme="minorHAnsi" w:eastAsiaTheme="minorEastAsia" w:hAnsiTheme="minorHAnsi" w:cstheme="minorBidi"/>
                <w:b/>
                <w:bCs/>
                <w:sz w:val="22"/>
                <w:szCs w:val="22"/>
                <w:lang w:eastAsia="en-US"/>
              </w:rPr>
              <w:t>Venue</w:t>
            </w:r>
            <w:r w:rsidR="328A2226" w:rsidRPr="091F5EDA">
              <w:rPr>
                <w:rFonts w:asciiTheme="minorHAnsi" w:eastAsiaTheme="minorEastAsia" w:hAnsiTheme="minorHAnsi" w:cstheme="minorBidi"/>
                <w:b/>
                <w:bCs/>
                <w:sz w:val="22"/>
                <w:szCs w:val="22"/>
                <w:lang w:eastAsia="en-US"/>
              </w:rPr>
              <w:t xml:space="preserve">: </w:t>
            </w:r>
            <w:r w:rsidR="5CA98A5C" w:rsidRPr="091F5EDA">
              <w:rPr>
                <w:rFonts w:asciiTheme="minorHAnsi" w:eastAsiaTheme="minorEastAsia" w:hAnsiTheme="minorHAnsi" w:cstheme="minorBidi"/>
                <w:b/>
                <w:bCs/>
                <w:sz w:val="22"/>
                <w:szCs w:val="22"/>
                <w:lang w:eastAsia="en-US"/>
              </w:rPr>
              <w:t>MRA201</w:t>
            </w:r>
          </w:p>
        </w:tc>
      </w:tr>
      <w:tr w:rsidR="00F0084D" w:rsidRPr="001F5318" w14:paraId="3380EC63" w14:textId="77777777" w:rsidTr="091F5EDA">
        <w:trPr>
          <w:trHeight w:val="227"/>
        </w:trPr>
        <w:tc>
          <w:tcPr>
            <w:tcW w:w="2689" w:type="dxa"/>
            <w:shd w:val="clear" w:color="auto" w:fill="D5DCE4" w:themeFill="text2" w:themeFillTint="33"/>
            <w:vAlign w:val="center"/>
          </w:tcPr>
          <w:p w14:paraId="142887C4" w14:textId="77777777" w:rsidR="00F0084D" w:rsidRPr="001F5318" w:rsidRDefault="00F0084D">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71ED3115" w14:textId="65DBF512" w:rsidR="00F0084D" w:rsidRPr="006B2CB8" w:rsidRDefault="00F0084D" w:rsidP="005944AE">
            <w:pPr>
              <w:spacing w:line="259" w:lineRule="auto"/>
            </w:pPr>
            <w:r>
              <w:rPr>
                <w:rFonts w:cstheme="minorHAnsi"/>
                <w:bCs/>
                <w:iCs/>
                <w:bdr w:val="none" w:sz="0" w:space="0" w:color="auto" w:frame="1"/>
              </w:rPr>
              <w:t xml:space="preserve">Dr </w:t>
            </w:r>
            <w:r>
              <w:t>Kevin Lynch</w:t>
            </w:r>
          </w:p>
        </w:tc>
      </w:tr>
      <w:tr w:rsidR="00F0084D" w:rsidRPr="001F5318" w14:paraId="099ADA37" w14:textId="77777777" w:rsidTr="091F5EDA">
        <w:trPr>
          <w:trHeight w:val="271"/>
        </w:trPr>
        <w:tc>
          <w:tcPr>
            <w:tcW w:w="2689" w:type="dxa"/>
            <w:shd w:val="clear" w:color="auto" w:fill="D5DCE4" w:themeFill="text2" w:themeFillTint="33"/>
            <w:vAlign w:val="center"/>
          </w:tcPr>
          <w:p w14:paraId="73F9723F" w14:textId="77777777" w:rsidR="00F0084D" w:rsidRPr="001F5318" w:rsidRDefault="00F0084D">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43A0C463" w14:textId="50535F23" w:rsidR="0090162A" w:rsidRPr="00057C2C" w:rsidRDefault="0090162A" w:rsidP="0090162A">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2" w:history="1">
              <w:r w:rsidRPr="000B387C">
                <w:rPr>
                  <w:rStyle w:val="Hyperlink"/>
                  <w:rFonts w:asciiTheme="minorHAnsi" w:eastAsiaTheme="minorHAnsi" w:hAnsiTheme="minorHAnsi" w:cstheme="minorHAnsi"/>
                  <w:bCs/>
                  <w:iCs/>
                  <w:sz w:val="22"/>
                  <w:szCs w:val="22"/>
                  <w:bdr w:val="none" w:sz="0" w:space="0" w:color="auto" w:frame="1"/>
                  <w:lang w:eastAsia="en-US"/>
                </w:rPr>
                <w:t>kevin.lynch@universityofgalway.ie</w:t>
              </w:r>
            </w:hyperlink>
          </w:p>
        </w:tc>
      </w:tr>
    </w:tbl>
    <w:p w14:paraId="4FF59568" w14:textId="77777777" w:rsidR="00F0084D" w:rsidRPr="001F5318" w:rsidRDefault="00F0084D" w:rsidP="00F0084D">
      <w:pPr>
        <w:spacing w:after="0" w:line="240" w:lineRule="auto"/>
        <w:contextualSpacing/>
        <w:rPr>
          <w:rFonts w:cstheme="minorHAnsi"/>
          <w:color w:val="333333"/>
          <w:shd w:val="clear" w:color="auto" w:fill="FFFFFF"/>
        </w:rPr>
      </w:pPr>
    </w:p>
    <w:p w14:paraId="6AF82013" w14:textId="75CD746B" w:rsidR="00F505DA" w:rsidRPr="00F0084D" w:rsidRDefault="00F0084D" w:rsidP="00F0084D">
      <w:pPr>
        <w:spacing w:after="0" w:line="240" w:lineRule="auto"/>
        <w:contextualSpacing/>
        <w:rPr>
          <w:rFonts w:cstheme="minorHAnsi"/>
          <w:b/>
        </w:rPr>
      </w:pPr>
      <w:r w:rsidRPr="001F5318">
        <w:rPr>
          <w:rFonts w:cstheme="minorHAnsi"/>
          <w:b/>
        </w:rPr>
        <w:t>Course Overview:</w:t>
      </w:r>
    </w:p>
    <w:p w14:paraId="5340D799" w14:textId="6249EEF5" w:rsidR="00F505DA" w:rsidRDefault="007656C1" w:rsidP="00B10049">
      <w:pPr>
        <w:spacing w:after="0" w:line="240" w:lineRule="auto"/>
        <w:contextualSpacing/>
        <w:jc w:val="both"/>
        <w:rPr>
          <w:rFonts w:cstheme="minorHAnsi"/>
          <w:bCs/>
        </w:rPr>
      </w:pPr>
      <w:r w:rsidRPr="007656C1">
        <w:rPr>
          <w:rFonts w:cstheme="minorHAnsi"/>
          <w:bCs/>
        </w:rPr>
        <w:t>The coastal zone exists at the interface of land, sea and atmosphere, making it a highly complex environment. Only through improved understanding of the processes operating in this zone can we hope to understand and manage this valuable resource in a sustainable manner. This course introduces the basic concepts of coastal science. The role of waves, wind and sea-level in shaping the coast are explored. Conversely, the shape of coastal landforms affects these processes; this interaction between process and form is considered within a morphodynamic framework. Topics include: Coastal systems, Wave processes, Sediments, Shoreface, Nearshore-Zone, Aeolian processes, Beaches, Coastal Dunes, Tidal processes, Beach dune ecology and Beach dune management</w:t>
      </w:r>
      <w:r>
        <w:rPr>
          <w:rFonts w:cstheme="minorHAnsi"/>
          <w:bCs/>
        </w:rPr>
        <w:t>.</w:t>
      </w:r>
    </w:p>
    <w:p w14:paraId="4B6E7838" w14:textId="77777777" w:rsidR="00F0084D" w:rsidRDefault="00F0084D" w:rsidP="00F0084D">
      <w:pPr>
        <w:spacing w:after="0" w:line="240" w:lineRule="auto"/>
        <w:contextualSpacing/>
        <w:jc w:val="both"/>
        <w:rPr>
          <w:rFonts w:cstheme="minorHAnsi"/>
          <w:b/>
          <w:bCs/>
        </w:rPr>
      </w:pPr>
    </w:p>
    <w:p w14:paraId="1409CBF3" w14:textId="0C25A4F0" w:rsidR="00F0084D" w:rsidRPr="00F0084D" w:rsidRDefault="00F0084D" w:rsidP="00B10049">
      <w:pPr>
        <w:spacing w:after="0" w:line="240" w:lineRule="auto"/>
        <w:contextualSpacing/>
        <w:jc w:val="both"/>
        <w:rPr>
          <w:rFonts w:cstheme="minorHAnsi"/>
          <w:b/>
          <w:bCs/>
        </w:rPr>
      </w:pPr>
      <w:r w:rsidRPr="001F5318">
        <w:rPr>
          <w:rFonts w:cstheme="minorHAnsi"/>
          <w:b/>
          <w:bCs/>
        </w:rPr>
        <w:t>Learning Outcomes:</w:t>
      </w:r>
    </w:p>
    <w:p w14:paraId="1A10A8EB" w14:textId="45DA5E33" w:rsidR="00F0084D" w:rsidRPr="00F0084D" w:rsidRDefault="00F0084D" w:rsidP="003962CE">
      <w:pPr>
        <w:pStyle w:val="ListParagraph"/>
        <w:numPr>
          <w:ilvl w:val="0"/>
          <w:numId w:val="12"/>
        </w:numPr>
        <w:spacing w:after="0"/>
        <w:jc w:val="both"/>
        <w:rPr>
          <w:rFonts w:cstheme="minorHAnsi"/>
          <w:bCs/>
        </w:rPr>
      </w:pPr>
      <w:r w:rsidRPr="00F0084D">
        <w:rPr>
          <w:rFonts w:cstheme="minorHAnsi"/>
          <w:bCs/>
        </w:rPr>
        <w:t>Demonstrate an understanding of using the systems approach to coastal environments.</w:t>
      </w:r>
    </w:p>
    <w:p w14:paraId="0C2CFB64" w14:textId="301744EE" w:rsidR="00F0084D" w:rsidRPr="00F0084D" w:rsidRDefault="00F0084D" w:rsidP="003962CE">
      <w:pPr>
        <w:pStyle w:val="ListParagraph"/>
        <w:numPr>
          <w:ilvl w:val="0"/>
          <w:numId w:val="12"/>
        </w:numPr>
        <w:spacing w:after="0"/>
        <w:jc w:val="both"/>
        <w:rPr>
          <w:rFonts w:cstheme="minorHAnsi"/>
          <w:bCs/>
        </w:rPr>
      </w:pPr>
      <w:r w:rsidRPr="00F0084D">
        <w:rPr>
          <w:rFonts w:cstheme="minorHAnsi"/>
          <w:bCs/>
        </w:rPr>
        <w:t>Demonstrate an understanding of contemporary coastal processes and landforms.</w:t>
      </w:r>
    </w:p>
    <w:p w14:paraId="34B4F1C3" w14:textId="5AA35553" w:rsidR="00F0084D" w:rsidRPr="00F0084D" w:rsidRDefault="00F0084D" w:rsidP="003962CE">
      <w:pPr>
        <w:pStyle w:val="ListParagraph"/>
        <w:numPr>
          <w:ilvl w:val="0"/>
          <w:numId w:val="12"/>
        </w:numPr>
        <w:spacing w:after="0"/>
        <w:jc w:val="both"/>
        <w:rPr>
          <w:rFonts w:cstheme="minorHAnsi"/>
          <w:bCs/>
        </w:rPr>
      </w:pPr>
      <w:r w:rsidRPr="00F0084D">
        <w:rPr>
          <w:rFonts w:cstheme="minorHAnsi"/>
          <w:bCs/>
        </w:rPr>
        <w:t>Through fieldwork appreciate and develop skills that are used in the investigation of coastal environments.</w:t>
      </w:r>
    </w:p>
    <w:p w14:paraId="1CAB95CA" w14:textId="616D6A77" w:rsidR="00F0084D" w:rsidRPr="00F0084D" w:rsidRDefault="00F0084D" w:rsidP="003962CE">
      <w:pPr>
        <w:pStyle w:val="ListParagraph"/>
        <w:numPr>
          <w:ilvl w:val="0"/>
          <w:numId w:val="12"/>
        </w:numPr>
        <w:spacing w:after="0"/>
        <w:jc w:val="both"/>
        <w:rPr>
          <w:rFonts w:cstheme="minorHAnsi"/>
          <w:bCs/>
        </w:rPr>
      </w:pPr>
      <w:r w:rsidRPr="00F0084D">
        <w:rPr>
          <w:rFonts w:cstheme="minorHAnsi"/>
          <w:bCs/>
        </w:rPr>
        <w:t>Be able to identify complex constraints on, and opportunities for, human exploitation of coastal resources.</w:t>
      </w:r>
    </w:p>
    <w:p w14:paraId="44A2FE94" w14:textId="052B9FB3" w:rsidR="0095710B" w:rsidRDefault="00F0084D" w:rsidP="003962CE">
      <w:pPr>
        <w:pStyle w:val="ListParagraph"/>
        <w:numPr>
          <w:ilvl w:val="0"/>
          <w:numId w:val="12"/>
        </w:numPr>
        <w:spacing w:after="0"/>
        <w:jc w:val="both"/>
        <w:rPr>
          <w:rFonts w:cstheme="minorHAnsi"/>
          <w:bCs/>
        </w:rPr>
      </w:pPr>
      <w:r w:rsidRPr="00F0084D">
        <w:rPr>
          <w:rFonts w:cstheme="minorHAnsi"/>
          <w:bCs/>
        </w:rPr>
        <w:lastRenderedPageBreak/>
        <w:t>Comprehend and evaluate the patterns and processes controlling long-term coastal evolution and relative sea-level change</w:t>
      </w:r>
      <w:r w:rsidR="0095710B">
        <w:rPr>
          <w:rFonts w:cstheme="minorHAnsi"/>
          <w:bCs/>
        </w:rPr>
        <w:t>.</w:t>
      </w:r>
    </w:p>
    <w:p w14:paraId="2A99B5FD" w14:textId="77777777" w:rsidR="009E7625" w:rsidRDefault="009E7625" w:rsidP="009E7625">
      <w:pPr>
        <w:spacing w:after="0"/>
        <w:jc w:val="both"/>
        <w:rPr>
          <w:rFonts w:cstheme="minorHAnsi"/>
          <w:bCs/>
        </w:rPr>
      </w:pPr>
    </w:p>
    <w:p w14:paraId="6CC40029" w14:textId="3116F2BA" w:rsidR="009E7625" w:rsidRDefault="009E7625" w:rsidP="009E7625">
      <w:pPr>
        <w:spacing w:after="0"/>
        <w:jc w:val="both"/>
        <w:rPr>
          <w:rFonts w:ascii="Calibri" w:eastAsia="Times New Roman" w:hAnsi="Calibri" w:cs="Calibri"/>
          <w:b/>
          <w:color w:val="000000"/>
          <w:u w:val="single"/>
          <w:lang w:eastAsia="en-IE"/>
        </w:rPr>
      </w:pPr>
      <w:r w:rsidRPr="00564DF1">
        <w:rPr>
          <w:rFonts w:cstheme="minorHAnsi"/>
          <w:b/>
          <w:u w:val="single"/>
        </w:rPr>
        <w:t>PW2: BPS3102</w:t>
      </w:r>
      <w:r w:rsidR="006F3D1F" w:rsidRPr="00564DF1">
        <w:rPr>
          <w:rFonts w:cstheme="minorHAnsi"/>
          <w:b/>
          <w:u w:val="single"/>
        </w:rPr>
        <w:t>:</w:t>
      </w:r>
      <w:r w:rsidR="006F3D1F" w:rsidRPr="00564DF1">
        <w:rPr>
          <w:rFonts w:ascii="Calibri" w:eastAsia="Times New Roman" w:hAnsi="Calibri" w:cs="Calibri"/>
          <w:b/>
          <w:color w:val="000000"/>
          <w:u w:val="single"/>
          <w:lang w:eastAsia="en-IE"/>
        </w:rPr>
        <w:t xml:space="preserve"> Plant Resources &amp; Ecosystems</w:t>
      </w:r>
    </w:p>
    <w:p w14:paraId="2D655D08" w14:textId="77777777" w:rsidR="002132BD" w:rsidRDefault="002132BD" w:rsidP="002132BD">
      <w:pPr>
        <w:spacing w:after="0" w:line="240" w:lineRule="auto"/>
        <w:contextualSpacing/>
        <w:rPr>
          <w:rFonts w:cstheme="minorHAnsi"/>
          <w:b/>
        </w:rPr>
      </w:pP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1F3DBD" w:rsidRPr="001F5318" w14:paraId="7C5C72A3" w14:textId="77777777" w:rsidTr="091F5EDA">
        <w:tc>
          <w:tcPr>
            <w:tcW w:w="2689" w:type="dxa"/>
            <w:shd w:val="clear" w:color="auto" w:fill="FFE599" w:themeFill="accent4" w:themeFillTint="66"/>
          </w:tcPr>
          <w:p w14:paraId="4608D81A" w14:textId="77777777" w:rsidR="001F3DBD" w:rsidRPr="001F5318" w:rsidRDefault="001F3DBD">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184724D3" w14:textId="2D605420" w:rsidR="00CE0BB7" w:rsidRDefault="2352C949" w:rsidP="091F5EDA">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091F5EDA">
              <w:rPr>
                <w:rFonts w:asciiTheme="minorHAnsi" w:eastAsiaTheme="minorEastAsia" w:hAnsiTheme="minorHAnsi" w:cstheme="minorBidi"/>
                <w:b/>
                <w:bCs/>
                <w:sz w:val="22"/>
                <w:szCs w:val="22"/>
                <w:bdr w:val="none" w:sz="0" w:space="0" w:color="auto" w:frame="1"/>
                <w:lang w:eastAsia="en-US"/>
              </w:rPr>
              <w:t>Mon</w:t>
            </w:r>
            <w:r w:rsidR="29B36D63" w:rsidRPr="091F5EDA">
              <w:rPr>
                <w:rFonts w:asciiTheme="minorHAnsi" w:eastAsiaTheme="minorEastAsia" w:hAnsiTheme="minorHAnsi" w:cstheme="minorBidi"/>
                <w:b/>
                <w:bCs/>
                <w:sz w:val="22"/>
                <w:szCs w:val="22"/>
                <w:bdr w:val="none" w:sz="0" w:space="0" w:color="auto" w:frame="1"/>
                <w:lang w:eastAsia="en-US"/>
              </w:rPr>
              <w:t xml:space="preserve"> 10:00-11:00</w:t>
            </w:r>
            <w:r w:rsidR="33B945F7" w:rsidRPr="091F5EDA">
              <w:rPr>
                <w:rFonts w:asciiTheme="minorHAnsi" w:eastAsiaTheme="minorEastAsia" w:hAnsiTheme="minorHAnsi" w:cstheme="minorBidi"/>
                <w:b/>
                <w:bCs/>
                <w:sz w:val="22"/>
                <w:szCs w:val="22"/>
                <w:lang w:eastAsia="en-US"/>
              </w:rPr>
              <w:t xml:space="preserve">; </w:t>
            </w:r>
            <w:r w:rsidR="29B36D63" w:rsidRPr="091F5EDA">
              <w:rPr>
                <w:rFonts w:asciiTheme="minorHAnsi" w:eastAsiaTheme="minorEastAsia" w:hAnsiTheme="minorHAnsi" w:cstheme="minorBidi"/>
                <w:b/>
                <w:bCs/>
                <w:sz w:val="22"/>
                <w:szCs w:val="22"/>
                <w:lang w:eastAsia="en-US"/>
              </w:rPr>
              <w:t>Tue 11:00-12:00</w:t>
            </w:r>
            <w:r w:rsidR="3C142729" w:rsidRPr="091F5EDA">
              <w:rPr>
                <w:rFonts w:asciiTheme="minorHAnsi" w:eastAsiaTheme="minorEastAsia" w:hAnsiTheme="minorHAnsi" w:cstheme="minorBidi"/>
                <w:b/>
                <w:bCs/>
                <w:sz w:val="22"/>
                <w:szCs w:val="22"/>
                <w:lang w:eastAsia="en-US"/>
              </w:rPr>
              <w:t xml:space="preserve">; </w:t>
            </w:r>
            <w:r w:rsidR="29B36D63" w:rsidRPr="091F5EDA">
              <w:rPr>
                <w:rFonts w:asciiTheme="minorHAnsi" w:eastAsiaTheme="minorEastAsia" w:hAnsiTheme="minorHAnsi" w:cstheme="minorBidi"/>
                <w:b/>
                <w:bCs/>
                <w:sz w:val="22"/>
                <w:szCs w:val="22"/>
                <w:lang w:eastAsia="en-US"/>
              </w:rPr>
              <w:t>Wed 09:00-10:00</w:t>
            </w:r>
            <w:r w:rsidR="0B6D1317" w:rsidRPr="091F5EDA">
              <w:rPr>
                <w:rFonts w:asciiTheme="minorHAnsi" w:eastAsiaTheme="minorEastAsia" w:hAnsiTheme="minorHAnsi" w:cstheme="minorBidi"/>
                <w:b/>
                <w:bCs/>
                <w:sz w:val="22"/>
                <w:szCs w:val="22"/>
                <w:lang w:eastAsia="en-US"/>
              </w:rPr>
              <w:t xml:space="preserve">; </w:t>
            </w:r>
            <w:r w:rsidR="2BB5B935" w:rsidRPr="091F5EDA">
              <w:rPr>
                <w:rFonts w:asciiTheme="minorHAnsi" w:eastAsiaTheme="minorEastAsia" w:hAnsiTheme="minorHAnsi" w:cstheme="minorBidi"/>
                <w:b/>
                <w:bCs/>
                <w:sz w:val="22"/>
                <w:szCs w:val="22"/>
                <w:lang w:eastAsia="en-US"/>
              </w:rPr>
              <w:t>Fri 1</w:t>
            </w:r>
            <w:r w:rsidR="6602FF62" w:rsidRPr="091F5EDA">
              <w:rPr>
                <w:rFonts w:asciiTheme="minorHAnsi" w:eastAsiaTheme="minorEastAsia" w:hAnsiTheme="minorHAnsi" w:cstheme="minorBidi"/>
                <w:b/>
                <w:bCs/>
                <w:sz w:val="22"/>
                <w:szCs w:val="22"/>
                <w:lang w:eastAsia="en-US"/>
              </w:rPr>
              <w:t>2</w:t>
            </w:r>
            <w:r w:rsidR="2BB5B935" w:rsidRPr="091F5EDA">
              <w:rPr>
                <w:rFonts w:asciiTheme="minorHAnsi" w:eastAsiaTheme="minorEastAsia" w:hAnsiTheme="minorHAnsi" w:cstheme="minorBidi"/>
                <w:b/>
                <w:bCs/>
                <w:sz w:val="22"/>
                <w:szCs w:val="22"/>
                <w:lang w:eastAsia="en-US"/>
              </w:rPr>
              <w:t>:00-1</w:t>
            </w:r>
            <w:r w:rsidR="6602FF62" w:rsidRPr="091F5EDA">
              <w:rPr>
                <w:rFonts w:asciiTheme="minorHAnsi" w:eastAsiaTheme="minorEastAsia" w:hAnsiTheme="minorHAnsi" w:cstheme="minorBidi"/>
                <w:b/>
                <w:bCs/>
                <w:sz w:val="22"/>
                <w:szCs w:val="22"/>
                <w:lang w:eastAsia="en-US"/>
              </w:rPr>
              <w:t>3</w:t>
            </w:r>
            <w:r w:rsidR="2BB5B935" w:rsidRPr="091F5EDA">
              <w:rPr>
                <w:rFonts w:asciiTheme="minorHAnsi" w:eastAsiaTheme="minorEastAsia" w:hAnsiTheme="minorHAnsi" w:cstheme="minorBidi"/>
                <w:b/>
                <w:bCs/>
                <w:sz w:val="22"/>
                <w:szCs w:val="22"/>
                <w:lang w:eastAsia="en-US"/>
              </w:rPr>
              <w:t>:00</w:t>
            </w:r>
          </w:p>
        </w:tc>
      </w:tr>
      <w:tr w:rsidR="006E6B93" w:rsidRPr="001F5318" w14:paraId="0FDF5E01" w14:textId="77777777" w:rsidTr="091F5EDA">
        <w:tc>
          <w:tcPr>
            <w:tcW w:w="2689" w:type="dxa"/>
            <w:shd w:val="clear" w:color="auto" w:fill="FFE599" w:themeFill="accent4" w:themeFillTint="66"/>
          </w:tcPr>
          <w:p w14:paraId="2B25CF43" w14:textId="571DA00B" w:rsidR="006E6B93" w:rsidRPr="001F5318" w:rsidRDefault="006E6B93">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648CFD54" w14:textId="1DC3BB55" w:rsidR="006E6B93" w:rsidRDefault="007B39B9">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Thu 14:00-16:00</w:t>
            </w:r>
          </w:p>
        </w:tc>
      </w:tr>
      <w:tr w:rsidR="001F3DBD" w:rsidRPr="001F5318" w14:paraId="53C333FA" w14:textId="77777777" w:rsidTr="091F5EDA">
        <w:trPr>
          <w:trHeight w:val="170"/>
        </w:trPr>
        <w:tc>
          <w:tcPr>
            <w:tcW w:w="2689" w:type="dxa"/>
            <w:shd w:val="clear" w:color="auto" w:fill="D5DCE4" w:themeFill="text2" w:themeFillTint="33"/>
            <w:vAlign w:val="center"/>
          </w:tcPr>
          <w:p w14:paraId="01A6DC11" w14:textId="77777777" w:rsidR="001F3DBD" w:rsidRPr="001F5318" w:rsidRDefault="001F3DBD">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79552D99" w14:textId="5C893A10" w:rsidR="001F3DBD" w:rsidRPr="006B2CB8" w:rsidRDefault="001F3DBD">
            <w:pPr>
              <w:spacing w:line="259" w:lineRule="auto"/>
            </w:pPr>
            <w:r>
              <w:rPr>
                <w:rFonts w:cstheme="minorHAnsi"/>
                <w:bCs/>
                <w:iCs/>
                <w:bdr w:val="none" w:sz="0" w:space="0" w:color="auto" w:frame="1"/>
              </w:rPr>
              <w:t>Dr Dagmar Stengel</w:t>
            </w:r>
          </w:p>
        </w:tc>
      </w:tr>
      <w:tr w:rsidR="001F3DBD" w:rsidRPr="001F5318" w14:paraId="667EB5CB" w14:textId="77777777" w:rsidTr="091F5EDA">
        <w:trPr>
          <w:trHeight w:val="271"/>
        </w:trPr>
        <w:tc>
          <w:tcPr>
            <w:tcW w:w="2689" w:type="dxa"/>
            <w:shd w:val="clear" w:color="auto" w:fill="D5DCE4" w:themeFill="text2" w:themeFillTint="33"/>
            <w:vAlign w:val="center"/>
          </w:tcPr>
          <w:p w14:paraId="02ADEAB2" w14:textId="77777777" w:rsidR="001F3DBD" w:rsidRPr="001F5318" w:rsidRDefault="001F3DBD">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5115F37" w14:textId="46EB287E" w:rsidR="001F3DBD" w:rsidRPr="00243A40" w:rsidRDefault="00243A40">
            <w:pPr>
              <w:pStyle w:val="NormalWeb"/>
              <w:spacing w:after="0" w:afterAutospacing="0"/>
              <w:rPr>
                <w:rFonts w:asciiTheme="minorHAnsi" w:eastAsiaTheme="minorHAnsi" w:hAnsiTheme="minorHAnsi" w:cstheme="minorHAnsi"/>
                <w:bCs/>
                <w:iCs/>
                <w:sz w:val="20"/>
                <w:szCs w:val="20"/>
                <w:bdr w:val="none" w:sz="0" w:space="0" w:color="auto" w:frame="1"/>
                <w:lang w:eastAsia="en-US"/>
              </w:rPr>
            </w:pPr>
            <w:hyperlink r:id="rId13" w:history="1">
              <w:r w:rsidRPr="00243A40">
                <w:rPr>
                  <w:rStyle w:val="Hyperlink"/>
                  <w:rFonts w:asciiTheme="minorHAnsi" w:hAnsiTheme="minorHAnsi" w:cstheme="minorHAnsi"/>
                  <w:sz w:val="20"/>
                  <w:szCs w:val="20"/>
                </w:rPr>
                <w:t>dagmar.stengel</w:t>
              </w:r>
              <w:r w:rsidRPr="00243A40">
                <w:rPr>
                  <w:rStyle w:val="Hyperlink"/>
                  <w:rFonts w:asciiTheme="minorHAnsi" w:eastAsiaTheme="minorHAnsi" w:hAnsiTheme="minorHAnsi" w:cstheme="minorHAnsi"/>
                  <w:bCs/>
                  <w:iCs/>
                  <w:sz w:val="20"/>
                  <w:szCs w:val="20"/>
                  <w:bdr w:val="none" w:sz="0" w:space="0" w:color="auto" w:frame="1"/>
                  <w:lang w:eastAsia="en-US"/>
                </w:rPr>
                <w:t>@universityofgalway.ie</w:t>
              </w:r>
            </w:hyperlink>
          </w:p>
        </w:tc>
      </w:tr>
    </w:tbl>
    <w:p w14:paraId="61259F40" w14:textId="77777777" w:rsidR="002132BD" w:rsidRDefault="002132BD" w:rsidP="002132BD">
      <w:pPr>
        <w:spacing w:after="0" w:line="240" w:lineRule="auto"/>
        <w:contextualSpacing/>
        <w:rPr>
          <w:rFonts w:cstheme="minorHAnsi"/>
          <w:b/>
        </w:rPr>
      </w:pPr>
    </w:p>
    <w:p w14:paraId="6AFC69DC" w14:textId="7B5B31FD" w:rsidR="002132BD" w:rsidRPr="00F0084D" w:rsidRDefault="002132BD" w:rsidP="002132BD">
      <w:pPr>
        <w:spacing w:after="0" w:line="240" w:lineRule="auto"/>
        <w:contextualSpacing/>
        <w:rPr>
          <w:rFonts w:cstheme="minorHAnsi"/>
          <w:b/>
        </w:rPr>
      </w:pPr>
      <w:r w:rsidRPr="001F5318">
        <w:rPr>
          <w:rFonts w:cstheme="minorHAnsi"/>
          <w:b/>
        </w:rPr>
        <w:t>Course Overview:</w:t>
      </w:r>
    </w:p>
    <w:p w14:paraId="43F848E8" w14:textId="411A3736" w:rsidR="002132BD" w:rsidRDefault="002132BD" w:rsidP="009E7625">
      <w:pPr>
        <w:spacing w:after="0"/>
        <w:jc w:val="both"/>
        <w:rPr>
          <w:rFonts w:cstheme="minorHAnsi"/>
          <w:bCs/>
        </w:rPr>
      </w:pPr>
      <w:r w:rsidRPr="002132BD">
        <w:rPr>
          <w:rFonts w:cstheme="minorHAnsi"/>
          <w:bCs/>
        </w:rPr>
        <w:t xml:space="preserve">As primary producers, plants (and algae) are essential components of all global ecosystems. Throughout the world, there is a wide range ecosystems, providing the habitats for plant life on earth and the associated ecosystem services they provide. In this module, we will provide and introduction to the different global biomes, and what drives their distribution. We will also focus on the main habitat types in </w:t>
      </w:r>
      <w:r w:rsidR="007B39B9" w:rsidRPr="002132BD">
        <w:rPr>
          <w:rFonts w:cstheme="minorHAnsi"/>
          <w:bCs/>
        </w:rPr>
        <w:t>Ireland and</w:t>
      </w:r>
      <w:r w:rsidRPr="002132BD">
        <w:rPr>
          <w:rFonts w:cstheme="minorHAnsi"/>
          <w:bCs/>
        </w:rPr>
        <w:t xml:space="preserve"> discuss their status and ecology. This module explores the key features of global biomes in marine, aquatic and terrestrial systems, and the ecology of the plant communities (and resources) within these. </w:t>
      </w:r>
      <w:r w:rsidR="007B39B9" w:rsidRPr="002132BD">
        <w:rPr>
          <w:rFonts w:cstheme="minorHAnsi"/>
          <w:bCs/>
        </w:rPr>
        <w:t>Specifically,</w:t>
      </w:r>
      <w:r w:rsidRPr="002132BD">
        <w:rPr>
          <w:rFonts w:cstheme="minorHAnsi"/>
          <w:bCs/>
        </w:rPr>
        <w:t xml:space="preserve"> it addresses key components of rocky shore ecology, distribution, mapping and sustainable utilisation of seaweed bioresources. It further covers important global ecosystems, and in particular the ecology of Irish natural habitats such as grassland, woodlands, bogs, hedgerows etc. </w:t>
      </w:r>
    </w:p>
    <w:p w14:paraId="5049C91B" w14:textId="77777777" w:rsidR="002132BD" w:rsidRDefault="002132BD" w:rsidP="009E7625">
      <w:pPr>
        <w:spacing w:after="0"/>
        <w:jc w:val="both"/>
        <w:rPr>
          <w:rFonts w:cstheme="minorHAnsi"/>
          <w:bCs/>
        </w:rPr>
      </w:pPr>
    </w:p>
    <w:p w14:paraId="22FB2899" w14:textId="77777777" w:rsidR="002132BD" w:rsidRPr="00F0084D" w:rsidRDefault="002132BD" w:rsidP="002132BD">
      <w:pPr>
        <w:spacing w:after="0" w:line="240" w:lineRule="auto"/>
        <w:contextualSpacing/>
        <w:jc w:val="both"/>
        <w:rPr>
          <w:rFonts w:cstheme="minorHAnsi"/>
          <w:b/>
          <w:bCs/>
        </w:rPr>
      </w:pPr>
      <w:r w:rsidRPr="001F5318">
        <w:rPr>
          <w:rFonts w:cstheme="minorHAnsi"/>
          <w:b/>
          <w:bCs/>
        </w:rPr>
        <w:t>Learning Outcomes:</w:t>
      </w:r>
    </w:p>
    <w:p w14:paraId="0E039B1E" w14:textId="77777777" w:rsidR="003C0579" w:rsidRPr="003C0579" w:rsidRDefault="003C0579" w:rsidP="003962CE">
      <w:pPr>
        <w:numPr>
          <w:ilvl w:val="0"/>
          <w:numId w:val="21"/>
        </w:numPr>
        <w:spacing w:after="0"/>
        <w:jc w:val="both"/>
        <w:rPr>
          <w:rFonts w:cstheme="minorHAnsi"/>
          <w:bCs/>
        </w:rPr>
      </w:pPr>
      <w:r w:rsidRPr="003C0579">
        <w:rPr>
          <w:rFonts w:cstheme="minorHAnsi"/>
          <w:bCs/>
        </w:rPr>
        <w:t>Describe the main terrestrial habitat types in Ireland and discuss their current status</w:t>
      </w:r>
    </w:p>
    <w:p w14:paraId="3B6276E3" w14:textId="77777777" w:rsidR="003C0579" w:rsidRPr="003C0579" w:rsidRDefault="003C0579" w:rsidP="003962CE">
      <w:pPr>
        <w:numPr>
          <w:ilvl w:val="0"/>
          <w:numId w:val="21"/>
        </w:numPr>
        <w:spacing w:after="0"/>
        <w:jc w:val="both"/>
        <w:rPr>
          <w:rFonts w:cstheme="minorHAnsi"/>
          <w:bCs/>
        </w:rPr>
      </w:pPr>
      <w:r w:rsidRPr="003C0579">
        <w:rPr>
          <w:rFonts w:cstheme="minorHAnsi"/>
          <w:bCs/>
        </w:rPr>
        <w:t>Understand global terrestrial biomes and ecosystems, and their distribution</w:t>
      </w:r>
    </w:p>
    <w:p w14:paraId="4B77A3A7" w14:textId="77777777" w:rsidR="003C0579" w:rsidRPr="003C0579" w:rsidRDefault="003C0579" w:rsidP="003962CE">
      <w:pPr>
        <w:numPr>
          <w:ilvl w:val="0"/>
          <w:numId w:val="21"/>
        </w:numPr>
        <w:spacing w:after="0"/>
        <w:jc w:val="both"/>
        <w:rPr>
          <w:rFonts w:cstheme="minorHAnsi"/>
          <w:bCs/>
        </w:rPr>
      </w:pPr>
      <w:r w:rsidRPr="003C0579">
        <w:rPr>
          <w:rFonts w:cstheme="minorHAnsi"/>
          <w:bCs/>
        </w:rPr>
        <w:t>Be familiar with features of seaweeds on rocky shore ecology and zonation patterns and factors driving temporal and spatial variability</w:t>
      </w:r>
    </w:p>
    <w:p w14:paraId="47CE188E" w14:textId="77777777" w:rsidR="003C0579" w:rsidRPr="003C0579" w:rsidRDefault="003C0579" w:rsidP="003962CE">
      <w:pPr>
        <w:numPr>
          <w:ilvl w:val="0"/>
          <w:numId w:val="21"/>
        </w:numPr>
        <w:spacing w:after="0"/>
        <w:jc w:val="both"/>
        <w:rPr>
          <w:rFonts w:cstheme="minorHAnsi"/>
          <w:bCs/>
        </w:rPr>
      </w:pPr>
      <w:r w:rsidRPr="003C0579">
        <w:rPr>
          <w:rFonts w:cstheme="minorHAnsi"/>
          <w:bCs/>
        </w:rPr>
        <w:t>Give an overview of the ecology of important local Irish and global seaweed habitats</w:t>
      </w:r>
    </w:p>
    <w:p w14:paraId="4890E616" w14:textId="77777777" w:rsidR="003C0579" w:rsidRPr="003C0579" w:rsidRDefault="003C0579" w:rsidP="003962CE">
      <w:pPr>
        <w:numPr>
          <w:ilvl w:val="0"/>
          <w:numId w:val="21"/>
        </w:numPr>
        <w:spacing w:after="0"/>
        <w:jc w:val="both"/>
        <w:rPr>
          <w:rFonts w:cstheme="minorHAnsi"/>
          <w:bCs/>
        </w:rPr>
      </w:pPr>
      <w:r w:rsidRPr="003C0579">
        <w:rPr>
          <w:rFonts w:cstheme="minorHAnsi"/>
          <w:bCs/>
        </w:rPr>
        <w:t>Give an overview of important marine/coastal vascular plant communities (seagrasses, saltmarshes)</w:t>
      </w:r>
    </w:p>
    <w:p w14:paraId="15E826A6" w14:textId="2CE6D6E5" w:rsidR="00243A40" w:rsidRDefault="003C0579" w:rsidP="003962CE">
      <w:pPr>
        <w:numPr>
          <w:ilvl w:val="0"/>
          <w:numId w:val="21"/>
        </w:numPr>
        <w:spacing w:after="0"/>
        <w:jc w:val="both"/>
      </w:pPr>
      <w:r w:rsidRPr="091F5EDA">
        <w:t>Appreciate the processes and methods involved in the assessment of algal bioresources for sustainable utilisation</w:t>
      </w:r>
    </w:p>
    <w:p w14:paraId="62F1814D" w14:textId="77777777" w:rsidR="0095710B" w:rsidRPr="002132BD" w:rsidRDefault="0095710B" w:rsidP="0095710B">
      <w:pPr>
        <w:spacing w:after="0"/>
        <w:jc w:val="both"/>
        <w:rPr>
          <w:rFonts w:cstheme="minorHAnsi"/>
          <w:bCs/>
        </w:rPr>
      </w:pPr>
    </w:p>
    <w:p w14:paraId="63CB541E" w14:textId="75680274" w:rsidR="004B7236" w:rsidRPr="001F5318" w:rsidRDefault="005E617F">
      <w:pPr>
        <w:rPr>
          <w:rFonts w:cstheme="minorHAnsi"/>
          <w:color w:val="333333"/>
          <w:shd w:val="clear" w:color="auto" w:fill="FFFFFF"/>
        </w:rPr>
      </w:pPr>
      <w:r>
        <w:rPr>
          <w:rFonts w:cstheme="minorHAnsi"/>
          <w:b/>
          <w:color w:val="333333"/>
          <w:u w:val="single"/>
          <w:shd w:val="clear" w:color="auto" w:fill="FFFFFF"/>
        </w:rPr>
        <w:t>PW3</w:t>
      </w:r>
      <w:r w:rsidR="006927FF" w:rsidRPr="001F5318">
        <w:rPr>
          <w:rFonts w:cstheme="minorHAnsi"/>
          <w:b/>
          <w:color w:val="333333"/>
          <w:u w:val="single"/>
          <w:shd w:val="clear" w:color="auto" w:fill="FFFFFF"/>
        </w:rPr>
        <w:t xml:space="preserve">: </w:t>
      </w:r>
      <w:r>
        <w:rPr>
          <w:rFonts w:cstheme="minorHAnsi"/>
          <w:b/>
          <w:color w:val="333333"/>
          <w:u w:val="single"/>
          <w:shd w:val="clear" w:color="auto" w:fill="FFFFFF"/>
        </w:rPr>
        <w:t>PI3103 Environmental Ethics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7507EF81" w14:textId="77777777">
        <w:tc>
          <w:tcPr>
            <w:tcW w:w="2689" w:type="dxa"/>
            <w:shd w:val="clear" w:color="auto" w:fill="FFE599" w:themeFill="accent4" w:themeFillTint="66"/>
          </w:tcPr>
          <w:p w14:paraId="290E8408" w14:textId="77777777" w:rsidR="004B7236" w:rsidRPr="001F5318" w:rsidRDefault="004B7236">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CEC01A5" w14:textId="130BC092" w:rsidR="004B7236" w:rsidRPr="001F5318" w:rsidRDefault="00587B7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 xml:space="preserve">Tue </w:t>
            </w:r>
            <w:r w:rsidR="00FF7145">
              <w:rPr>
                <w:rFonts w:asciiTheme="minorHAnsi" w:eastAsiaTheme="minorHAnsi" w:hAnsiTheme="minorHAnsi" w:cstheme="minorHAnsi"/>
                <w:b/>
                <w:bCs/>
                <w:iCs/>
                <w:sz w:val="22"/>
                <w:szCs w:val="22"/>
                <w:bdr w:val="none" w:sz="0" w:space="0" w:color="auto" w:frame="1"/>
                <w:lang w:eastAsia="en-US"/>
              </w:rPr>
              <w:t>11:00-13:00</w:t>
            </w:r>
            <w:r w:rsidR="00057C2C">
              <w:rPr>
                <w:rFonts w:asciiTheme="minorHAnsi" w:eastAsiaTheme="minorHAnsi" w:hAnsiTheme="minorHAnsi" w:cstheme="minorHAnsi"/>
                <w:b/>
                <w:bCs/>
                <w:iCs/>
                <w:sz w:val="22"/>
                <w:szCs w:val="22"/>
                <w:bdr w:val="none" w:sz="0" w:space="0" w:color="auto" w:frame="1"/>
                <w:lang w:eastAsia="en-US"/>
              </w:rPr>
              <w:t xml:space="preserve"> Venue: </w:t>
            </w:r>
            <w:r w:rsidR="00FF7145">
              <w:rPr>
                <w:rFonts w:asciiTheme="minorHAnsi" w:eastAsiaTheme="minorHAnsi" w:hAnsiTheme="minorHAnsi" w:cstheme="minorHAnsi"/>
                <w:b/>
                <w:bCs/>
                <w:iCs/>
                <w:sz w:val="22"/>
                <w:szCs w:val="22"/>
                <w:bdr w:val="none" w:sz="0" w:space="0" w:color="auto" w:frame="1"/>
                <w:lang w:eastAsia="en-US"/>
              </w:rPr>
              <w:t>AC201</w:t>
            </w:r>
          </w:p>
        </w:tc>
      </w:tr>
      <w:tr w:rsidR="004B7236" w:rsidRPr="001F5318" w14:paraId="703ABBED" w14:textId="77777777">
        <w:trPr>
          <w:trHeight w:val="323"/>
        </w:trPr>
        <w:tc>
          <w:tcPr>
            <w:tcW w:w="2689" w:type="dxa"/>
            <w:shd w:val="clear" w:color="auto" w:fill="D5DCE4" w:themeFill="text2" w:themeFillTint="33"/>
            <w:vAlign w:val="center"/>
          </w:tcPr>
          <w:p w14:paraId="4C7C1C87" w14:textId="77777777" w:rsidR="004B7236" w:rsidRPr="001F5318" w:rsidRDefault="004B7236">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05F39D7" w14:textId="289B03D7" w:rsidR="004B7236" w:rsidRPr="001F5318" w:rsidRDefault="003629BA">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629BA">
              <w:rPr>
                <w:rFonts w:asciiTheme="minorHAnsi" w:eastAsiaTheme="minorHAnsi" w:hAnsiTheme="minorHAnsi" w:cstheme="minorHAnsi"/>
                <w:bCs/>
                <w:iCs/>
                <w:sz w:val="22"/>
                <w:szCs w:val="22"/>
                <w:bdr w:val="none" w:sz="0" w:space="0" w:color="auto" w:frame="1"/>
                <w:lang w:eastAsia="en-US"/>
              </w:rPr>
              <w:t>Dr. Nora Ward</w:t>
            </w:r>
          </w:p>
        </w:tc>
      </w:tr>
      <w:tr w:rsidR="004B7236" w:rsidRPr="001F5318" w14:paraId="5F670064" w14:textId="77777777">
        <w:trPr>
          <w:trHeight w:val="271"/>
        </w:trPr>
        <w:tc>
          <w:tcPr>
            <w:tcW w:w="2689" w:type="dxa"/>
            <w:shd w:val="clear" w:color="auto" w:fill="D5DCE4" w:themeFill="text2" w:themeFillTint="33"/>
            <w:vAlign w:val="center"/>
          </w:tcPr>
          <w:p w14:paraId="18487699" w14:textId="77777777" w:rsidR="004B7236" w:rsidRPr="001F5318" w:rsidRDefault="004B7236">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2EFA9D08" w14:textId="32E87186" w:rsidR="004B7236" w:rsidRPr="00057C2C" w:rsidRDefault="00057C2C">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4" w:history="1">
              <w:r w:rsidRPr="00057C2C">
                <w:rPr>
                  <w:rStyle w:val="Hyperlink"/>
                  <w:rFonts w:asciiTheme="minorHAnsi" w:hAnsiTheme="minorHAnsi" w:cstheme="minorHAnsi"/>
                  <w:sz w:val="22"/>
                  <w:szCs w:val="22"/>
                </w:rPr>
                <w:t>nora.ward@universityofgalway.ie</w:t>
              </w:r>
            </w:hyperlink>
          </w:p>
        </w:tc>
      </w:tr>
    </w:tbl>
    <w:p w14:paraId="27D2E8F6" w14:textId="77777777" w:rsidR="004B7236" w:rsidRPr="001F5318" w:rsidRDefault="004B7236" w:rsidP="00B143B2">
      <w:pPr>
        <w:spacing w:after="0" w:line="240" w:lineRule="auto"/>
        <w:contextualSpacing/>
        <w:rPr>
          <w:rFonts w:cstheme="minorHAnsi"/>
          <w:color w:val="333333"/>
          <w:shd w:val="clear" w:color="auto" w:fill="FFFFFF"/>
        </w:rPr>
      </w:pPr>
    </w:p>
    <w:p w14:paraId="00BC7E7A" w14:textId="77777777" w:rsidR="004B7236" w:rsidRPr="001F5318" w:rsidRDefault="004B7236" w:rsidP="00B143B2">
      <w:pPr>
        <w:spacing w:after="0" w:line="240" w:lineRule="auto"/>
        <w:contextualSpacing/>
        <w:rPr>
          <w:rFonts w:cstheme="minorHAnsi"/>
          <w:b/>
        </w:rPr>
      </w:pPr>
      <w:r w:rsidRPr="001F5318">
        <w:rPr>
          <w:rFonts w:cstheme="minorHAnsi"/>
          <w:b/>
        </w:rPr>
        <w:t>Course Overview:</w:t>
      </w:r>
    </w:p>
    <w:p w14:paraId="21BCD57A" w14:textId="77777777" w:rsidR="00C6099D" w:rsidRPr="00C6099D" w:rsidRDefault="00C6099D" w:rsidP="00C6099D">
      <w:pPr>
        <w:spacing w:after="0" w:line="240" w:lineRule="auto"/>
        <w:contextualSpacing/>
        <w:jc w:val="both"/>
        <w:rPr>
          <w:rFonts w:cstheme="minorHAnsi"/>
        </w:rPr>
      </w:pPr>
      <w:r w:rsidRPr="00C6099D">
        <w:rPr>
          <w:rFonts w:cstheme="minorHAnsi"/>
        </w:rPr>
        <w:t>The course considers the ethical and social dimensions of environmental issues. The first part</w:t>
      </w:r>
    </w:p>
    <w:p w14:paraId="64566F4D" w14:textId="77777777" w:rsidR="00C6099D" w:rsidRPr="00C6099D" w:rsidRDefault="00C6099D" w:rsidP="00C6099D">
      <w:pPr>
        <w:spacing w:after="0" w:line="240" w:lineRule="auto"/>
        <w:contextualSpacing/>
        <w:jc w:val="both"/>
        <w:rPr>
          <w:rFonts w:cstheme="minorHAnsi"/>
        </w:rPr>
      </w:pPr>
      <w:r w:rsidRPr="00C6099D">
        <w:rPr>
          <w:rFonts w:cstheme="minorHAnsi"/>
        </w:rPr>
        <w:t>provides an overview of the field of environmental ethics. In particular, we explore the perception and</w:t>
      </w:r>
    </w:p>
    <w:p w14:paraId="62F8CFD6" w14:textId="77777777" w:rsidR="00C6099D" w:rsidRPr="00C6099D" w:rsidRDefault="00C6099D" w:rsidP="00C6099D">
      <w:pPr>
        <w:spacing w:after="0" w:line="240" w:lineRule="auto"/>
        <w:contextualSpacing/>
        <w:jc w:val="both"/>
        <w:rPr>
          <w:rFonts w:cstheme="minorHAnsi"/>
        </w:rPr>
      </w:pPr>
      <w:r w:rsidRPr="00C6099D">
        <w:rPr>
          <w:rFonts w:cstheme="minorHAnsi"/>
        </w:rPr>
        <w:t>valuation of nature in Western thought, and analyse the changing relationship between human and</w:t>
      </w:r>
    </w:p>
    <w:p w14:paraId="7E4A3009" w14:textId="77777777" w:rsidR="00C6099D" w:rsidRPr="00C6099D" w:rsidRDefault="00C6099D" w:rsidP="00C6099D">
      <w:pPr>
        <w:spacing w:after="0" w:line="240" w:lineRule="auto"/>
        <w:contextualSpacing/>
        <w:jc w:val="both"/>
        <w:rPr>
          <w:rFonts w:cstheme="minorHAnsi"/>
        </w:rPr>
      </w:pPr>
      <w:r w:rsidRPr="00C6099D">
        <w:rPr>
          <w:rFonts w:cstheme="minorHAnsi"/>
        </w:rPr>
        <w:t>non-human nature. The second part considers the philosophical implications of major environmental</w:t>
      </w:r>
    </w:p>
    <w:p w14:paraId="7F21CDAA" w14:textId="77777777" w:rsidR="00C6099D" w:rsidRPr="00C6099D" w:rsidRDefault="00C6099D" w:rsidP="00C6099D">
      <w:pPr>
        <w:spacing w:after="0" w:line="240" w:lineRule="auto"/>
        <w:contextualSpacing/>
        <w:jc w:val="both"/>
        <w:rPr>
          <w:rFonts w:cstheme="minorHAnsi"/>
        </w:rPr>
      </w:pPr>
      <w:r w:rsidRPr="00C6099D">
        <w:rPr>
          <w:rFonts w:cstheme="minorHAnsi"/>
        </w:rPr>
        <w:t>issues and theories, such as climate change, indigenous rights, ecofeminism, environment justice</w:t>
      </w:r>
    </w:p>
    <w:p w14:paraId="10302491" w14:textId="4EDBF176" w:rsidR="009B1028" w:rsidRDefault="00C6099D" w:rsidP="00C6099D">
      <w:pPr>
        <w:spacing w:after="0" w:line="240" w:lineRule="auto"/>
        <w:contextualSpacing/>
        <w:jc w:val="both"/>
        <w:rPr>
          <w:rFonts w:cstheme="minorHAnsi"/>
        </w:rPr>
      </w:pPr>
      <w:r w:rsidRPr="00C6099D">
        <w:rPr>
          <w:rFonts w:cstheme="minorHAnsi"/>
        </w:rPr>
        <w:t>and ecoterrorism.</w:t>
      </w:r>
    </w:p>
    <w:p w14:paraId="0FFE2B53" w14:textId="77777777" w:rsidR="00C6099D" w:rsidRPr="001F5318" w:rsidRDefault="00C6099D" w:rsidP="00C6099D">
      <w:pPr>
        <w:spacing w:after="0" w:line="240" w:lineRule="auto"/>
        <w:contextualSpacing/>
        <w:jc w:val="both"/>
        <w:rPr>
          <w:rFonts w:cstheme="minorHAnsi"/>
        </w:rPr>
      </w:pPr>
    </w:p>
    <w:p w14:paraId="3FA7FA79" w14:textId="0278B572" w:rsidR="009B1028" w:rsidRPr="001F5318" w:rsidRDefault="009B1028" w:rsidP="009B1028">
      <w:pPr>
        <w:spacing w:after="0" w:line="240" w:lineRule="auto"/>
        <w:contextualSpacing/>
        <w:jc w:val="both"/>
        <w:rPr>
          <w:rFonts w:cstheme="minorHAnsi"/>
          <w:b/>
          <w:bCs/>
        </w:rPr>
      </w:pPr>
      <w:r w:rsidRPr="001F5318">
        <w:rPr>
          <w:rFonts w:cstheme="minorHAnsi"/>
          <w:b/>
          <w:bCs/>
        </w:rPr>
        <w:t>Learning Outcomes:</w:t>
      </w:r>
    </w:p>
    <w:p w14:paraId="33A0C8F8" w14:textId="7EE7DF20" w:rsidR="00C6099D" w:rsidRPr="00C6099D" w:rsidRDefault="00C6099D" w:rsidP="003962CE">
      <w:pPr>
        <w:pStyle w:val="ListParagraph"/>
        <w:numPr>
          <w:ilvl w:val="0"/>
          <w:numId w:val="8"/>
        </w:numPr>
        <w:spacing w:after="0"/>
        <w:rPr>
          <w:rFonts w:eastAsia="Times New Roman" w:cstheme="minorHAnsi"/>
        </w:rPr>
      </w:pPr>
      <w:r w:rsidRPr="00C6099D">
        <w:rPr>
          <w:rFonts w:eastAsia="Times New Roman" w:cstheme="minorHAnsi"/>
        </w:rPr>
        <w:lastRenderedPageBreak/>
        <w:t>Develop critical and analytical skills associated with identifying and understanding philosophical concepts in environmental ethics.</w:t>
      </w:r>
    </w:p>
    <w:p w14:paraId="3A4AA5B7" w14:textId="63C789C9" w:rsidR="00C6099D" w:rsidRPr="00C6099D" w:rsidRDefault="00C6099D" w:rsidP="003962CE">
      <w:pPr>
        <w:pStyle w:val="ListParagraph"/>
        <w:numPr>
          <w:ilvl w:val="0"/>
          <w:numId w:val="8"/>
        </w:numPr>
        <w:spacing w:after="0"/>
        <w:rPr>
          <w:rFonts w:eastAsia="Times New Roman" w:cstheme="minorHAnsi"/>
        </w:rPr>
      </w:pPr>
      <w:r w:rsidRPr="00C6099D">
        <w:rPr>
          <w:rFonts w:eastAsia="Times New Roman" w:cstheme="minorHAnsi"/>
        </w:rPr>
        <w:t>Show a good understanding of the history of environmental ethics and the central debates in the field.</w:t>
      </w:r>
    </w:p>
    <w:p w14:paraId="5CC42C3B" w14:textId="78FDC81F" w:rsidR="00C6099D" w:rsidRPr="00C6099D" w:rsidRDefault="00C6099D" w:rsidP="003962CE">
      <w:pPr>
        <w:pStyle w:val="ListParagraph"/>
        <w:numPr>
          <w:ilvl w:val="0"/>
          <w:numId w:val="8"/>
        </w:numPr>
        <w:spacing w:after="0"/>
        <w:rPr>
          <w:rFonts w:eastAsia="Times New Roman" w:cstheme="minorHAnsi"/>
        </w:rPr>
      </w:pPr>
      <w:r w:rsidRPr="00C6099D">
        <w:rPr>
          <w:rFonts w:eastAsia="Times New Roman" w:cstheme="minorHAnsi"/>
        </w:rPr>
        <w:t>Be able to apply ethical concepts to contemporary environmental issues.</w:t>
      </w:r>
    </w:p>
    <w:p w14:paraId="6CE1A999" w14:textId="3AF340E0" w:rsidR="00C6099D" w:rsidRPr="00C6099D" w:rsidRDefault="00C6099D" w:rsidP="003962CE">
      <w:pPr>
        <w:pStyle w:val="ListParagraph"/>
        <w:numPr>
          <w:ilvl w:val="0"/>
          <w:numId w:val="8"/>
        </w:numPr>
        <w:spacing w:after="0"/>
        <w:rPr>
          <w:rFonts w:eastAsia="Times New Roman" w:cstheme="minorHAnsi"/>
        </w:rPr>
      </w:pPr>
      <w:r w:rsidRPr="00C6099D">
        <w:rPr>
          <w:rFonts w:eastAsia="Times New Roman" w:cstheme="minorHAnsi"/>
        </w:rPr>
        <w:t>Be able to explain and analyse selected philosophical concepts of nature, human and property.</w:t>
      </w:r>
    </w:p>
    <w:p w14:paraId="0F94E9FD" w14:textId="20123282" w:rsidR="007E7A5D" w:rsidRDefault="00C6099D" w:rsidP="003962CE">
      <w:pPr>
        <w:pStyle w:val="ListParagraph"/>
        <w:numPr>
          <w:ilvl w:val="0"/>
          <w:numId w:val="8"/>
        </w:numPr>
        <w:spacing w:after="0"/>
        <w:rPr>
          <w:rFonts w:eastAsia="Times New Roman" w:cstheme="minorHAnsi"/>
        </w:rPr>
      </w:pPr>
      <w:r w:rsidRPr="00C6099D">
        <w:rPr>
          <w:rFonts w:eastAsia="Times New Roman" w:cstheme="minorHAnsi"/>
        </w:rPr>
        <w:t>Develop critical skills associated with evaluating claims, issues and arguments, and identifying mistakes in reasoning.</w:t>
      </w:r>
    </w:p>
    <w:p w14:paraId="75AB7460" w14:textId="77777777" w:rsidR="00A541D1" w:rsidRDefault="00A541D1" w:rsidP="00A541D1">
      <w:pPr>
        <w:spacing w:after="0"/>
        <w:rPr>
          <w:rFonts w:eastAsia="Times New Roman" w:cstheme="minorHAnsi"/>
        </w:rPr>
      </w:pPr>
    </w:p>
    <w:p w14:paraId="23034FC6" w14:textId="0B86A43E" w:rsidR="004B7236" w:rsidRDefault="00A541D1" w:rsidP="001D0A48">
      <w:pPr>
        <w:spacing w:after="0"/>
        <w:rPr>
          <w:rFonts w:eastAsia="Times New Roman" w:cstheme="minorHAnsi"/>
          <w:b/>
          <w:bCs/>
          <w:u w:val="single"/>
        </w:rPr>
      </w:pPr>
      <w:r w:rsidRPr="009F1137">
        <w:rPr>
          <w:rFonts w:eastAsia="Times New Roman" w:cstheme="minorHAnsi"/>
          <w:b/>
          <w:bCs/>
          <w:u w:val="single"/>
        </w:rPr>
        <w:t>PW3: EC388</w:t>
      </w:r>
      <w:r w:rsidR="009F1137" w:rsidRPr="009F1137">
        <w:rPr>
          <w:rFonts w:eastAsia="Times New Roman" w:cstheme="minorHAnsi"/>
          <w:b/>
          <w:bCs/>
          <w:u w:val="single"/>
        </w:rPr>
        <w:t xml:space="preserve"> Environmental </w:t>
      </w:r>
      <w:r w:rsidR="009B6E1B" w:rsidRPr="009F1137">
        <w:rPr>
          <w:rFonts w:eastAsia="Times New Roman" w:cstheme="minorHAnsi"/>
          <w:b/>
          <w:bCs/>
          <w:u w:val="single"/>
        </w:rPr>
        <w:t>and</w:t>
      </w:r>
      <w:r w:rsidR="009F1137" w:rsidRPr="009F1137">
        <w:rPr>
          <w:rFonts w:eastAsia="Times New Roman" w:cstheme="minorHAnsi"/>
          <w:b/>
          <w:bCs/>
          <w:u w:val="single"/>
        </w:rPr>
        <w:t xml:space="preserve"> Natural Resource </w:t>
      </w:r>
      <w:r w:rsidR="009F1137" w:rsidRPr="003E18B3">
        <w:rPr>
          <w:rFonts w:eastAsia="Times New Roman" w:cstheme="minorHAnsi"/>
          <w:b/>
          <w:bCs/>
          <w:u w:val="single"/>
        </w:rPr>
        <w:t>Economics</w:t>
      </w:r>
      <w:r w:rsidR="006303CF" w:rsidRPr="003E18B3">
        <w:rPr>
          <w:rFonts w:eastAsia="Times New Roman" w:cstheme="minorHAnsi"/>
          <w:b/>
          <w:bCs/>
          <w:u w:val="single"/>
        </w:rPr>
        <w:t xml:space="preserve"> (NOTE CLASH</w:t>
      </w:r>
      <w:r w:rsidR="005B1E24" w:rsidRPr="003E18B3">
        <w:rPr>
          <w:rFonts w:eastAsia="Times New Roman" w:cstheme="minorHAnsi"/>
          <w:b/>
          <w:bCs/>
          <w:u w:val="single"/>
        </w:rPr>
        <w:t xml:space="preserve"> timetables might change</w:t>
      </w:r>
      <w:r w:rsidR="006303CF" w:rsidRPr="003E18B3">
        <w:rPr>
          <w:rFonts w:eastAsia="Times New Roman" w:cstheme="minorHAnsi"/>
          <w:b/>
          <w:bCs/>
          <w:u w:val="single"/>
        </w:rPr>
        <w:t>)</w:t>
      </w:r>
    </w:p>
    <w:p w14:paraId="02136D3E" w14:textId="77777777" w:rsidR="001D0A48" w:rsidRPr="001D0A48" w:rsidRDefault="001D0A48" w:rsidP="001D0A48">
      <w:pPr>
        <w:spacing w:after="0"/>
        <w:rPr>
          <w:rFonts w:eastAsia="Times New Roman" w:cstheme="minorHAnsi"/>
          <w:b/>
          <w:bCs/>
          <w:u w:val="single"/>
        </w:rPr>
      </w:pP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B7236" w:rsidRPr="001F5318" w14:paraId="572775D6" w14:textId="77777777">
        <w:tc>
          <w:tcPr>
            <w:tcW w:w="2689" w:type="dxa"/>
            <w:shd w:val="clear" w:color="auto" w:fill="FFE599" w:themeFill="accent4" w:themeFillTint="66"/>
          </w:tcPr>
          <w:p w14:paraId="511828CF" w14:textId="77777777" w:rsidR="004B7236" w:rsidRPr="001F5318" w:rsidRDefault="004B7236">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26E26AC9" w14:textId="21FA7741" w:rsidR="004B7236" w:rsidRPr="001F5318" w:rsidRDefault="00576FC2">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Pr>
                <w:rFonts w:asciiTheme="minorHAnsi" w:eastAsiaTheme="minorHAnsi" w:hAnsiTheme="minorHAnsi" w:cstheme="minorHAnsi"/>
                <w:b/>
                <w:bCs/>
                <w:iCs/>
                <w:sz w:val="22"/>
                <w:szCs w:val="22"/>
                <w:bdr w:val="none" w:sz="0" w:space="0" w:color="auto" w:frame="1"/>
                <w:lang w:eastAsia="en-US"/>
              </w:rPr>
              <w:t>Tuesday 12:00-13:50</w:t>
            </w:r>
            <w:r w:rsidR="00510FEF">
              <w:rPr>
                <w:rFonts w:asciiTheme="minorHAnsi" w:eastAsiaTheme="minorHAnsi" w:hAnsiTheme="minorHAnsi" w:cstheme="minorHAnsi"/>
                <w:b/>
                <w:bCs/>
                <w:iCs/>
                <w:sz w:val="22"/>
                <w:szCs w:val="22"/>
                <w:bdr w:val="none" w:sz="0" w:space="0" w:color="auto" w:frame="1"/>
                <w:lang w:eastAsia="en-US"/>
              </w:rPr>
              <w:t>; Venue TBC</w:t>
            </w:r>
          </w:p>
        </w:tc>
      </w:tr>
      <w:tr w:rsidR="004B7236" w:rsidRPr="001F5318" w14:paraId="18498450" w14:textId="77777777">
        <w:trPr>
          <w:trHeight w:val="323"/>
        </w:trPr>
        <w:tc>
          <w:tcPr>
            <w:tcW w:w="2689" w:type="dxa"/>
            <w:shd w:val="clear" w:color="auto" w:fill="D5DCE4" w:themeFill="text2" w:themeFillTint="33"/>
            <w:vAlign w:val="center"/>
          </w:tcPr>
          <w:p w14:paraId="1FE08443" w14:textId="77777777" w:rsidR="004B7236" w:rsidRPr="001F5318" w:rsidRDefault="004B7236">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33EB8F0" w14:textId="03A1DBE0" w:rsidR="00983BC7" w:rsidRPr="001F5318" w:rsidRDefault="00983BC7" w:rsidP="00983BC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Pr>
                <w:rFonts w:asciiTheme="minorHAnsi" w:eastAsiaTheme="minorHAnsi" w:hAnsiTheme="minorHAnsi" w:cstheme="minorHAnsi"/>
                <w:bCs/>
                <w:iCs/>
                <w:sz w:val="22"/>
                <w:szCs w:val="22"/>
                <w:bdr w:val="none" w:sz="0" w:space="0" w:color="auto" w:frame="1"/>
                <w:lang w:eastAsia="en-US"/>
              </w:rPr>
              <w:t xml:space="preserve">Dr Thomas </w:t>
            </w:r>
            <w:r w:rsidR="006303CF">
              <w:rPr>
                <w:rFonts w:asciiTheme="minorHAnsi" w:eastAsiaTheme="minorHAnsi" w:hAnsiTheme="minorHAnsi" w:cstheme="minorHAnsi"/>
                <w:bCs/>
                <w:iCs/>
                <w:sz w:val="22"/>
                <w:szCs w:val="22"/>
                <w:bdr w:val="none" w:sz="0" w:space="0" w:color="auto" w:frame="1"/>
                <w:lang w:eastAsia="en-US"/>
              </w:rPr>
              <w:t>Van Rensburg</w:t>
            </w:r>
          </w:p>
        </w:tc>
      </w:tr>
      <w:tr w:rsidR="00983BC7" w:rsidRPr="001F5318" w14:paraId="33D0F5AE" w14:textId="77777777">
        <w:trPr>
          <w:trHeight w:val="271"/>
        </w:trPr>
        <w:tc>
          <w:tcPr>
            <w:tcW w:w="2689" w:type="dxa"/>
            <w:shd w:val="clear" w:color="auto" w:fill="D5DCE4" w:themeFill="text2" w:themeFillTint="33"/>
            <w:vAlign w:val="center"/>
          </w:tcPr>
          <w:p w14:paraId="5765C296" w14:textId="77777777" w:rsidR="00983BC7" w:rsidRPr="001F5318" w:rsidRDefault="00983BC7" w:rsidP="00983BC7">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75E6D6F2" w14:textId="04C2BD93" w:rsidR="00983BC7" w:rsidRPr="001F5318" w:rsidRDefault="00983BC7" w:rsidP="00983BC7">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15" w:history="1">
              <w:r w:rsidRPr="000B387C">
                <w:rPr>
                  <w:rStyle w:val="Hyperlink"/>
                  <w:rFonts w:asciiTheme="minorHAnsi" w:eastAsiaTheme="minorHAnsi" w:hAnsiTheme="minorHAnsi" w:cstheme="minorHAnsi"/>
                  <w:bCs/>
                  <w:iCs/>
                  <w:sz w:val="22"/>
                  <w:szCs w:val="22"/>
                  <w:bdr w:val="none" w:sz="0" w:space="0" w:color="auto" w:frame="1"/>
                  <w:lang w:eastAsia="en-US"/>
                </w:rPr>
                <w:t>thomas.vanrensburg@universityofgalway.ie</w:t>
              </w:r>
            </w:hyperlink>
          </w:p>
        </w:tc>
      </w:tr>
    </w:tbl>
    <w:p w14:paraId="70854149" w14:textId="77777777" w:rsidR="007777C3" w:rsidRPr="001F5318" w:rsidRDefault="007777C3" w:rsidP="007777C3">
      <w:pPr>
        <w:spacing w:after="0" w:line="240" w:lineRule="auto"/>
        <w:contextualSpacing/>
        <w:rPr>
          <w:rFonts w:cstheme="minorHAnsi"/>
          <w:b/>
          <w:bCs/>
        </w:rPr>
      </w:pPr>
    </w:p>
    <w:p w14:paraId="1D5F4D44" w14:textId="7836FC98" w:rsidR="004B7236" w:rsidRPr="001F5318" w:rsidRDefault="004B7236" w:rsidP="007777C3">
      <w:pPr>
        <w:spacing w:after="0" w:line="240" w:lineRule="auto"/>
        <w:contextualSpacing/>
        <w:rPr>
          <w:rFonts w:cstheme="minorHAnsi"/>
          <w:b/>
          <w:bCs/>
        </w:rPr>
      </w:pPr>
      <w:r w:rsidRPr="001F5318">
        <w:rPr>
          <w:rFonts w:cstheme="minorHAnsi"/>
          <w:b/>
          <w:bCs/>
        </w:rPr>
        <w:t xml:space="preserve">Course Overview: </w:t>
      </w:r>
    </w:p>
    <w:p w14:paraId="6EA8D9DB" w14:textId="33DCDBE5" w:rsidR="00D26B2C" w:rsidRDefault="00D26B2C" w:rsidP="00D26B2C">
      <w:pPr>
        <w:spacing w:after="0" w:line="240" w:lineRule="auto"/>
        <w:contextualSpacing/>
        <w:jc w:val="both"/>
        <w:rPr>
          <w:rFonts w:cstheme="minorHAnsi"/>
        </w:rPr>
      </w:pPr>
      <w:r w:rsidRPr="00D26B2C">
        <w:rPr>
          <w:rFonts w:cstheme="minorHAnsi"/>
        </w:rPr>
        <w:t>This course introduces students to the use of economic tools in analysing natural resource issues.</w:t>
      </w:r>
      <w:r>
        <w:rPr>
          <w:rFonts w:cstheme="minorHAnsi"/>
        </w:rPr>
        <w:t xml:space="preserve"> </w:t>
      </w:r>
      <w:r w:rsidRPr="00D26B2C">
        <w:rPr>
          <w:rFonts w:cstheme="minorHAnsi"/>
        </w:rPr>
        <w:t>The course discusses issues surrounding environmental sustainability in the context of economic</w:t>
      </w:r>
      <w:r>
        <w:rPr>
          <w:rFonts w:cstheme="minorHAnsi"/>
        </w:rPr>
        <w:t xml:space="preserve"> </w:t>
      </w:r>
      <w:r w:rsidRPr="00D26B2C">
        <w:rPr>
          <w:rFonts w:cstheme="minorHAnsi"/>
        </w:rPr>
        <w:t>growth. The theory of externalities and public goods are discussed and this addresses environmental</w:t>
      </w:r>
      <w:r>
        <w:rPr>
          <w:rFonts w:cstheme="minorHAnsi"/>
        </w:rPr>
        <w:t xml:space="preserve"> </w:t>
      </w:r>
      <w:r w:rsidRPr="00D26B2C">
        <w:rPr>
          <w:rFonts w:cstheme="minorHAnsi"/>
        </w:rPr>
        <w:t>external effects with respect to depletion and pollution. Causes of environmental externalities are</w:t>
      </w:r>
      <w:r>
        <w:rPr>
          <w:rFonts w:cstheme="minorHAnsi"/>
        </w:rPr>
        <w:t xml:space="preserve"> </w:t>
      </w:r>
      <w:r w:rsidRPr="00D26B2C">
        <w:rPr>
          <w:rFonts w:cstheme="minorHAnsi"/>
        </w:rPr>
        <w:t>also included in the context of missing markets and property rights. The components of value which,</w:t>
      </w:r>
      <w:r>
        <w:rPr>
          <w:rFonts w:cstheme="minorHAnsi"/>
        </w:rPr>
        <w:t xml:space="preserve"> </w:t>
      </w:r>
      <w:r w:rsidRPr="00D26B2C">
        <w:rPr>
          <w:rFonts w:cstheme="minorHAnsi"/>
        </w:rPr>
        <w:t>make up total economic value of environmental goods is considered. These include direct, indirect,</w:t>
      </w:r>
      <w:r>
        <w:rPr>
          <w:rFonts w:cstheme="minorHAnsi"/>
        </w:rPr>
        <w:t xml:space="preserve"> </w:t>
      </w:r>
      <w:r w:rsidRPr="00D26B2C">
        <w:rPr>
          <w:rFonts w:cstheme="minorHAnsi"/>
        </w:rPr>
        <w:t>option value and existence value. Willingness to pay and willingness to accept approaches are</w:t>
      </w:r>
      <w:r>
        <w:rPr>
          <w:rFonts w:cstheme="minorHAnsi"/>
        </w:rPr>
        <w:t xml:space="preserve"> </w:t>
      </w:r>
      <w:r w:rsidRPr="00D26B2C">
        <w:rPr>
          <w:rFonts w:cstheme="minorHAnsi"/>
        </w:rPr>
        <w:t>discussed. Revealed and stated preferences valuation techniques are included. Consideration is also</w:t>
      </w:r>
      <w:r>
        <w:rPr>
          <w:rFonts w:cstheme="minorHAnsi"/>
        </w:rPr>
        <w:t xml:space="preserve"> </w:t>
      </w:r>
      <w:r w:rsidRPr="00D26B2C">
        <w:rPr>
          <w:rFonts w:cstheme="minorHAnsi"/>
        </w:rPr>
        <w:t>given to the analysis of environmental policy instruments, with an emphasis on pollution control.</w:t>
      </w:r>
      <w:r>
        <w:rPr>
          <w:rFonts w:cstheme="minorHAnsi"/>
        </w:rPr>
        <w:t xml:space="preserve"> </w:t>
      </w:r>
      <w:r w:rsidRPr="00D26B2C">
        <w:rPr>
          <w:rFonts w:cstheme="minorHAnsi"/>
        </w:rPr>
        <w:t>Issues surrounding international environmental problems including climate change are also</w:t>
      </w:r>
      <w:r>
        <w:rPr>
          <w:rFonts w:cstheme="minorHAnsi"/>
        </w:rPr>
        <w:t xml:space="preserve"> </w:t>
      </w:r>
      <w:r w:rsidRPr="00D26B2C">
        <w:rPr>
          <w:rFonts w:cstheme="minorHAnsi"/>
        </w:rPr>
        <w:t>discussed.</w:t>
      </w:r>
    </w:p>
    <w:p w14:paraId="38DBC12D" w14:textId="77777777" w:rsidR="00D26B2C" w:rsidRDefault="00D26B2C" w:rsidP="00D26B2C">
      <w:pPr>
        <w:spacing w:after="0" w:line="240" w:lineRule="auto"/>
        <w:contextualSpacing/>
        <w:jc w:val="both"/>
        <w:rPr>
          <w:rFonts w:cstheme="minorHAnsi"/>
        </w:rPr>
      </w:pPr>
    </w:p>
    <w:p w14:paraId="4F4684F2" w14:textId="77777777" w:rsidR="00C94D14" w:rsidRDefault="004B7236" w:rsidP="00C94D14">
      <w:pPr>
        <w:spacing w:after="0" w:line="240" w:lineRule="auto"/>
        <w:contextualSpacing/>
        <w:jc w:val="both"/>
        <w:rPr>
          <w:rFonts w:cstheme="minorHAnsi"/>
          <w:b/>
        </w:rPr>
      </w:pPr>
      <w:r w:rsidRPr="001F5318">
        <w:rPr>
          <w:rFonts w:cstheme="minorHAnsi"/>
          <w:b/>
        </w:rPr>
        <w:t>Learning Outcomes:</w:t>
      </w:r>
    </w:p>
    <w:p w14:paraId="3BAF6406" w14:textId="2330CFD2" w:rsidR="00C94D14" w:rsidRPr="007374D0" w:rsidRDefault="00C94D14" w:rsidP="003962CE">
      <w:pPr>
        <w:pStyle w:val="ListParagraph"/>
        <w:numPr>
          <w:ilvl w:val="0"/>
          <w:numId w:val="9"/>
        </w:numPr>
        <w:spacing w:after="0"/>
        <w:jc w:val="both"/>
        <w:rPr>
          <w:rFonts w:cstheme="minorHAnsi"/>
          <w:bCs/>
        </w:rPr>
      </w:pPr>
      <w:r w:rsidRPr="007374D0">
        <w:rPr>
          <w:rFonts w:cstheme="minorHAnsi"/>
          <w:bCs/>
          <w:shd w:val="clear" w:color="auto" w:fill="FFFFFF"/>
        </w:rPr>
        <w:t>Demonstrate an understanding of weak and strong sustainability conditions.</w:t>
      </w:r>
    </w:p>
    <w:p w14:paraId="529D1537" w14:textId="6EF05EA6" w:rsidR="00C94D14" w:rsidRPr="007374D0"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Explain the relevance of the first and second law of thermodynamics for economic sustainability.</w:t>
      </w:r>
    </w:p>
    <w:p w14:paraId="1812940E" w14:textId="166BE7A4" w:rsidR="00C94D14" w:rsidRPr="007374D0"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Explain the theory of externalities, Coase Theorem, missing markets, public goods and Nash-Cournot equilibria.</w:t>
      </w:r>
    </w:p>
    <w:p w14:paraId="1BC68B05" w14:textId="44A23041" w:rsidR="00C94D14" w:rsidRPr="007374D0"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Critically evaluate the optimal extraction of renewable and non-renewable resources.</w:t>
      </w:r>
    </w:p>
    <w:p w14:paraId="2ACFFF8E" w14:textId="1D2217DD" w:rsidR="00C94D14" w:rsidRPr="007374D0"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Critically evaluate revealed preference and stated preference valuation methods.</w:t>
      </w:r>
    </w:p>
    <w:p w14:paraId="749F5F68" w14:textId="3FFA427E" w:rsidR="00C94D14" w:rsidRPr="007374D0"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Critically assess pollution control instruments including standards, emission permits and Pigouvian taxes and evaluate how these instruments work in practice.</w:t>
      </w:r>
    </w:p>
    <w:p w14:paraId="261A51CD" w14:textId="100689B6" w:rsidR="00C525DC" w:rsidRPr="0095710B" w:rsidRDefault="00C94D14" w:rsidP="003962CE">
      <w:pPr>
        <w:pStyle w:val="ListParagraph"/>
        <w:numPr>
          <w:ilvl w:val="0"/>
          <w:numId w:val="9"/>
        </w:numPr>
        <w:rPr>
          <w:rFonts w:cstheme="minorHAnsi"/>
          <w:bCs/>
          <w:shd w:val="clear" w:color="auto" w:fill="FFFFFF"/>
        </w:rPr>
      </w:pPr>
      <w:r w:rsidRPr="007374D0">
        <w:rPr>
          <w:rFonts w:cstheme="minorHAnsi"/>
          <w:bCs/>
          <w:shd w:val="clear" w:color="auto" w:fill="FFFFFF"/>
        </w:rPr>
        <w:t>Convey an understanding of key international environmental problems including climate change, biodiversity loss, trade in wildlife products and acid rain.</w:t>
      </w:r>
    </w:p>
    <w:p w14:paraId="0B40D14A" w14:textId="3B7A5968" w:rsidR="00D26B2C" w:rsidRDefault="001D0A48" w:rsidP="091F5EDA">
      <w:pPr>
        <w:rPr>
          <w:b/>
          <w:bCs/>
          <w:color w:val="333333"/>
          <w:u w:val="single"/>
          <w:shd w:val="clear" w:color="auto" w:fill="FFFFFF"/>
        </w:rPr>
      </w:pPr>
      <w:r w:rsidRPr="091F5EDA">
        <w:rPr>
          <w:b/>
          <w:bCs/>
          <w:color w:val="333333"/>
          <w:u w:val="single"/>
          <w:shd w:val="clear" w:color="auto" w:fill="FFFFFF"/>
        </w:rPr>
        <w:t xml:space="preserve">PW4: </w:t>
      </w:r>
      <w:r w:rsidR="7522D3C6" w:rsidRPr="091F5EDA">
        <w:rPr>
          <w:b/>
          <w:bCs/>
          <w:color w:val="333333"/>
          <w:u w:val="single"/>
        </w:rPr>
        <w:t>TI3128</w:t>
      </w:r>
      <w:r w:rsidR="00F90B0D" w:rsidRPr="091F5EDA">
        <w:rPr>
          <w:b/>
          <w:bCs/>
          <w:color w:val="333333"/>
          <w:u w:val="single"/>
        </w:rPr>
        <w:t xml:space="preserve"> </w:t>
      </w:r>
      <w:r w:rsidR="00AF14EC" w:rsidRPr="091F5EDA">
        <w:rPr>
          <w:b/>
          <w:bCs/>
          <w:color w:val="333333"/>
          <w:u w:val="single"/>
        </w:rPr>
        <w:t>Palaeo</w:t>
      </w:r>
      <w:r w:rsidR="79E102F5" w:rsidRPr="091F5EDA">
        <w:rPr>
          <w:b/>
          <w:bCs/>
          <w:color w:val="333333"/>
          <w:u w:val="single"/>
        </w:rPr>
        <w:t>ceanography</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796ACE" w:rsidRPr="001F5318" w14:paraId="5FB49BF7" w14:textId="77777777" w:rsidTr="091F5EDA">
        <w:tc>
          <w:tcPr>
            <w:tcW w:w="2689" w:type="dxa"/>
            <w:shd w:val="clear" w:color="auto" w:fill="FFE599" w:themeFill="accent4" w:themeFillTint="66"/>
          </w:tcPr>
          <w:p w14:paraId="1A32F7F8" w14:textId="77777777" w:rsidR="00796ACE" w:rsidRPr="001F5318" w:rsidRDefault="00796ACE">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1F5318">
              <w:rPr>
                <w:rFonts w:asciiTheme="minorHAnsi" w:eastAsiaTheme="minorHAnsi" w:hAnsiTheme="minorHAnsi" w:cstheme="minorHAnsi"/>
                <w:b/>
                <w:bCs/>
                <w:iCs/>
                <w:sz w:val="22"/>
                <w:szCs w:val="22"/>
                <w:bdr w:val="none" w:sz="0" w:space="0" w:color="auto" w:frame="1"/>
                <w:lang w:eastAsia="en-US"/>
              </w:rPr>
              <w:t>Lectures</w:t>
            </w:r>
          </w:p>
        </w:tc>
        <w:tc>
          <w:tcPr>
            <w:tcW w:w="6327" w:type="dxa"/>
            <w:shd w:val="clear" w:color="auto" w:fill="FFE599" w:themeFill="accent4" w:themeFillTint="66"/>
            <w:vAlign w:val="center"/>
          </w:tcPr>
          <w:p w14:paraId="305FA11D" w14:textId="501BDAE4" w:rsidR="00796ACE" w:rsidRDefault="22F1CFED" w:rsidP="091F5EDA">
            <w:pPr>
              <w:pStyle w:val="NormalWeb"/>
              <w:spacing w:after="0" w:afterAutospacing="0"/>
              <w:contextualSpacing/>
            </w:pPr>
            <w:r w:rsidRPr="091F5EDA">
              <w:rPr>
                <w:rFonts w:asciiTheme="minorHAnsi" w:eastAsiaTheme="minorEastAsia" w:hAnsiTheme="minorHAnsi" w:cstheme="minorBidi"/>
                <w:sz w:val="22"/>
                <w:szCs w:val="22"/>
                <w:bdr w:val="none" w:sz="0" w:space="0" w:color="auto" w:frame="1"/>
                <w:lang w:eastAsia="en-US"/>
              </w:rPr>
              <w:t xml:space="preserve">Tue </w:t>
            </w:r>
            <w:r w:rsidR="47E9C87D" w:rsidRPr="091F5EDA">
              <w:rPr>
                <w:rFonts w:asciiTheme="minorHAnsi" w:eastAsiaTheme="minorEastAsia" w:hAnsiTheme="minorHAnsi" w:cstheme="minorBidi"/>
                <w:sz w:val="22"/>
                <w:szCs w:val="22"/>
                <w:lang w:eastAsia="en-US"/>
              </w:rPr>
              <w:t>16:00-18:00</w:t>
            </w:r>
            <w:r w:rsidR="26CB2B2B" w:rsidRPr="091F5EDA">
              <w:rPr>
                <w:rFonts w:asciiTheme="minorHAnsi" w:eastAsiaTheme="minorEastAsia" w:hAnsiTheme="minorHAnsi" w:cstheme="minorBidi"/>
                <w:sz w:val="22"/>
                <w:szCs w:val="22"/>
                <w:lang w:eastAsia="en-US"/>
              </w:rPr>
              <w:t>;</w:t>
            </w:r>
            <w:r w:rsidR="47E9C87D" w:rsidRPr="091F5EDA">
              <w:rPr>
                <w:rFonts w:asciiTheme="minorHAnsi" w:eastAsiaTheme="minorEastAsia" w:hAnsiTheme="minorHAnsi" w:cstheme="minorBidi"/>
                <w:b/>
                <w:bCs/>
                <w:sz w:val="22"/>
                <w:szCs w:val="22"/>
                <w:lang w:eastAsia="en-US"/>
              </w:rPr>
              <w:t xml:space="preserve"> Venue TBD</w:t>
            </w:r>
          </w:p>
        </w:tc>
      </w:tr>
      <w:tr w:rsidR="00796ACE" w:rsidRPr="001F5318" w14:paraId="13A283F6" w14:textId="77777777" w:rsidTr="091F5EDA">
        <w:trPr>
          <w:trHeight w:val="323"/>
        </w:trPr>
        <w:tc>
          <w:tcPr>
            <w:tcW w:w="2689" w:type="dxa"/>
            <w:shd w:val="clear" w:color="auto" w:fill="D5DCE4" w:themeFill="text2" w:themeFillTint="33"/>
            <w:vAlign w:val="center"/>
          </w:tcPr>
          <w:p w14:paraId="2ED0490B" w14:textId="77777777" w:rsidR="00796ACE" w:rsidRPr="001F5318" w:rsidRDefault="00796ACE">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78EFD92" w14:textId="2C252DE4" w:rsidR="00796ACE" w:rsidRPr="001F5318" w:rsidRDefault="22F1CFED" w:rsidP="091F5EDA">
            <w:pPr>
              <w:pStyle w:val="NormalWeb"/>
              <w:spacing w:after="0" w:afterAutospacing="0"/>
            </w:pPr>
            <w:r w:rsidRPr="091F5EDA">
              <w:rPr>
                <w:rFonts w:asciiTheme="minorHAnsi" w:eastAsiaTheme="minorEastAsia" w:hAnsiTheme="minorHAnsi" w:cstheme="minorBidi"/>
                <w:sz w:val="22"/>
                <w:szCs w:val="22"/>
                <w:bdr w:val="none" w:sz="0" w:space="0" w:color="auto" w:frame="1"/>
                <w:lang w:eastAsia="en-US"/>
              </w:rPr>
              <w:t>Dr.</w:t>
            </w:r>
            <w:r w:rsidR="715D166A" w:rsidRPr="091F5EDA">
              <w:rPr>
                <w:rFonts w:asciiTheme="minorHAnsi" w:eastAsiaTheme="minorEastAsia" w:hAnsiTheme="minorHAnsi" w:cstheme="minorBidi"/>
                <w:sz w:val="22"/>
                <w:szCs w:val="22"/>
                <w:lang w:eastAsia="en-US"/>
              </w:rPr>
              <w:t xml:space="preserve"> </w:t>
            </w:r>
            <w:r w:rsidR="095C6EF3" w:rsidRPr="091F5EDA">
              <w:rPr>
                <w:rFonts w:asciiTheme="minorHAnsi" w:eastAsiaTheme="minorEastAsia" w:hAnsiTheme="minorHAnsi" w:cstheme="minorBidi"/>
                <w:sz w:val="22"/>
                <w:szCs w:val="22"/>
                <w:lang w:eastAsia="en-US"/>
              </w:rPr>
              <w:t>Audrey Morley</w:t>
            </w:r>
          </w:p>
        </w:tc>
      </w:tr>
      <w:tr w:rsidR="00796ACE" w:rsidRPr="001F5318" w14:paraId="69D7C09D" w14:textId="77777777" w:rsidTr="091F5EDA">
        <w:trPr>
          <w:trHeight w:val="271"/>
        </w:trPr>
        <w:tc>
          <w:tcPr>
            <w:tcW w:w="2689" w:type="dxa"/>
            <w:shd w:val="clear" w:color="auto" w:fill="D5DCE4" w:themeFill="text2" w:themeFillTint="33"/>
            <w:vAlign w:val="center"/>
          </w:tcPr>
          <w:p w14:paraId="5CAD3780" w14:textId="77777777" w:rsidR="00796ACE" w:rsidRPr="001F5318" w:rsidRDefault="00796ACE">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1F531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7C37201C" w14:textId="6F541C90" w:rsidR="003D6F0E" w:rsidRPr="00CB7267" w:rsidRDefault="26FF53EA" w:rsidP="091F5EDA">
            <w:pPr>
              <w:pStyle w:val="NormalWeb"/>
              <w:spacing w:after="0" w:afterAutospacing="0"/>
              <w:rPr>
                <w:rFonts w:asciiTheme="minorHAnsi" w:eastAsiaTheme="minorEastAsia" w:hAnsiTheme="minorHAnsi" w:cstheme="minorBidi"/>
                <w:sz w:val="22"/>
                <w:szCs w:val="22"/>
                <w:bdr w:val="none" w:sz="0" w:space="0" w:color="auto" w:frame="1"/>
                <w:lang w:eastAsia="en-US"/>
              </w:rPr>
            </w:pPr>
            <w:hyperlink r:id="rId16">
              <w:r w:rsidRPr="091F5EDA">
                <w:rPr>
                  <w:rStyle w:val="Hyperlink"/>
                  <w:rFonts w:asciiTheme="minorHAnsi" w:hAnsiTheme="minorHAnsi" w:cstheme="minorBidi"/>
                  <w:sz w:val="22"/>
                  <w:szCs w:val="22"/>
                </w:rPr>
                <w:t>audrey.morle</w:t>
              </w:r>
              <w:r w:rsidR="2A4DE855" w:rsidRPr="091F5EDA">
                <w:rPr>
                  <w:rStyle w:val="Hyperlink"/>
                  <w:rFonts w:asciiTheme="minorHAnsi" w:hAnsiTheme="minorHAnsi" w:cstheme="minorBidi"/>
                  <w:sz w:val="22"/>
                  <w:szCs w:val="22"/>
                </w:rPr>
                <w:t>y@universityofgalway.ie</w:t>
              </w:r>
            </w:hyperlink>
          </w:p>
        </w:tc>
      </w:tr>
    </w:tbl>
    <w:p w14:paraId="5A925347" w14:textId="77777777" w:rsidR="007374D0" w:rsidRDefault="007374D0" w:rsidP="000E610A">
      <w:pPr>
        <w:spacing w:after="0" w:line="240" w:lineRule="auto"/>
        <w:rPr>
          <w:rFonts w:cstheme="minorHAnsi"/>
          <w:b/>
          <w:u w:val="single"/>
          <w:shd w:val="clear" w:color="auto" w:fill="FFFFFF"/>
        </w:rPr>
      </w:pPr>
    </w:p>
    <w:p w14:paraId="1120D5A3" w14:textId="00766F23" w:rsidR="000E610A" w:rsidRPr="007374D0" w:rsidRDefault="000E610A" w:rsidP="000E610A">
      <w:pPr>
        <w:spacing w:after="0" w:line="240" w:lineRule="auto"/>
        <w:rPr>
          <w:rFonts w:cstheme="minorHAnsi"/>
          <w:b/>
          <w:u w:val="single"/>
          <w:shd w:val="clear" w:color="auto" w:fill="FFFFFF"/>
        </w:rPr>
      </w:pPr>
      <w:r w:rsidRPr="091F5EDA">
        <w:rPr>
          <w:b/>
          <w:bCs/>
          <w:u w:val="single"/>
          <w:shd w:val="clear" w:color="auto" w:fill="FFFFFF"/>
        </w:rPr>
        <w:t>Course Overview:</w:t>
      </w:r>
    </w:p>
    <w:p w14:paraId="6A971F84" w14:textId="0A8D3186" w:rsidR="00F73574" w:rsidRPr="000E610A" w:rsidRDefault="7CEEA1B8" w:rsidP="091F5EDA">
      <w:pPr>
        <w:spacing w:after="0" w:line="240" w:lineRule="auto"/>
        <w:jc w:val="both"/>
      </w:pPr>
      <w:r w:rsidRPr="091F5EDA">
        <w:rPr>
          <w:rFonts w:ascii="Calibri" w:eastAsia="Calibri" w:hAnsi="Calibri" w:cs="Calibri"/>
        </w:rPr>
        <w:lastRenderedPageBreak/>
        <w:t>Climate change is not a modern phenomenon, as Earth’s systems are dynamic and rarely stable over extended periods of time. Climate variability occurs across multiple spatial and temporal scales, but we generally lack long enough scientific or historical records to directly measure most long-term patterns of climate change. Palaeoceanography fills this void by providing evidence of past changes in ocean conditions including temperature, salinity, productivity, circulation, and ecology. These variables are typically reconstructed through analyses of the geochemistry, microfossil composition, and organic contents of ancient marine sediments that have either been exposed on land or collected through seafloor drilling. Palaeoceanography offers an opportunity to reconstruct past climate change across timescales, providing a broader context for studying modern climate change.</w:t>
      </w:r>
    </w:p>
    <w:p w14:paraId="19524982" w14:textId="432C11CB" w:rsidR="00F73574" w:rsidRPr="000E610A" w:rsidRDefault="00F73574" w:rsidP="091F5EDA">
      <w:pPr>
        <w:spacing w:after="0" w:line="240" w:lineRule="auto"/>
        <w:jc w:val="both"/>
        <w:rPr>
          <w:shd w:val="clear" w:color="auto" w:fill="FFFFFF"/>
        </w:rPr>
      </w:pPr>
    </w:p>
    <w:p w14:paraId="7139296C" w14:textId="77777777" w:rsidR="000E610A" w:rsidRPr="000E610A" w:rsidRDefault="000E610A" w:rsidP="091F5EDA">
      <w:pPr>
        <w:spacing w:after="0" w:line="240" w:lineRule="auto"/>
        <w:rPr>
          <w:b/>
          <w:bCs/>
          <w:color w:val="333333"/>
          <w:u w:val="single"/>
        </w:rPr>
      </w:pPr>
      <w:r w:rsidRPr="091F5EDA">
        <w:rPr>
          <w:b/>
          <w:bCs/>
          <w:color w:val="333333"/>
          <w:u w:val="single"/>
          <w:shd w:val="clear" w:color="auto" w:fill="FFFFFF"/>
        </w:rPr>
        <w:t>Learning Outcomes:</w:t>
      </w:r>
    </w:p>
    <w:p w14:paraId="6EA9893A" w14:textId="4CC8A071" w:rsidR="000E610A" w:rsidRPr="000E610A" w:rsidRDefault="56081B3E" w:rsidP="003962CE">
      <w:pPr>
        <w:pStyle w:val="ListParagraph"/>
        <w:numPr>
          <w:ilvl w:val="0"/>
          <w:numId w:val="19"/>
        </w:numPr>
        <w:spacing w:after="0"/>
        <w:rPr>
          <w:rFonts w:ascii="Calibri" w:eastAsia="Calibri" w:hAnsi="Calibri" w:cs="Calibri"/>
          <w:color w:val="222222"/>
        </w:rPr>
      </w:pPr>
      <w:r w:rsidRPr="091F5EDA">
        <w:rPr>
          <w:rFonts w:ascii="Calibri" w:eastAsia="Calibri" w:hAnsi="Calibri" w:cs="Calibri"/>
          <w:color w:val="222222"/>
        </w:rPr>
        <w:t>Demonstrate an understanding of long-term environmental change as it relates to modern environmental systems</w:t>
      </w:r>
    </w:p>
    <w:p w14:paraId="7A823BC1" w14:textId="14020B85" w:rsidR="000E610A" w:rsidRPr="000E610A" w:rsidRDefault="56081B3E" w:rsidP="003962CE">
      <w:pPr>
        <w:pStyle w:val="ListParagraph"/>
        <w:numPr>
          <w:ilvl w:val="0"/>
          <w:numId w:val="19"/>
        </w:numPr>
        <w:spacing w:after="0"/>
        <w:rPr>
          <w:rFonts w:ascii="Calibri" w:eastAsia="Calibri" w:hAnsi="Calibri" w:cs="Calibri"/>
          <w:color w:val="222222"/>
        </w:rPr>
      </w:pPr>
      <w:r w:rsidRPr="091F5EDA">
        <w:rPr>
          <w:rFonts w:ascii="Calibri" w:eastAsia="Calibri" w:hAnsi="Calibri" w:cs="Calibri"/>
          <w:color w:val="222222"/>
        </w:rPr>
        <w:t>Critique the array of methodologies which are used in reconstructing past environments</w:t>
      </w:r>
    </w:p>
    <w:p w14:paraId="13869368" w14:textId="664222FB" w:rsidR="000E610A" w:rsidRPr="000E610A" w:rsidRDefault="56081B3E" w:rsidP="003962CE">
      <w:pPr>
        <w:pStyle w:val="ListParagraph"/>
        <w:numPr>
          <w:ilvl w:val="0"/>
          <w:numId w:val="19"/>
        </w:numPr>
        <w:spacing w:after="0"/>
        <w:rPr>
          <w:rFonts w:ascii="Calibri" w:eastAsia="Calibri" w:hAnsi="Calibri" w:cs="Calibri"/>
          <w:color w:val="222222"/>
        </w:rPr>
      </w:pPr>
      <w:r w:rsidRPr="091F5EDA">
        <w:rPr>
          <w:rFonts w:ascii="Calibri" w:eastAsia="Calibri" w:hAnsi="Calibri" w:cs="Calibri"/>
          <w:color w:val="222222"/>
        </w:rPr>
        <w:t>Assess long-term human-environment interactions through time</w:t>
      </w:r>
    </w:p>
    <w:p w14:paraId="2DED6DB6" w14:textId="04FFA829" w:rsidR="000E610A" w:rsidRPr="000E610A" w:rsidRDefault="56081B3E" w:rsidP="003962CE">
      <w:pPr>
        <w:pStyle w:val="ListParagraph"/>
        <w:numPr>
          <w:ilvl w:val="0"/>
          <w:numId w:val="19"/>
        </w:numPr>
        <w:spacing w:after="0"/>
        <w:rPr>
          <w:rFonts w:ascii="Calibri" w:eastAsia="Calibri" w:hAnsi="Calibri" w:cs="Calibri"/>
          <w:color w:val="222222"/>
        </w:rPr>
      </w:pPr>
      <w:r w:rsidRPr="091F5EDA">
        <w:rPr>
          <w:rFonts w:ascii="Calibri" w:eastAsia="Calibri" w:hAnsi="Calibri" w:cs="Calibri"/>
          <w:color w:val="222222"/>
        </w:rPr>
        <w:t>Apply theoretical concepts in a real-world context through hands-on lab-based instruction</w:t>
      </w:r>
    </w:p>
    <w:p w14:paraId="46129F3D" w14:textId="2CCE5D97" w:rsidR="091F5EDA" w:rsidRDefault="091F5EDA" w:rsidP="091F5EDA">
      <w:pPr>
        <w:pStyle w:val="ListParagraph"/>
        <w:spacing w:after="0"/>
        <w:rPr>
          <w:rFonts w:ascii="Calibri" w:eastAsia="Calibri" w:hAnsi="Calibri" w:cs="Calibri"/>
          <w:color w:val="222222"/>
        </w:rPr>
      </w:pPr>
    </w:p>
    <w:p w14:paraId="6E12EF78" w14:textId="77777777" w:rsidR="001E0E21" w:rsidRDefault="001E0E21">
      <w:pPr>
        <w:rPr>
          <w:rFonts w:cstheme="minorHAnsi"/>
          <w:b/>
          <w:color w:val="333333"/>
          <w:sz w:val="28"/>
          <w:szCs w:val="28"/>
          <w:shd w:val="clear" w:color="auto" w:fill="FFFFFF"/>
        </w:rPr>
      </w:pPr>
      <w:r>
        <w:rPr>
          <w:rFonts w:cstheme="minorHAnsi"/>
          <w:b/>
          <w:color w:val="333333"/>
          <w:sz w:val="28"/>
          <w:szCs w:val="28"/>
          <w:shd w:val="clear" w:color="auto" w:fill="FFFFFF"/>
        </w:rPr>
        <w:br w:type="page"/>
      </w:r>
    </w:p>
    <w:p w14:paraId="3F4D60FF" w14:textId="42E19800" w:rsidR="00CA7079" w:rsidRPr="00C525DC" w:rsidRDefault="00F17882" w:rsidP="00C525DC">
      <w:pPr>
        <w:contextualSpacing/>
        <w:jc w:val="center"/>
        <w:rPr>
          <w:rFonts w:cstheme="minorHAnsi"/>
          <w:b/>
          <w:color w:val="333333"/>
          <w:sz w:val="28"/>
          <w:szCs w:val="28"/>
          <w:shd w:val="clear" w:color="auto" w:fill="FFFFFF"/>
        </w:rPr>
      </w:pPr>
      <w:r>
        <w:rPr>
          <w:rFonts w:cstheme="minorHAnsi"/>
          <w:b/>
          <w:color w:val="333333"/>
          <w:sz w:val="28"/>
          <w:szCs w:val="28"/>
          <w:shd w:val="clear" w:color="auto" w:fill="FFFFFF"/>
        </w:rPr>
        <w:lastRenderedPageBreak/>
        <w:t xml:space="preserve">Timetables and Module Outlines for </w:t>
      </w:r>
      <w:r w:rsidRPr="001F5318">
        <w:rPr>
          <w:rFonts w:cstheme="minorHAnsi"/>
          <w:b/>
          <w:color w:val="333333"/>
          <w:sz w:val="28"/>
          <w:szCs w:val="28"/>
          <w:shd w:val="clear" w:color="auto" w:fill="FFFFFF"/>
        </w:rPr>
        <w:t xml:space="preserve">Semester </w:t>
      </w:r>
      <w:r>
        <w:rPr>
          <w:rFonts w:cstheme="minorHAnsi"/>
          <w:b/>
          <w:color w:val="333333"/>
          <w:sz w:val="28"/>
          <w:szCs w:val="28"/>
          <w:shd w:val="clear" w:color="auto" w:fill="FFFFFF"/>
        </w:rPr>
        <w:t>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193"/>
        <w:gridCol w:w="5072"/>
        <w:gridCol w:w="914"/>
        <w:gridCol w:w="850"/>
      </w:tblGrid>
      <w:tr w:rsidR="00CA7079" w:rsidRPr="006630E2" w14:paraId="02EBDE2C" w14:textId="77777777" w:rsidTr="00F34AD5">
        <w:trPr>
          <w:trHeight w:val="968"/>
        </w:trPr>
        <w:tc>
          <w:tcPr>
            <w:tcW w:w="9072" w:type="dxa"/>
            <w:gridSpan w:val="5"/>
            <w:shd w:val="clear" w:color="auto" w:fill="FFFFFF" w:themeFill="background1"/>
            <w:noWrap/>
            <w:vAlign w:val="center"/>
            <w:hideMark/>
          </w:tcPr>
          <w:p w14:paraId="168EE4CA" w14:textId="6532AB93" w:rsidR="00CA7079" w:rsidRPr="006630E2" w:rsidRDefault="00CA7079">
            <w:pPr>
              <w:spacing w:after="0" w:line="240" w:lineRule="auto"/>
              <w:jc w:val="center"/>
              <w:rPr>
                <w:rFonts w:ascii="Calibri" w:eastAsia="Times New Roman" w:hAnsi="Calibri" w:cs="Calibri"/>
                <w:b/>
                <w:bCs/>
                <w:color w:val="000000"/>
                <w:sz w:val="28"/>
                <w:szCs w:val="28"/>
                <w:lang w:eastAsia="en-IE"/>
              </w:rPr>
            </w:pPr>
            <w:r w:rsidRPr="091F5EDA">
              <w:rPr>
                <w:rFonts w:ascii="Calibri" w:eastAsia="Times New Roman" w:hAnsi="Calibri" w:cs="Calibri"/>
                <w:b/>
                <w:bCs/>
                <w:color w:val="000000" w:themeColor="text1"/>
                <w:sz w:val="28"/>
                <w:szCs w:val="28"/>
                <w:lang w:eastAsia="en-IE"/>
              </w:rPr>
              <w:t>Year 4 - Semester 2 PW1*</w:t>
            </w:r>
            <w:r w:rsidR="3727B861" w:rsidRPr="091F5EDA">
              <w:rPr>
                <w:rFonts w:ascii="Calibri" w:eastAsia="Times New Roman" w:hAnsi="Calibri" w:cs="Calibri"/>
                <w:b/>
                <w:bCs/>
                <w:color w:val="000000" w:themeColor="text1"/>
                <w:sz w:val="28"/>
                <w:szCs w:val="28"/>
                <w:lang w:eastAsia="en-IE"/>
              </w:rPr>
              <w:t xml:space="preserve"> &amp; PW3/PW4</w:t>
            </w:r>
          </w:p>
        </w:tc>
      </w:tr>
      <w:tr w:rsidR="00CA7079" w:rsidRPr="006630E2" w14:paraId="6421D25C" w14:textId="77777777" w:rsidTr="00F34AD5">
        <w:trPr>
          <w:trHeight w:val="323"/>
        </w:trPr>
        <w:tc>
          <w:tcPr>
            <w:tcW w:w="1043" w:type="dxa"/>
            <w:vMerge w:val="restart"/>
            <w:shd w:val="clear" w:color="auto" w:fill="D9D9D9" w:themeFill="background1" w:themeFillShade="D9"/>
            <w:noWrap/>
            <w:textDirection w:val="btLr"/>
            <w:vAlign w:val="center"/>
            <w:hideMark/>
          </w:tcPr>
          <w:p w14:paraId="400491BD" w14:textId="77777777" w:rsidR="00CA7079" w:rsidRPr="006630E2" w:rsidRDefault="00CA7079">
            <w:pPr>
              <w:spacing w:after="0" w:line="240" w:lineRule="auto"/>
              <w:jc w:val="center"/>
              <w:rPr>
                <w:rFonts w:ascii="Calibri" w:eastAsia="Times New Roman" w:hAnsi="Calibri" w:cs="Calibri"/>
                <w:b/>
                <w:bCs/>
                <w:color w:val="000000"/>
                <w:sz w:val="28"/>
                <w:szCs w:val="28"/>
                <w:lang w:eastAsia="en-IE"/>
              </w:rPr>
            </w:pPr>
            <w:r w:rsidRPr="006630E2">
              <w:rPr>
                <w:rFonts w:ascii="Calibri" w:eastAsia="Times New Roman" w:hAnsi="Calibri" w:cs="Calibri"/>
                <w:b/>
                <w:bCs/>
                <w:color w:val="000000"/>
                <w:sz w:val="28"/>
                <w:szCs w:val="28"/>
                <w:lang w:eastAsia="en-IE"/>
              </w:rPr>
              <w:t>CORE</w:t>
            </w:r>
          </w:p>
        </w:tc>
        <w:tc>
          <w:tcPr>
            <w:tcW w:w="1193" w:type="dxa"/>
            <w:shd w:val="clear" w:color="auto" w:fill="D9D9D9" w:themeFill="background1" w:themeFillShade="D9"/>
            <w:noWrap/>
            <w:vAlign w:val="bottom"/>
            <w:hideMark/>
          </w:tcPr>
          <w:p w14:paraId="0A57E0D9" w14:textId="77777777" w:rsidR="00CA7079" w:rsidRPr="006630E2" w:rsidRDefault="00CA7079" w:rsidP="091F5EDA">
            <w:pPr>
              <w:spacing w:after="0" w:line="240" w:lineRule="auto"/>
              <w:rPr>
                <w:rFonts w:ascii="Calibri" w:eastAsia="Times New Roman" w:hAnsi="Calibri" w:cs="Calibri"/>
                <w:color w:val="000000"/>
                <w:sz w:val="20"/>
                <w:szCs w:val="20"/>
                <w:lang w:eastAsia="en-IE"/>
              </w:rPr>
            </w:pPr>
            <w:r w:rsidRPr="091F5EDA">
              <w:rPr>
                <w:rFonts w:ascii="Calibri" w:eastAsia="Times New Roman" w:hAnsi="Calibri" w:cs="Calibri"/>
                <w:color w:val="000000" w:themeColor="text1"/>
                <w:sz w:val="20"/>
                <w:szCs w:val="20"/>
                <w:lang w:eastAsia="en-IE"/>
              </w:rPr>
              <w:t xml:space="preserve"> Code</w:t>
            </w:r>
          </w:p>
        </w:tc>
        <w:tc>
          <w:tcPr>
            <w:tcW w:w="5072" w:type="dxa"/>
            <w:shd w:val="clear" w:color="auto" w:fill="D9D9D9" w:themeFill="background1" w:themeFillShade="D9"/>
            <w:noWrap/>
            <w:vAlign w:val="bottom"/>
            <w:hideMark/>
          </w:tcPr>
          <w:p w14:paraId="6859887F" w14:textId="77777777" w:rsidR="00CA7079" w:rsidRPr="006630E2" w:rsidRDefault="00CA7079" w:rsidP="091F5EDA">
            <w:pPr>
              <w:spacing w:after="0" w:line="240" w:lineRule="auto"/>
              <w:rPr>
                <w:rFonts w:ascii="Calibri" w:eastAsia="Times New Roman" w:hAnsi="Calibri" w:cs="Calibri"/>
                <w:color w:val="000000"/>
                <w:sz w:val="20"/>
                <w:szCs w:val="20"/>
                <w:lang w:eastAsia="en-IE"/>
              </w:rPr>
            </w:pPr>
            <w:r w:rsidRPr="091F5EDA">
              <w:rPr>
                <w:rFonts w:ascii="Calibri" w:eastAsia="Times New Roman" w:hAnsi="Calibri" w:cs="Calibri"/>
                <w:color w:val="000000" w:themeColor="text1"/>
                <w:sz w:val="20"/>
                <w:szCs w:val="20"/>
                <w:lang w:eastAsia="en-IE"/>
              </w:rPr>
              <w:t>Title</w:t>
            </w:r>
          </w:p>
        </w:tc>
        <w:tc>
          <w:tcPr>
            <w:tcW w:w="914" w:type="dxa"/>
            <w:shd w:val="clear" w:color="auto" w:fill="D9D9D9" w:themeFill="background1" w:themeFillShade="D9"/>
            <w:noWrap/>
            <w:vAlign w:val="bottom"/>
            <w:hideMark/>
          </w:tcPr>
          <w:p w14:paraId="4DD65BA9" w14:textId="77777777" w:rsidR="00CA7079" w:rsidRPr="006630E2" w:rsidRDefault="00CA7079" w:rsidP="091F5EDA">
            <w:pPr>
              <w:spacing w:after="0" w:line="240" w:lineRule="auto"/>
              <w:rPr>
                <w:rFonts w:ascii="Calibri" w:eastAsia="Times New Roman" w:hAnsi="Calibri" w:cs="Calibri"/>
                <w:color w:val="000000"/>
                <w:sz w:val="20"/>
                <w:szCs w:val="20"/>
                <w:lang w:eastAsia="en-IE"/>
              </w:rPr>
            </w:pPr>
            <w:r w:rsidRPr="091F5EDA">
              <w:rPr>
                <w:rFonts w:ascii="Calibri" w:eastAsia="Times New Roman" w:hAnsi="Calibri" w:cs="Calibri"/>
                <w:color w:val="000000" w:themeColor="text1"/>
                <w:sz w:val="20"/>
                <w:szCs w:val="20"/>
                <w:lang w:eastAsia="en-IE"/>
              </w:rPr>
              <w:t>ECTS</w:t>
            </w:r>
          </w:p>
        </w:tc>
        <w:tc>
          <w:tcPr>
            <w:tcW w:w="850" w:type="dxa"/>
            <w:shd w:val="clear" w:color="auto" w:fill="D9D9D9" w:themeFill="background1" w:themeFillShade="D9"/>
            <w:noWrap/>
            <w:vAlign w:val="bottom"/>
            <w:hideMark/>
          </w:tcPr>
          <w:p w14:paraId="33872EF9" w14:textId="77777777" w:rsidR="00CA7079" w:rsidRPr="006630E2" w:rsidRDefault="00CA7079" w:rsidP="091F5EDA">
            <w:pPr>
              <w:spacing w:after="0" w:line="240" w:lineRule="auto"/>
              <w:rPr>
                <w:rFonts w:ascii="Calibri" w:eastAsia="Times New Roman" w:hAnsi="Calibri" w:cs="Calibri"/>
                <w:color w:val="000000"/>
                <w:sz w:val="20"/>
                <w:szCs w:val="20"/>
                <w:lang w:eastAsia="en-IE"/>
              </w:rPr>
            </w:pPr>
            <w:r w:rsidRPr="091F5EDA">
              <w:rPr>
                <w:rFonts w:ascii="Calibri" w:eastAsia="Times New Roman" w:hAnsi="Calibri" w:cs="Calibri"/>
                <w:color w:val="000000" w:themeColor="text1"/>
                <w:sz w:val="20"/>
                <w:szCs w:val="20"/>
                <w:lang w:eastAsia="en-IE"/>
              </w:rPr>
              <w:t>Sem.</w:t>
            </w:r>
          </w:p>
        </w:tc>
      </w:tr>
      <w:tr w:rsidR="00CA7079" w:rsidRPr="006630E2" w14:paraId="43020117" w14:textId="77777777" w:rsidTr="00F34AD5">
        <w:trPr>
          <w:trHeight w:val="323"/>
        </w:trPr>
        <w:tc>
          <w:tcPr>
            <w:tcW w:w="1043" w:type="dxa"/>
            <w:vMerge/>
            <w:vAlign w:val="center"/>
          </w:tcPr>
          <w:p w14:paraId="008FED57" w14:textId="77777777" w:rsidR="00CA7079" w:rsidRPr="006630E2" w:rsidRDefault="00CA7079">
            <w:pPr>
              <w:spacing w:after="0" w:line="240" w:lineRule="auto"/>
              <w:rPr>
                <w:rFonts w:ascii="Calibri" w:eastAsia="Times New Roman" w:hAnsi="Calibri" w:cs="Calibri"/>
                <w:b/>
                <w:bCs/>
                <w:color w:val="000000"/>
                <w:sz w:val="28"/>
                <w:szCs w:val="28"/>
                <w:lang w:eastAsia="en-IE"/>
              </w:rPr>
            </w:pPr>
          </w:p>
        </w:tc>
        <w:tc>
          <w:tcPr>
            <w:tcW w:w="1193" w:type="dxa"/>
            <w:shd w:val="clear" w:color="auto" w:fill="D9D9D9" w:themeFill="background1" w:themeFillShade="D9"/>
            <w:noWrap/>
            <w:vAlign w:val="bottom"/>
          </w:tcPr>
          <w:p w14:paraId="2C90D4E2"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TI3129</w:t>
            </w:r>
          </w:p>
        </w:tc>
        <w:tc>
          <w:tcPr>
            <w:tcW w:w="5072" w:type="dxa"/>
            <w:shd w:val="clear" w:color="auto" w:fill="D9D9D9" w:themeFill="background1" w:themeFillShade="D9"/>
            <w:noWrap/>
            <w:vAlign w:val="bottom"/>
          </w:tcPr>
          <w:p w14:paraId="4B43B75F"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Dissertation</w:t>
            </w:r>
          </w:p>
        </w:tc>
        <w:tc>
          <w:tcPr>
            <w:tcW w:w="914" w:type="dxa"/>
            <w:shd w:val="clear" w:color="auto" w:fill="D9D9D9" w:themeFill="background1" w:themeFillShade="D9"/>
            <w:noWrap/>
            <w:vAlign w:val="center"/>
          </w:tcPr>
          <w:p w14:paraId="7FDE919C"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10</w:t>
            </w:r>
          </w:p>
        </w:tc>
        <w:tc>
          <w:tcPr>
            <w:tcW w:w="850" w:type="dxa"/>
            <w:shd w:val="clear" w:color="auto" w:fill="D9D9D9" w:themeFill="background1" w:themeFillShade="D9"/>
            <w:noWrap/>
            <w:vAlign w:val="center"/>
          </w:tcPr>
          <w:p w14:paraId="18850AF4"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2</w:t>
            </w:r>
          </w:p>
        </w:tc>
      </w:tr>
      <w:tr w:rsidR="00CA7079" w:rsidRPr="006630E2" w14:paraId="4CBF18C8" w14:textId="77777777" w:rsidTr="00F34AD5">
        <w:trPr>
          <w:trHeight w:val="323"/>
        </w:trPr>
        <w:tc>
          <w:tcPr>
            <w:tcW w:w="1043" w:type="dxa"/>
            <w:vMerge/>
            <w:vAlign w:val="center"/>
            <w:hideMark/>
          </w:tcPr>
          <w:p w14:paraId="3EF0B003" w14:textId="77777777" w:rsidR="00CA7079" w:rsidRPr="006630E2" w:rsidRDefault="00CA7079">
            <w:pPr>
              <w:spacing w:after="0" w:line="240" w:lineRule="auto"/>
              <w:rPr>
                <w:rFonts w:ascii="Calibri" w:eastAsia="Times New Roman" w:hAnsi="Calibri" w:cs="Calibri"/>
                <w:b/>
                <w:bCs/>
                <w:color w:val="000000"/>
                <w:sz w:val="28"/>
                <w:szCs w:val="28"/>
                <w:lang w:eastAsia="en-IE"/>
              </w:rPr>
            </w:pPr>
          </w:p>
        </w:tc>
        <w:tc>
          <w:tcPr>
            <w:tcW w:w="1193" w:type="dxa"/>
            <w:shd w:val="clear" w:color="auto" w:fill="D9D9D9" w:themeFill="background1" w:themeFillShade="D9"/>
            <w:noWrap/>
            <w:vAlign w:val="center"/>
            <w:hideMark/>
          </w:tcPr>
          <w:p w14:paraId="329D4912"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TI311</w:t>
            </w:r>
          </w:p>
        </w:tc>
        <w:tc>
          <w:tcPr>
            <w:tcW w:w="5072" w:type="dxa"/>
            <w:shd w:val="clear" w:color="auto" w:fill="D9D9D9" w:themeFill="background1" w:themeFillShade="D9"/>
            <w:noWrap/>
            <w:vAlign w:val="center"/>
            <w:hideMark/>
          </w:tcPr>
          <w:p w14:paraId="5708F32E"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Advanced GIS</w:t>
            </w:r>
          </w:p>
        </w:tc>
        <w:tc>
          <w:tcPr>
            <w:tcW w:w="914" w:type="dxa"/>
            <w:shd w:val="clear" w:color="auto" w:fill="D9D9D9" w:themeFill="background1" w:themeFillShade="D9"/>
            <w:noWrap/>
            <w:vAlign w:val="center"/>
            <w:hideMark/>
          </w:tcPr>
          <w:p w14:paraId="0D661C08"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5</w:t>
            </w:r>
          </w:p>
        </w:tc>
        <w:tc>
          <w:tcPr>
            <w:tcW w:w="850" w:type="dxa"/>
            <w:shd w:val="clear" w:color="auto" w:fill="D9D9D9" w:themeFill="background1" w:themeFillShade="D9"/>
            <w:noWrap/>
            <w:vAlign w:val="center"/>
            <w:hideMark/>
          </w:tcPr>
          <w:p w14:paraId="214E1D19"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2</w:t>
            </w:r>
          </w:p>
        </w:tc>
      </w:tr>
      <w:tr w:rsidR="00CA7079" w:rsidRPr="006630E2" w14:paraId="7DC58572" w14:textId="77777777" w:rsidTr="00F34AD5">
        <w:trPr>
          <w:trHeight w:val="323"/>
        </w:trPr>
        <w:tc>
          <w:tcPr>
            <w:tcW w:w="1043" w:type="dxa"/>
            <w:vMerge/>
            <w:vAlign w:val="center"/>
            <w:hideMark/>
          </w:tcPr>
          <w:p w14:paraId="5A267C2F" w14:textId="77777777" w:rsidR="00CA7079" w:rsidRPr="006630E2" w:rsidRDefault="00CA7079">
            <w:pPr>
              <w:spacing w:after="0" w:line="240" w:lineRule="auto"/>
              <w:rPr>
                <w:rFonts w:ascii="Calibri" w:eastAsia="Times New Roman" w:hAnsi="Calibri" w:cs="Calibri"/>
                <w:b/>
                <w:bCs/>
                <w:color w:val="000000"/>
                <w:sz w:val="28"/>
                <w:szCs w:val="28"/>
                <w:lang w:eastAsia="en-IE"/>
              </w:rPr>
            </w:pPr>
          </w:p>
        </w:tc>
        <w:tc>
          <w:tcPr>
            <w:tcW w:w="1193" w:type="dxa"/>
            <w:shd w:val="clear" w:color="auto" w:fill="F2F2F2" w:themeFill="background1" w:themeFillShade="F2"/>
            <w:noWrap/>
            <w:vAlign w:val="bottom"/>
            <w:hideMark/>
          </w:tcPr>
          <w:p w14:paraId="1176F483" w14:textId="7A3DF663" w:rsidR="00CA7079" w:rsidRPr="00DB1619" w:rsidRDefault="5AE54239" w:rsidP="4FC8B7A7">
            <w:pPr>
              <w:spacing w:after="0" w:line="240" w:lineRule="auto"/>
              <w:rPr>
                <w:rFonts w:ascii="Calibri" w:eastAsia="Times New Roman" w:hAnsi="Calibri" w:cs="Calibri"/>
                <w:i/>
                <w:iCs/>
                <w:sz w:val="20"/>
                <w:szCs w:val="20"/>
                <w:lang w:eastAsia="en-IE"/>
              </w:rPr>
            </w:pPr>
            <w:commentRangeStart w:id="1"/>
            <w:r w:rsidRPr="00DB1619">
              <w:rPr>
                <w:rFonts w:ascii="Calibri" w:eastAsia="Times New Roman" w:hAnsi="Calibri" w:cs="Calibri"/>
                <w:i/>
                <w:iCs/>
                <w:sz w:val="20"/>
                <w:szCs w:val="20"/>
                <w:lang w:eastAsia="en-IE"/>
              </w:rPr>
              <w:t>G</w:t>
            </w:r>
            <w:r w:rsidR="2FE1260E" w:rsidRPr="00DB1619">
              <w:rPr>
                <w:rFonts w:ascii="Calibri" w:eastAsia="Times New Roman" w:hAnsi="Calibri" w:cs="Calibri"/>
                <w:i/>
                <w:iCs/>
                <w:sz w:val="20"/>
                <w:szCs w:val="20"/>
                <w:lang w:eastAsia="en-IE"/>
              </w:rPr>
              <w:t>C</w:t>
            </w:r>
            <w:r w:rsidRPr="00DB1619">
              <w:rPr>
                <w:rFonts w:ascii="Calibri" w:eastAsia="Times New Roman" w:hAnsi="Calibri" w:cs="Calibri"/>
                <w:i/>
                <w:iCs/>
                <w:sz w:val="20"/>
                <w:szCs w:val="20"/>
                <w:lang w:eastAsia="en-IE"/>
              </w:rPr>
              <w:t>S3100</w:t>
            </w:r>
          </w:p>
        </w:tc>
        <w:tc>
          <w:tcPr>
            <w:tcW w:w="5072" w:type="dxa"/>
            <w:shd w:val="clear" w:color="auto" w:fill="F2F2F2" w:themeFill="background1" w:themeFillShade="F2"/>
            <w:noWrap/>
            <w:vAlign w:val="bottom"/>
            <w:hideMark/>
          </w:tcPr>
          <w:p w14:paraId="1B8F0C79" w14:textId="31C368F2" w:rsidR="00CA7079" w:rsidRPr="00DB1619" w:rsidRDefault="6E54213C" w:rsidP="4FC8B7A7">
            <w:pPr>
              <w:spacing w:after="0" w:line="240" w:lineRule="auto"/>
              <w:rPr>
                <w:rFonts w:ascii="Calibri" w:eastAsia="Times New Roman" w:hAnsi="Calibri" w:cs="Calibri"/>
                <w:i/>
                <w:iCs/>
                <w:sz w:val="20"/>
                <w:szCs w:val="20"/>
                <w:lang w:eastAsia="en-IE"/>
              </w:rPr>
            </w:pPr>
            <w:r w:rsidRPr="00DB1619">
              <w:rPr>
                <w:rFonts w:ascii="Calibri" w:eastAsia="Times New Roman" w:hAnsi="Calibri" w:cs="Calibri"/>
                <w:i/>
                <w:iCs/>
                <w:sz w:val="20"/>
                <w:szCs w:val="20"/>
                <w:lang w:eastAsia="en-IE"/>
              </w:rPr>
              <w:t>Environment &amp; Health</w:t>
            </w:r>
            <w:r w:rsidR="00F227DA">
              <w:rPr>
                <w:rFonts w:ascii="Calibri" w:eastAsia="Times New Roman" w:hAnsi="Calibri" w:cs="Calibri"/>
                <w:i/>
                <w:iCs/>
                <w:sz w:val="20"/>
                <w:szCs w:val="20"/>
                <w:lang w:eastAsia="en-IE"/>
              </w:rPr>
              <w:t>*</w:t>
            </w:r>
            <w:r w:rsidRPr="00DB1619">
              <w:rPr>
                <w:rFonts w:ascii="Calibri" w:eastAsia="Times New Roman" w:hAnsi="Calibri" w:cs="Calibri"/>
                <w:i/>
                <w:iCs/>
                <w:sz w:val="20"/>
                <w:szCs w:val="20"/>
                <w:lang w:eastAsia="en-IE"/>
              </w:rPr>
              <w:t xml:space="preserve"> OR</w:t>
            </w:r>
            <w:r w:rsidR="08725BC3" w:rsidRPr="00DB1619">
              <w:rPr>
                <w:rFonts w:ascii="Calibri" w:eastAsia="Times New Roman" w:hAnsi="Calibri" w:cs="Calibri"/>
                <w:i/>
                <w:iCs/>
                <w:sz w:val="20"/>
                <w:szCs w:val="20"/>
                <w:lang w:eastAsia="en-IE"/>
              </w:rPr>
              <w:t xml:space="preserve"> </w:t>
            </w:r>
            <w:commentRangeEnd w:id="1"/>
            <w:r w:rsidR="00CA7079" w:rsidRPr="00DB1619">
              <w:rPr>
                <w:rStyle w:val="CommentReference"/>
                <w:rFonts w:ascii="Calibri" w:eastAsia="Times New Roman" w:hAnsi="Calibri" w:cs="Calibri"/>
                <w:i/>
                <w:iCs/>
                <w:sz w:val="20"/>
                <w:szCs w:val="20"/>
                <w:lang w:eastAsia="en-IE"/>
              </w:rPr>
              <w:commentReference w:id="1"/>
            </w:r>
          </w:p>
        </w:tc>
        <w:tc>
          <w:tcPr>
            <w:tcW w:w="914" w:type="dxa"/>
            <w:shd w:val="clear" w:color="auto" w:fill="F2F2F2" w:themeFill="background1" w:themeFillShade="F2"/>
            <w:noWrap/>
            <w:vAlign w:val="center"/>
            <w:hideMark/>
          </w:tcPr>
          <w:p w14:paraId="59DE515A" w14:textId="77777777" w:rsidR="00CA7079" w:rsidRPr="00DB1619" w:rsidRDefault="00CA7079" w:rsidP="091F5EDA">
            <w:pPr>
              <w:spacing w:after="0" w:line="240" w:lineRule="auto"/>
              <w:jc w:val="center"/>
              <w:rPr>
                <w:rFonts w:ascii="Calibri" w:eastAsia="Times New Roman" w:hAnsi="Calibri" w:cs="Calibri"/>
                <w:i/>
                <w:iCs/>
                <w:sz w:val="20"/>
                <w:szCs w:val="20"/>
                <w:lang w:eastAsia="en-IE"/>
              </w:rPr>
            </w:pPr>
            <w:r w:rsidRPr="00DB1619">
              <w:rPr>
                <w:rFonts w:ascii="Calibri" w:eastAsia="Times New Roman" w:hAnsi="Calibri" w:cs="Calibri"/>
                <w:i/>
                <w:iCs/>
                <w:sz w:val="20"/>
                <w:szCs w:val="20"/>
                <w:lang w:eastAsia="en-IE"/>
              </w:rPr>
              <w:t>5</w:t>
            </w:r>
          </w:p>
        </w:tc>
        <w:tc>
          <w:tcPr>
            <w:tcW w:w="850" w:type="dxa"/>
            <w:shd w:val="clear" w:color="auto" w:fill="F2F2F2" w:themeFill="background1" w:themeFillShade="F2"/>
            <w:noWrap/>
            <w:vAlign w:val="center"/>
            <w:hideMark/>
          </w:tcPr>
          <w:p w14:paraId="40E3C9E7" w14:textId="77777777" w:rsidR="00CA7079" w:rsidRPr="00DB1619" w:rsidRDefault="00CA7079" w:rsidP="091F5EDA">
            <w:pPr>
              <w:spacing w:after="0" w:line="240" w:lineRule="auto"/>
              <w:jc w:val="center"/>
              <w:rPr>
                <w:rFonts w:ascii="Calibri" w:eastAsia="Times New Roman" w:hAnsi="Calibri" w:cs="Calibri"/>
                <w:i/>
                <w:iCs/>
                <w:sz w:val="20"/>
                <w:szCs w:val="20"/>
                <w:lang w:eastAsia="en-IE"/>
              </w:rPr>
            </w:pPr>
            <w:r w:rsidRPr="00DB1619">
              <w:rPr>
                <w:rFonts w:ascii="Calibri" w:eastAsia="Times New Roman" w:hAnsi="Calibri" w:cs="Calibri"/>
                <w:i/>
                <w:iCs/>
                <w:sz w:val="20"/>
                <w:szCs w:val="20"/>
                <w:lang w:eastAsia="en-IE"/>
              </w:rPr>
              <w:t>2</w:t>
            </w:r>
          </w:p>
        </w:tc>
      </w:tr>
      <w:tr w:rsidR="00DB1619" w:rsidRPr="006630E2" w14:paraId="44EEB31E" w14:textId="77777777" w:rsidTr="00F34AD5">
        <w:trPr>
          <w:trHeight w:val="323"/>
        </w:trPr>
        <w:tc>
          <w:tcPr>
            <w:tcW w:w="1043" w:type="dxa"/>
            <w:vMerge/>
            <w:vAlign w:val="center"/>
          </w:tcPr>
          <w:p w14:paraId="4D486CE8" w14:textId="77777777" w:rsidR="00DB1619" w:rsidRPr="006630E2" w:rsidRDefault="00DB1619">
            <w:pPr>
              <w:spacing w:after="0" w:line="240" w:lineRule="auto"/>
              <w:rPr>
                <w:rFonts w:ascii="Calibri" w:eastAsia="Times New Roman" w:hAnsi="Calibri" w:cs="Calibri"/>
                <w:b/>
                <w:bCs/>
                <w:color w:val="000000"/>
                <w:sz w:val="28"/>
                <w:szCs w:val="28"/>
                <w:lang w:eastAsia="en-IE"/>
              </w:rPr>
            </w:pPr>
          </w:p>
        </w:tc>
        <w:tc>
          <w:tcPr>
            <w:tcW w:w="1193" w:type="dxa"/>
            <w:shd w:val="clear" w:color="auto" w:fill="F2F2F2" w:themeFill="background1" w:themeFillShade="F2"/>
            <w:noWrap/>
            <w:vAlign w:val="bottom"/>
          </w:tcPr>
          <w:p w14:paraId="6E86E85B" w14:textId="76823DB7" w:rsidR="00DB1619" w:rsidRPr="00DB1619" w:rsidRDefault="00DB1619" w:rsidP="4FC8B7A7">
            <w:pPr>
              <w:spacing w:after="0" w:line="240" w:lineRule="auto"/>
              <w:rPr>
                <w:rFonts w:ascii="Calibri" w:eastAsia="Times New Roman" w:hAnsi="Calibri" w:cs="Calibri"/>
                <w:i/>
                <w:iCs/>
                <w:sz w:val="20"/>
                <w:szCs w:val="20"/>
                <w:lang w:eastAsia="en-IE"/>
              </w:rPr>
            </w:pPr>
            <w:r>
              <w:rPr>
                <w:rFonts w:ascii="Calibri" w:eastAsia="Times New Roman" w:hAnsi="Calibri" w:cs="Calibri"/>
                <w:i/>
                <w:iCs/>
                <w:sz w:val="20"/>
                <w:szCs w:val="20"/>
                <w:lang w:eastAsia="en-IE"/>
              </w:rPr>
              <w:t>EV5105</w:t>
            </w:r>
          </w:p>
        </w:tc>
        <w:tc>
          <w:tcPr>
            <w:tcW w:w="5072" w:type="dxa"/>
            <w:shd w:val="clear" w:color="auto" w:fill="F2F2F2" w:themeFill="background1" w:themeFillShade="F2"/>
            <w:noWrap/>
            <w:vAlign w:val="bottom"/>
          </w:tcPr>
          <w:p w14:paraId="488CD05D" w14:textId="2B1C73F7" w:rsidR="00DB1619" w:rsidRPr="00DB1619" w:rsidRDefault="00DB1619" w:rsidP="4FC8B7A7">
            <w:pPr>
              <w:spacing w:after="0" w:line="240" w:lineRule="auto"/>
              <w:rPr>
                <w:rFonts w:ascii="Calibri" w:eastAsia="Times New Roman" w:hAnsi="Calibri" w:cs="Calibri"/>
                <w:i/>
                <w:iCs/>
                <w:sz w:val="20"/>
                <w:szCs w:val="20"/>
                <w:lang w:eastAsia="en-IE"/>
              </w:rPr>
            </w:pPr>
            <w:r>
              <w:rPr>
                <w:rFonts w:ascii="Calibri" w:eastAsia="Times New Roman" w:hAnsi="Calibri" w:cs="Calibri"/>
                <w:i/>
                <w:iCs/>
                <w:sz w:val="20"/>
                <w:szCs w:val="20"/>
                <w:lang w:eastAsia="en-IE"/>
              </w:rPr>
              <w:t>Comm</w:t>
            </w:r>
            <w:r w:rsidR="002D1466">
              <w:rPr>
                <w:rFonts w:ascii="Calibri" w:eastAsia="Times New Roman" w:hAnsi="Calibri" w:cs="Calibri"/>
                <w:i/>
                <w:iCs/>
                <w:sz w:val="20"/>
                <w:szCs w:val="20"/>
                <w:lang w:eastAsia="en-IE"/>
              </w:rPr>
              <w:t>u</w:t>
            </w:r>
            <w:r>
              <w:rPr>
                <w:rFonts w:ascii="Calibri" w:eastAsia="Times New Roman" w:hAnsi="Calibri" w:cs="Calibri"/>
                <w:i/>
                <w:iCs/>
                <w:sz w:val="20"/>
                <w:szCs w:val="20"/>
                <w:lang w:eastAsia="en-IE"/>
              </w:rPr>
              <w:t>n</w:t>
            </w:r>
            <w:r w:rsidR="002D1466">
              <w:rPr>
                <w:rFonts w:ascii="Calibri" w:eastAsia="Times New Roman" w:hAnsi="Calibri" w:cs="Calibri"/>
                <w:i/>
                <w:iCs/>
                <w:sz w:val="20"/>
                <w:szCs w:val="20"/>
                <w:lang w:eastAsia="en-IE"/>
              </w:rPr>
              <w:t>i</w:t>
            </w:r>
            <w:r>
              <w:rPr>
                <w:rFonts w:ascii="Calibri" w:eastAsia="Times New Roman" w:hAnsi="Calibri" w:cs="Calibri"/>
                <w:i/>
                <w:iCs/>
                <w:sz w:val="20"/>
                <w:szCs w:val="20"/>
                <w:lang w:eastAsia="en-IE"/>
              </w:rPr>
              <w:t xml:space="preserve">cating </w:t>
            </w:r>
            <w:r w:rsidR="002D1466">
              <w:rPr>
                <w:rFonts w:ascii="Calibri" w:eastAsia="Times New Roman" w:hAnsi="Calibri" w:cs="Calibri"/>
                <w:i/>
                <w:iCs/>
                <w:sz w:val="20"/>
                <w:szCs w:val="20"/>
                <w:lang w:eastAsia="en-IE"/>
              </w:rPr>
              <w:t>Research</w:t>
            </w:r>
          </w:p>
        </w:tc>
        <w:tc>
          <w:tcPr>
            <w:tcW w:w="914" w:type="dxa"/>
            <w:shd w:val="clear" w:color="auto" w:fill="F2F2F2" w:themeFill="background1" w:themeFillShade="F2"/>
            <w:noWrap/>
            <w:vAlign w:val="center"/>
          </w:tcPr>
          <w:p w14:paraId="5D224970" w14:textId="7D9987F2" w:rsidR="00DB1619" w:rsidRPr="00DB1619" w:rsidRDefault="002D1466" w:rsidP="091F5EDA">
            <w:pPr>
              <w:spacing w:after="0" w:line="240" w:lineRule="auto"/>
              <w:jc w:val="center"/>
              <w:rPr>
                <w:rFonts w:ascii="Calibri" w:eastAsia="Times New Roman" w:hAnsi="Calibri" w:cs="Calibri"/>
                <w:i/>
                <w:iCs/>
                <w:sz w:val="20"/>
                <w:szCs w:val="20"/>
                <w:lang w:eastAsia="en-IE"/>
              </w:rPr>
            </w:pPr>
            <w:r>
              <w:rPr>
                <w:rFonts w:ascii="Calibri" w:eastAsia="Times New Roman" w:hAnsi="Calibri" w:cs="Calibri"/>
                <w:i/>
                <w:iCs/>
                <w:sz w:val="20"/>
                <w:szCs w:val="20"/>
                <w:lang w:eastAsia="en-IE"/>
              </w:rPr>
              <w:t>5</w:t>
            </w:r>
          </w:p>
        </w:tc>
        <w:tc>
          <w:tcPr>
            <w:tcW w:w="850" w:type="dxa"/>
            <w:shd w:val="clear" w:color="auto" w:fill="F2F2F2" w:themeFill="background1" w:themeFillShade="F2"/>
            <w:noWrap/>
            <w:vAlign w:val="center"/>
          </w:tcPr>
          <w:p w14:paraId="07683CBC" w14:textId="0601381E" w:rsidR="00DB1619" w:rsidRPr="00DB1619" w:rsidRDefault="002D1466" w:rsidP="091F5EDA">
            <w:pPr>
              <w:spacing w:after="0" w:line="240" w:lineRule="auto"/>
              <w:jc w:val="center"/>
              <w:rPr>
                <w:rFonts w:ascii="Calibri" w:eastAsia="Times New Roman" w:hAnsi="Calibri" w:cs="Calibri"/>
                <w:i/>
                <w:iCs/>
                <w:sz w:val="20"/>
                <w:szCs w:val="20"/>
                <w:lang w:eastAsia="en-IE"/>
              </w:rPr>
            </w:pPr>
            <w:r>
              <w:rPr>
                <w:rFonts w:ascii="Calibri" w:eastAsia="Times New Roman" w:hAnsi="Calibri" w:cs="Calibri"/>
                <w:i/>
                <w:iCs/>
                <w:sz w:val="20"/>
                <w:szCs w:val="20"/>
                <w:lang w:eastAsia="en-IE"/>
              </w:rPr>
              <w:t>2</w:t>
            </w:r>
          </w:p>
        </w:tc>
      </w:tr>
      <w:tr w:rsidR="00CA7079" w:rsidRPr="006630E2" w14:paraId="24EF77B8" w14:textId="77777777" w:rsidTr="00F34AD5">
        <w:trPr>
          <w:trHeight w:val="323"/>
        </w:trPr>
        <w:tc>
          <w:tcPr>
            <w:tcW w:w="1043" w:type="dxa"/>
            <w:shd w:val="clear" w:color="auto" w:fill="BDD6EE" w:themeFill="accent1" w:themeFillTint="66"/>
            <w:noWrap/>
            <w:vAlign w:val="center"/>
          </w:tcPr>
          <w:p w14:paraId="1D9D6126" w14:textId="77777777" w:rsidR="00CA7079" w:rsidRPr="006630E2" w:rsidRDefault="00CA7079">
            <w:pPr>
              <w:spacing w:after="0" w:line="240" w:lineRule="auto"/>
              <w:jc w:val="center"/>
              <w:rPr>
                <w:rFonts w:ascii="Calibri" w:eastAsia="Times New Roman" w:hAnsi="Calibri" w:cs="Calibri"/>
                <w:b/>
                <w:bCs/>
                <w:color w:val="000000"/>
                <w:lang w:eastAsia="en-IE"/>
              </w:rPr>
            </w:pPr>
            <w:r w:rsidRPr="00211021">
              <w:rPr>
                <w:rFonts w:ascii="Calibri" w:eastAsia="Times New Roman" w:hAnsi="Calibri" w:cs="Calibri"/>
                <w:b/>
                <w:bCs/>
                <w:color w:val="000000"/>
                <w:lang w:eastAsia="en-IE"/>
              </w:rPr>
              <w:t>PW1</w:t>
            </w:r>
          </w:p>
        </w:tc>
        <w:tc>
          <w:tcPr>
            <w:tcW w:w="1193" w:type="dxa"/>
            <w:shd w:val="clear" w:color="auto" w:fill="BDD6EE" w:themeFill="accent1" w:themeFillTint="66"/>
            <w:noWrap/>
            <w:vAlign w:val="bottom"/>
          </w:tcPr>
          <w:p w14:paraId="39A4B6A9"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EOS303</w:t>
            </w:r>
          </w:p>
        </w:tc>
        <w:tc>
          <w:tcPr>
            <w:tcW w:w="5072" w:type="dxa"/>
            <w:shd w:val="clear" w:color="auto" w:fill="BDD6EE" w:themeFill="accent1" w:themeFillTint="66"/>
            <w:noWrap/>
            <w:vAlign w:val="bottom"/>
          </w:tcPr>
          <w:p w14:paraId="7F0052A6"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Ocean Dynamics (Week 1-6)</w:t>
            </w:r>
          </w:p>
        </w:tc>
        <w:tc>
          <w:tcPr>
            <w:tcW w:w="914" w:type="dxa"/>
            <w:shd w:val="clear" w:color="auto" w:fill="BDD6EE" w:themeFill="accent1" w:themeFillTint="66"/>
            <w:noWrap/>
            <w:vAlign w:val="center"/>
          </w:tcPr>
          <w:p w14:paraId="4A6FA1AA"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5</w:t>
            </w:r>
          </w:p>
        </w:tc>
        <w:tc>
          <w:tcPr>
            <w:tcW w:w="850" w:type="dxa"/>
            <w:shd w:val="clear" w:color="auto" w:fill="BDD6EE" w:themeFill="accent1" w:themeFillTint="66"/>
            <w:noWrap/>
            <w:vAlign w:val="center"/>
          </w:tcPr>
          <w:p w14:paraId="3799DE3C"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2</w:t>
            </w:r>
          </w:p>
        </w:tc>
      </w:tr>
      <w:tr w:rsidR="00CA7079" w:rsidRPr="006630E2" w14:paraId="5D04A145" w14:textId="77777777" w:rsidTr="00F34AD5">
        <w:trPr>
          <w:trHeight w:val="323"/>
        </w:trPr>
        <w:tc>
          <w:tcPr>
            <w:tcW w:w="1043" w:type="dxa"/>
            <w:shd w:val="clear" w:color="auto" w:fill="FFE599" w:themeFill="accent4" w:themeFillTint="66"/>
            <w:vAlign w:val="center"/>
            <w:hideMark/>
          </w:tcPr>
          <w:p w14:paraId="4A157BF2" w14:textId="440C2E5F" w:rsidR="0F01159B" w:rsidRDefault="0F01159B" w:rsidP="091F5EDA">
            <w:pPr>
              <w:spacing w:after="0" w:line="240" w:lineRule="auto"/>
              <w:contextualSpacing/>
              <w:jc w:val="center"/>
            </w:pPr>
            <w:r w:rsidRPr="091F5EDA">
              <w:rPr>
                <w:rFonts w:ascii="Calibri" w:eastAsia="Times New Roman" w:hAnsi="Calibri" w:cs="Calibri"/>
                <w:b/>
                <w:bCs/>
                <w:color w:val="000000" w:themeColor="text1"/>
                <w:lang w:eastAsia="en-IE"/>
              </w:rPr>
              <w:t>PW3</w:t>
            </w:r>
          </w:p>
        </w:tc>
        <w:tc>
          <w:tcPr>
            <w:tcW w:w="1193" w:type="dxa"/>
            <w:shd w:val="clear" w:color="auto" w:fill="FFE599" w:themeFill="accent4" w:themeFillTint="66"/>
            <w:noWrap/>
            <w:vAlign w:val="bottom"/>
            <w:hideMark/>
          </w:tcPr>
          <w:p w14:paraId="20AA65E9"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SP721</w:t>
            </w:r>
          </w:p>
        </w:tc>
        <w:tc>
          <w:tcPr>
            <w:tcW w:w="5072" w:type="dxa"/>
            <w:shd w:val="clear" w:color="auto" w:fill="FFE599" w:themeFill="accent4" w:themeFillTint="66"/>
            <w:noWrap/>
            <w:vAlign w:val="bottom"/>
            <w:hideMark/>
          </w:tcPr>
          <w:p w14:paraId="44145BB5" w14:textId="77777777"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Ocean &amp; Marine Politics</w:t>
            </w:r>
          </w:p>
        </w:tc>
        <w:tc>
          <w:tcPr>
            <w:tcW w:w="914" w:type="dxa"/>
            <w:shd w:val="clear" w:color="auto" w:fill="FFE599" w:themeFill="accent4" w:themeFillTint="66"/>
            <w:noWrap/>
            <w:vAlign w:val="center"/>
            <w:hideMark/>
          </w:tcPr>
          <w:p w14:paraId="5C0F1435"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5</w:t>
            </w:r>
          </w:p>
        </w:tc>
        <w:tc>
          <w:tcPr>
            <w:tcW w:w="850" w:type="dxa"/>
            <w:shd w:val="clear" w:color="auto" w:fill="FFE599" w:themeFill="accent4" w:themeFillTint="66"/>
            <w:noWrap/>
            <w:vAlign w:val="center"/>
            <w:hideMark/>
          </w:tcPr>
          <w:p w14:paraId="49870CD8" w14:textId="77777777" w:rsidR="00CA7079" w:rsidRPr="006630E2" w:rsidRDefault="00CA7079" w:rsidP="091F5EDA">
            <w:pPr>
              <w:spacing w:after="0" w:line="240" w:lineRule="auto"/>
              <w:jc w:val="center"/>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2</w:t>
            </w:r>
          </w:p>
        </w:tc>
      </w:tr>
      <w:tr w:rsidR="091F5EDA" w14:paraId="22BC41BC" w14:textId="77777777" w:rsidTr="00F34AD5">
        <w:trPr>
          <w:trHeight w:val="302"/>
        </w:trPr>
        <w:tc>
          <w:tcPr>
            <w:tcW w:w="1043" w:type="dxa"/>
            <w:shd w:val="clear" w:color="auto" w:fill="C5E0B3" w:themeFill="accent6" w:themeFillTint="66"/>
            <w:vAlign w:val="center"/>
            <w:hideMark/>
          </w:tcPr>
          <w:p w14:paraId="29A1901B" w14:textId="17EA8AE7" w:rsidR="4F441868" w:rsidRDefault="4F441868" w:rsidP="091F5EDA">
            <w:pPr>
              <w:jc w:val="center"/>
            </w:pPr>
            <w:r w:rsidRPr="091F5EDA">
              <w:rPr>
                <w:rFonts w:ascii="Calibri" w:eastAsia="Times New Roman" w:hAnsi="Calibri" w:cs="Calibri"/>
                <w:b/>
                <w:bCs/>
                <w:color w:val="000000" w:themeColor="text1"/>
                <w:lang w:eastAsia="en-IE"/>
              </w:rPr>
              <w:t>PW4</w:t>
            </w:r>
          </w:p>
        </w:tc>
        <w:tc>
          <w:tcPr>
            <w:tcW w:w="1193" w:type="dxa"/>
            <w:shd w:val="clear" w:color="auto" w:fill="C5E0B3" w:themeFill="accent6" w:themeFillTint="66"/>
            <w:noWrap/>
            <w:vAlign w:val="center"/>
            <w:hideMark/>
          </w:tcPr>
          <w:p w14:paraId="5D0FF562" w14:textId="3EA7AC83" w:rsidR="5247FB90" w:rsidRDefault="5247FB90" w:rsidP="091F5EDA">
            <w:pPr>
              <w:spacing w:after="0" w:line="240" w:lineRule="auto"/>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TI2110</w:t>
            </w:r>
          </w:p>
        </w:tc>
        <w:tc>
          <w:tcPr>
            <w:tcW w:w="5072" w:type="dxa"/>
            <w:shd w:val="clear" w:color="auto" w:fill="C5E0B3" w:themeFill="accent6" w:themeFillTint="66"/>
            <w:noWrap/>
            <w:vAlign w:val="center"/>
            <w:hideMark/>
          </w:tcPr>
          <w:p w14:paraId="2CE03833" w14:textId="6AD61B35" w:rsidR="5247FB90" w:rsidRDefault="5E2C765E" w:rsidP="4FC8B7A7">
            <w:pPr>
              <w:spacing w:after="0" w:line="240" w:lineRule="auto"/>
              <w:rPr>
                <w:rFonts w:ascii="Calibri" w:eastAsia="Times New Roman" w:hAnsi="Calibri" w:cs="Calibri"/>
                <w:i/>
                <w:iCs/>
                <w:color w:val="000000" w:themeColor="text1"/>
                <w:sz w:val="20"/>
                <w:szCs w:val="20"/>
                <w:lang w:eastAsia="en-IE"/>
              </w:rPr>
            </w:pPr>
            <w:r w:rsidRPr="4FC8B7A7">
              <w:rPr>
                <w:rFonts w:ascii="Calibri" w:eastAsia="Times New Roman" w:hAnsi="Calibri" w:cs="Calibri"/>
                <w:i/>
                <w:iCs/>
                <w:color w:val="000000" w:themeColor="text1"/>
                <w:sz w:val="20"/>
                <w:szCs w:val="20"/>
                <w:lang w:eastAsia="en-IE"/>
              </w:rPr>
              <w:t>Perspectives on Climate Change</w:t>
            </w:r>
            <w:r w:rsidR="3BBF9463" w:rsidRPr="4FC8B7A7">
              <w:rPr>
                <w:rFonts w:ascii="Calibri" w:eastAsia="Times New Roman" w:hAnsi="Calibri" w:cs="Calibri"/>
                <w:i/>
                <w:iCs/>
                <w:color w:val="000000" w:themeColor="text1"/>
                <w:sz w:val="20"/>
                <w:szCs w:val="20"/>
                <w:lang w:eastAsia="en-IE"/>
              </w:rPr>
              <w:t>**</w:t>
            </w:r>
          </w:p>
        </w:tc>
        <w:tc>
          <w:tcPr>
            <w:tcW w:w="914" w:type="dxa"/>
            <w:shd w:val="clear" w:color="auto" w:fill="C5E0B3" w:themeFill="accent6" w:themeFillTint="66"/>
            <w:noWrap/>
            <w:vAlign w:val="center"/>
            <w:hideMark/>
          </w:tcPr>
          <w:p w14:paraId="78C1F995" w14:textId="2E2FD41A" w:rsidR="5247FB90" w:rsidRDefault="5247FB90" w:rsidP="091F5EDA">
            <w:pPr>
              <w:spacing w:after="0" w:line="240" w:lineRule="auto"/>
              <w:jc w:val="center"/>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5</w:t>
            </w:r>
          </w:p>
        </w:tc>
        <w:tc>
          <w:tcPr>
            <w:tcW w:w="850" w:type="dxa"/>
            <w:shd w:val="clear" w:color="auto" w:fill="C5E0B3" w:themeFill="accent6" w:themeFillTint="66"/>
            <w:noWrap/>
            <w:vAlign w:val="center"/>
            <w:hideMark/>
          </w:tcPr>
          <w:p w14:paraId="54657AFC" w14:textId="7A03DC06" w:rsidR="5247FB90" w:rsidRDefault="5247FB90" w:rsidP="091F5EDA">
            <w:pPr>
              <w:spacing w:after="0" w:line="240" w:lineRule="auto"/>
              <w:jc w:val="center"/>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2</w:t>
            </w:r>
          </w:p>
        </w:tc>
      </w:tr>
    </w:tbl>
    <w:p w14:paraId="172F50CC" w14:textId="5C16B54D" w:rsidR="00CA7079" w:rsidRDefault="00CA7079" w:rsidP="4FC8B7A7">
      <w:pPr>
        <w:rPr>
          <w:rFonts w:ascii="Calibri" w:eastAsia="Calibri" w:hAnsi="Calibri" w:cs="Calibri"/>
          <w:shd w:val="clear" w:color="auto" w:fill="FFFFFF"/>
        </w:rPr>
      </w:pPr>
      <w:r w:rsidRPr="4FC8B7A7">
        <w:rPr>
          <w:b/>
          <w:bCs/>
          <w:i/>
          <w:iCs/>
          <w:color w:val="FF0000"/>
          <w:shd w:val="clear" w:color="auto" w:fill="FFFFFF"/>
        </w:rPr>
        <w:t xml:space="preserve">NOTE: If you chose PW2 </w:t>
      </w:r>
      <w:r w:rsidRPr="4FC8B7A7">
        <w:rPr>
          <w:b/>
          <w:bCs/>
          <w:i/>
          <w:iCs/>
          <w:color w:val="FF0000"/>
        </w:rPr>
        <w:t>in Year 2 please skip to the next timetable</w:t>
      </w:r>
      <w:r>
        <w:br/>
      </w:r>
      <w:r w:rsidR="4CBF1BD2" w:rsidRPr="4FC8B7A7">
        <w:rPr>
          <w:b/>
          <w:bCs/>
          <w:i/>
          <w:iCs/>
          <w:color w:val="FF0000"/>
        </w:rPr>
        <w:t>*Only PW1 can take GCS3100</w:t>
      </w:r>
      <w:r>
        <w:br/>
      </w:r>
      <w:r w:rsidR="761D60BF" w:rsidRPr="4FC8B7A7">
        <w:rPr>
          <w:rFonts w:eastAsiaTheme="minorEastAsia"/>
          <w:b/>
          <w:bCs/>
          <w:i/>
          <w:iCs/>
          <w:color w:val="FF0000"/>
        </w:rPr>
        <w:t>**</w:t>
      </w:r>
      <w:r w:rsidR="6DAA0B63" w:rsidRPr="4FC8B7A7">
        <w:rPr>
          <w:rFonts w:eastAsiaTheme="minorEastAsia"/>
          <w:b/>
          <w:bCs/>
          <w:i/>
          <w:iCs/>
          <w:color w:val="FF0000"/>
        </w:rPr>
        <w:t>If you are choosing PW1 and PW4 please contact your year coordinator to make this request and arrange with registration.</w:t>
      </w: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90"/>
        <w:gridCol w:w="745"/>
        <w:gridCol w:w="618"/>
        <w:gridCol w:w="1236"/>
        <w:gridCol w:w="1064"/>
        <w:gridCol w:w="871"/>
        <w:gridCol w:w="1641"/>
        <w:gridCol w:w="142"/>
        <w:gridCol w:w="709"/>
        <w:gridCol w:w="713"/>
        <w:gridCol w:w="58"/>
      </w:tblGrid>
      <w:tr w:rsidR="00CA7079" w:rsidRPr="003E211E" w14:paraId="64FD85C3" w14:textId="77777777" w:rsidTr="00D07AFC">
        <w:trPr>
          <w:trHeight w:val="908"/>
        </w:trPr>
        <w:tc>
          <w:tcPr>
            <w:tcW w:w="1333" w:type="dxa"/>
            <w:gridSpan w:val="2"/>
            <w:shd w:val="clear" w:color="auto" w:fill="FFFF00"/>
            <w:noWrap/>
            <w:vAlign w:val="center"/>
            <w:hideMark/>
          </w:tcPr>
          <w:p w14:paraId="68EDD480" w14:textId="77777777" w:rsidR="00CA7079" w:rsidRDefault="00CA7079">
            <w:pPr>
              <w:spacing w:after="0" w:line="240" w:lineRule="auto"/>
              <w:jc w:val="center"/>
              <w:rPr>
                <w:rFonts w:ascii="Calibri" w:eastAsia="Times New Roman" w:hAnsi="Calibri" w:cs="Calibri"/>
                <w:b/>
                <w:bCs/>
                <w:color w:val="000000"/>
                <w:lang w:eastAsia="en-IE"/>
              </w:rPr>
            </w:pPr>
            <w:r w:rsidRPr="003E211E">
              <w:rPr>
                <w:rFonts w:ascii="Calibri" w:eastAsia="Times New Roman" w:hAnsi="Calibri" w:cs="Calibri"/>
                <w:b/>
                <w:bCs/>
                <w:color w:val="000000"/>
                <w:lang w:eastAsia="en-IE"/>
              </w:rPr>
              <w:t>Semester 2</w:t>
            </w:r>
          </w:p>
          <w:p w14:paraId="06FE187B" w14:textId="77777777" w:rsidR="00CA7079" w:rsidRPr="003E211E" w:rsidRDefault="00CA7079">
            <w:pPr>
              <w:spacing w:after="0" w:line="240" w:lineRule="auto"/>
              <w:jc w:val="center"/>
              <w:rPr>
                <w:rFonts w:ascii="Calibri" w:eastAsia="Times New Roman" w:hAnsi="Calibri" w:cs="Calibri"/>
                <w:b/>
                <w:bCs/>
                <w:color w:val="000000"/>
                <w:lang w:eastAsia="en-IE"/>
              </w:rPr>
            </w:pPr>
            <w:r>
              <w:rPr>
                <w:rFonts w:ascii="Calibri" w:eastAsia="Times New Roman" w:hAnsi="Calibri" w:cs="Calibri"/>
                <w:b/>
                <w:bCs/>
                <w:color w:val="000000"/>
                <w:lang w:eastAsia="en-IE"/>
              </w:rPr>
              <w:t>PW1</w:t>
            </w:r>
          </w:p>
        </w:tc>
        <w:tc>
          <w:tcPr>
            <w:tcW w:w="1363" w:type="dxa"/>
            <w:gridSpan w:val="2"/>
            <w:shd w:val="clear" w:color="auto" w:fill="FFFF00"/>
            <w:noWrap/>
            <w:vAlign w:val="center"/>
            <w:hideMark/>
          </w:tcPr>
          <w:p w14:paraId="5CFDE253" w14:textId="77777777" w:rsidR="00CA7079" w:rsidRPr="003E211E" w:rsidRDefault="00CA7079">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Monday</w:t>
            </w:r>
          </w:p>
        </w:tc>
        <w:tc>
          <w:tcPr>
            <w:tcW w:w="1236" w:type="dxa"/>
            <w:shd w:val="clear" w:color="auto" w:fill="FFFF00"/>
            <w:noWrap/>
            <w:vAlign w:val="center"/>
            <w:hideMark/>
          </w:tcPr>
          <w:p w14:paraId="12E07A79" w14:textId="77777777" w:rsidR="00CA7079" w:rsidRPr="003E211E" w:rsidRDefault="00CA7079">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Tuesday</w:t>
            </w:r>
          </w:p>
        </w:tc>
        <w:tc>
          <w:tcPr>
            <w:tcW w:w="1935" w:type="dxa"/>
            <w:gridSpan w:val="2"/>
            <w:shd w:val="clear" w:color="auto" w:fill="FFFF00"/>
            <w:noWrap/>
            <w:vAlign w:val="center"/>
            <w:hideMark/>
          </w:tcPr>
          <w:p w14:paraId="48C73226" w14:textId="77777777" w:rsidR="00CA7079" w:rsidRPr="003E211E" w:rsidRDefault="00CA7079">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Wednesday</w:t>
            </w:r>
          </w:p>
        </w:tc>
        <w:tc>
          <w:tcPr>
            <w:tcW w:w="1641" w:type="dxa"/>
            <w:shd w:val="clear" w:color="auto" w:fill="FFFF00"/>
            <w:noWrap/>
            <w:vAlign w:val="center"/>
            <w:hideMark/>
          </w:tcPr>
          <w:p w14:paraId="1CDBAC81" w14:textId="77777777" w:rsidR="00CA7079" w:rsidRPr="003E211E" w:rsidRDefault="00CA7079">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Thursday</w:t>
            </w:r>
          </w:p>
        </w:tc>
        <w:tc>
          <w:tcPr>
            <w:tcW w:w="1622" w:type="dxa"/>
            <w:gridSpan w:val="4"/>
            <w:shd w:val="clear" w:color="auto" w:fill="FFFF00"/>
            <w:noWrap/>
            <w:vAlign w:val="center"/>
            <w:hideMark/>
          </w:tcPr>
          <w:p w14:paraId="32759C64" w14:textId="77777777" w:rsidR="00CA7079" w:rsidRPr="003E211E" w:rsidRDefault="00CA7079">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Friday</w:t>
            </w:r>
          </w:p>
        </w:tc>
      </w:tr>
      <w:tr w:rsidR="00934784" w:rsidRPr="003E211E" w14:paraId="580FC18E" w14:textId="77777777" w:rsidTr="00D07AFC">
        <w:trPr>
          <w:trHeight w:val="480"/>
        </w:trPr>
        <w:tc>
          <w:tcPr>
            <w:tcW w:w="1333" w:type="dxa"/>
            <w:gridSpan w:val="2"/>
            <w:noWrap/>
            <w:vAlign w:val="center"/>
            <w:hideMark/>
          </w:tcPr>
          <w:p w14:paraId="39440F64" w14:textId="77777777" w:rsidR="00934784" w:rsidRPr="003E211E" w:rsidRDefault="00934784">
            <w:pPr>
              <w:spacing w:after="0" w:line="240" w:lineRule="auto"/>
              <w:jc w:val="center"/>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09:00</w:t>
            </w:r>
          </w:p>
        </w:tc>
        <w:tc>
          <w:tcPr>
            <w:tcW w:w="1363" w:type="dxa"/>
            <w:gridSpan w:val="2"/>
            <w:noWrap/>
            <w:vAlign w:val="bottom"/>
          </w:tcPr>
          <w:p w14:paraId="030F36D0" w14:textId="77777777" w:rsidR="00934784" w:rsidRPr="003E211E" w:rsidRDefault="00934784">
            <w:pPr>
              <w:spacing w:after="0" w:line="240" w:lineRule="auto"/>
              <w:jc w:val="center"/>
              <w:rPr>
                <w:rFonts w:ascii="Calibri" w:eastAsia="Times New Roman" w:hAnsi="Calibri" w:cs="Calibri"/>
                <w:color w:val="000000"/>
                <w:lang w:eastAsia="en-IE"/>
              </w:rPr>
            </w:pPr>
          </w:p>
        </w:tc>
        <w:tc>
          <w:tcPr>
            <w:tcW w:w="1236" w:type="dxa"/>
            <w:noWrap/>
            <w:vAlign w:val="bottom"/>
          </w:tcPr>
          <w:p w14:paraId="79B687F9" w14:textId="77777777" w:rsidR="00934784" w:rsidRPr="003E211E" w:rsidRDefault="00934784">
            <w:pPr>
              <w:spacing w:after="0" w:line="240" w:lineRule="auto"/>
              <w:rPr>
                <w:rFonts w:ascii="Calibri" w:eastAsia="Times New Roman" w:hAnsi="Calibri" w:cs="Calibri"/>
                <w:color w:val="000000"/>
                <w:lang w:eastAsia="en-IE"/>
              </w:rPr>
            </w:pPr>
          </w:p>
        </w:tc>
        <w:tc>
          <w:tcPr>
            <w:tcW w:w="1935" w:type="dxa"/>
            <w:gridSpan w:val="2"/>
            <w:noWrap/>
            <w:vAlign w:val="bottom"/>
          </w:tcPr>
          <w:p w14:paraId="6A8B676C" w14:textId="77777777" w:rsidR="00934784" w:rsidRPr="003E211E" w:rsidRDefault="00934784">
            <w:pPr>
              <w:spacing w:after="0" w:line="240" w:lineRule="auto"/>
              <w:rPr>
                <w:rFonts w:ascii="Calibri" w:eastAsia="Times New Roman" w:hAnsi="Calibri" w:cs="Calibri"/>
                <w:color w:val="000000"/>
                <w:lang w:eastAsia="en-IE"/>
              </w:rPr>
            </w:pPr>
          </w:p>
        </w:tc>
        <w:tc>
          <w:tcPr>
            <w:tcW w:w="1641" w:type="dxa"/>
            <w:vAlign w:val="bottom"/>
          </w:tcPr>
          <w:p w14:paraId="010B96D8" w14:textId="77777777" w:rsidR="00934784" w:rsidRPr="003E211E" w:rsidRDefault="00934784">
            <w:pPr>
              <w:spacing w:after="0" w:line="240" w:lineRule="auto"/>
              <w:jc w:val="center"/>
              <w:rPr>
                <w:rFonts w:ascii="Calibri" w:eastAsia="Times New Roman" w:hAnsi="Calibri" w:cs="Calibri"/>
                <w:i/>
                <w:iCs/>
                <w:color w:val="000000"/>
                <w:sz w:val="20"/>
                <w:szCs w:val="20"/>
                <w:lang w:eastAsia="en-IE"/>
              </w:rPr>
            </w:pPr>
          </w:p>
        </w:tc>
        <w:tc>
          <w:tcPr>
            <w:tcW w:w="1622" w:type="dxa"/>
            <w:gridSpan w:val="4"/>
            <w:shd w:val="clear" w:color="auto" w:fill="C5E0B3" w:themeFill="accent6" w:themeFillTint="66"/>
            <w:noWrap/>
            <w:vAlign w:val="bottom"/>
            <w:hideMark/>
          </w:tcPr>
          <w:p w14:paraId="34A69291" w14:textId="0C26A268" w:rsidR="00934784" w:rsidRPr="003E211E" w:rsidRDefault="00934784" w:rsidP="091F5EDA">
            <w:pPr>
              <w:spacing w:after="0" w:line="240" w:lineRule="auto"/>
              <w:jc w:val="center"/>
            </w:pPr>
            <w:r w:rsidRPr="091F5EDA">
              <w:rPr>
                <w:rFonts w:ascii="Calibri" w:eastAsia="Times New Roman" w:hAnsi="Calibri" w:cs="Calibri"/>
                <w:color w:val="000000" w:themeColor="text1"/>
                <w:lang w:eastAsia="en-IE"/>
              </w:rPr>
              <w:t>  TI2110</w:t>
            </w:r>
          </w:p>
        </w:tc>
      </w:tr>
      <w:tr w:rsidR="00934784" w:rsidRPr="003E211E" w14:paraId="58281F48" w14:textId="77777777" w:rsidTr="00D07AFC">
        <w:trPr>
          <w:trHeight w:val="900"/>
        </w:trPr>
        <w:tc>
          <w:tcPr>
            <w:tcW w:w="1333" w:type="dxa"/>
            <w:gridSpan w:val="2"/>
            <w:noWrap/>
            <w:vAlign w:val="bottom"/>
            <w:hideMark/>
          </w:tcPr>
          <w:p w14:paraId="066F639E"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10:00</w:t>
            </w:r>
          </w:p>
        </w:tc>
        <w:tc>
          <w:tcPr>
            <w:tcW w:w="1363" w:type="dxa"/>
            <w:gridSpan w:val="2"/>
            <w:shd w:val="clear" w:color="auto" w:fill="D9D9D9" w:themeFill="background1" w:themeFillShade="D9"/>
            <w:vAlign w:val="center"/>
          </w:tcPr>
          <w:p w14:paraId="76646CD2" w14:textId="63AFB7B6" w:rsidR="00934784" w:rsidRPr="003E211E" w:rsidRDefault="00934784">
            <w:pPr>
              <w:spacing w:after="0" w:line="240" w:lineRule="auto"/>
              <w:jc w:val="center"/>
            </w:pPr>
            <w:r w:rsidRPr="091F5EDA">
              <w:rPr>
                <w:rFonts w:ascii="Calibri" w:eastAsia="Times New Roman" w:hAnsi="Calibri" w:cs="Calibri"/>
                <w:i/>
                <w:iCs/>
                <w:color w:val="000000" w:themeColor="text1"/>
                <w:sz w:val="20"/>
                <w:szCs w:val="20"/>
                <w:lang w:eastAsia="en-IE"/>
              </w:rPr>
              <w:t>GCS3100</w:t>
            </w:r>
          </w:p>
          <w:p w14:paraId="7A4D6881" w14:textId="6CF1ADCC" w:rsidR="00934784" w:rsidRPr="003E211E" w:rsidRDefault="00934784">
            <w:pPr>
              <w:spacing w:after="0" w:line="240" w:lineRule="auto"/>
              <w:jc w:val="center"/>
            </w:pPr>
            <w:r w:rsidRPr="091F5EDA">
              <w:rPr>
                <w:rFonts w:ascii="Calibri" w:eastAsia="Times New Roman" w:hAnsi="Calibri" w:cs="Calibri"/>
                <w:i/>
                <w:iCs/>
                <w:color w:val="000000" w:themeColor="text1"/>
                <w:sz w:val="20"/>
                <w:szCs w:val="20"/>
                <w:lang w:eastAsia="en-IE"/>
              </w:rPr>
              <w:t>TBC</w:t>
            </w:r>
          </w:p>
        </w:tc>
        <w:tc>
          <w:tcPr>
            <w:tcW w:w="1236" w:type="dxa"/>
            <w:noWrap/>
            <w:vAlign w:val="bottom"/>
          </w:tcPr>
          <w:p w14:paraId="06AF2157" w14:textId="77777777" w:rsidR="00934784" w:rsidRPr="003E211E" w:rsidRDefault="00934784">
            <w:pPr>
              <w:spacing w:after="0" w:line="240" w:lineRule="auto"/>
              <w:rPr>
                <w:rFonts w:ascii="Calibri" w:eastAsia="Times New Roman" w:hAnsi="Calibri" w:cs="Calibri"/>
                <w:color w:val="000000"/>
                <w:lang w:eastAsia="en-IE"/>
              </w:rPr>
            </w:pPr>
          </w:p>
        </w:tc>
        <w:tc>
          <w:tcPr>
            <w:tcW w:w="1935" w:type="dxa"/>
            <w:gridSpan w:val="2"/>
            <w:noWrap/>
            <w:vAlign w:val="bottom"/>
          </w:tcPr>
          <w:p w14:paraId="079EBF7B" w14:textId="77777777" w:rsidR="00934784" w:rsidRPr="003E211E" w:rsidRDefault="00934784">
            <w:pPr>
              <w:spacing w:after="0" w:line="240" w:lineRule="auto"/>
              <w:rPr>
                <w:rFonts w:ascii="Calibri" w:eastAsia="Times New Roman" w:hAnsi="Calibri" w:cs="Calibri"/>
                <w:color w:val="000000"/>
                <w:lang w:eastAsia="en-IE"/>
              </w:rPr>
            </w:pPr>
          </w:p>
        </w:tc>
        <w:tc>
          <w:tcPr>
            <w:tcW w:w="1641" w:type="dxa"/>
            <w:noWrap/>
            <w:vAlign w:val="bottom"/>
          </w:tcPr>
          <w:p w14:paraId="70247FFD" w14:textId="77777777" w:rsidR="00934784" w:rsidRPr="003E211E" w:rsidRDefault="00934784">
            <w:pPr>
              <w:spacing w:after="0" w:line="240" w:lineRule="auto"/>
              <w:rPr>
                <w:rFonts w:ascii="Calibri" w:eastAsia="Times New Roman" w:hAnsi="Calibri" w:cs="Calibri"/>
                <w:color w:val="000000"/>
                <w:lang w:eastAsia="en-IE"/>
              </w:rPr>
            </w:pPr>
          </w:p>
        </w:tc>
        <w:tc>
          <w:tcPr>
            <w:tcW w:w="1622" w:type="dxa"/>
            <w:gridSpan w:val="4"/>
            <w:noWrap/>
            <w:vAlign w:val="bottom"/>
            <w:hideMark/>
          </w:tcPr>
          <w:p w14:paraId="44D12B61"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434EF07D"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934784" w:rsidRPr="003E211E" w14:paraId="6F67D610" w14:textId="77777777" w:rsidTr="00D07AFC">
        <w:trPr>
          <w:trHeight w:val="900"/>
        </w:trPr>
        <w:tc>
          <w:tcPr>
            <w:tcW w:w="1333" w:type="dxa"/>
            <w:gridSpan w:val="2"/>
            <w:noWrap/>
            <w:vAlign w:val="bottom"/>
            <w:hideMark/>
          </w:tcPr>
          <w:p w14:paraId="36D4ABA1"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11:00</w:t>
            </w:r>
          </w:p>
        </w:tc>
        <w:tc>
          <w:tcPr>
            <w:tcW w:w="1363" w:type="dxa"/>
            <w:gridSpan w:val="2"/>
            <w:noWrap/>
            <w:vAlign w:val="bottom"/>
            <w:hideMark/>
          </w:tcPr>
          <w:p w14:paraId="5AC23104"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17C90806"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236" w:type="dxa"/>
            <w:noWrap/>
            <w:vAlign w:val="bottom"/>
            <w:hideMark/>
          </w:tcPr>
          <w:p w14:paraId="4725C45A"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16457B11"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935" w:type="dxa"/>
            <w:gridSpan w:val="2"/>
            <w:noWrap/>
            <w:vAlign w:val="bottom"/>
            <w:hideMark/>
          </w:tcPr>
          <w:p w14:paraId="5E03607F"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028EE716"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641" w:type="dxa"/>
            <w:noWrap/>
            <w:vAlign w:val="bottom"/>
            <w:hideMark/>
          </w:tcPr>
          <w:p w14:paraId="0422AFA6"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3F43FB67"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622" w:type="dxa"/>
            <w:gridSpan w:val="4"/>
            <w:noWrap/>
            <w:vAlign w:val="bottom"/>
            <w:hideMark/>
          </w:tcPr>
          <w:p w14:paraId="0A9C9F06"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2E10720B"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934784" w:rsidRPr="003E211E" w14:paraId="33E31E8D" w14:textId="77777777" w:rsidTr="00D07AFC">
        <w:trPr>
          <w:trHeight w:val="900"/>
        </w:trPr>
        <w:tc>
          <w:tcPr>
            <w:tcW w:w="1333" w:type="dxa"/>
            <w:gridSpan w:val="2"/>
            <w:noWrap/>
            <w:vAlign w:val="bottom"/>
            <w:hideMark/>
          </w:tcPr>
          <w:p w14:paraId="24FB5A99"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12:00</w:t>
            </w:r>
          </w:p>
        </w:tc>
        <w:tc>
          <w:tcPr>
            <w:tcW w:w="1363" w:type="dxa"/>
            <w:gridSpan w:val="2"/>
            <w:noWrap/>
            <w:vAlign w:val="bottom"/>
            <w:hideMark/>
          </w:tcPr>
          <w:p w14:paraId="6D198254"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59CF6D35"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236" w:type="dxa"/>
            <w:vMerge w:val="restart"/>
            <w:shd w:val="clear" w:color="auto" w:fill="FFE599" w:themeFill="accent4" w:themeFillTint="66"/>
            <w:noWrap/>
            <w:vAlign w:val="center"/>
            <w:hideMark/>
          </w:tcPr>
          <w:p w14:paraId="059D6AFD" w14:textId="77777777" w:rsidR="00934784"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SP721</w:t>
            </w:r>
          </w:p>
          <w:p w14:paraId="031E327F" w14:textId="77777777" w:rsidR="00934784" w:rsidRPr="008F5EC1" w:rsidRDefault="00934784">
            <w:pPr>
              <w:spacing w:after="0" w:line="240" w:lineRule="auto"/>
              <w:jc w:val="center"/>
              <w:rPr>
                <w:rFonts w:ascii="Calibri" w:eastAsia="Times New Roman" w:hAnsi="Calibri" w:cs="Calibri"/>
                <w:i/>
                <w:iCs/>
                <w:color w:val="000000"/>
                <w:lang w:eastAsia="en-IE"/>
              </w:rPr>
            </w:pPr>
            <w:r w:rsidRPr="008F5EC1">
              <w:rPr>
                <w:rFonts w:ascii="Calibri" w:eastAsia="Times New Roman" w:hAnsi="Calibri" w:cs="Calibri"/>
                <w:i/>
                <w:iCs/>
                <w:color w:val="000000"/>
                <w:sz w:val="20"/>
                <w:szCs w:val="20"/>
                <w:lang w:eastAsia="en-IE"/>
              </w:rPr>
              <w:t>IT125</w:t>
            </w:r>
          </w:p>
        </w:tc>
        <w:tc>
          <w:tcPr>
            <w:tcW w:w="1935" w:type="dxa"/>
            <w:gridSpan w:val="2"/>
            <w:shd w:val="clear" w:color="auto" w:fill="BFBFBF" w:themeFill="background1" w:themeFillShade="BF"/>
            <w:noWrap/>
            <w:vAlign w:val="center"/>
            <w:hideMark/>
          </w:tcPr>
          <w:p w14:paraId="3883E9A9" w14:textId="77777777" w:rsidR="00934784" w:rsidRDefault="00934784">
            <w:pPr>
              <w:spacing w:after="0" w:line="240" w:lineRule="auto"/>
              <w:jc w:val="center"/>
              <w:rPr>
                <w:rFonts w:eastAsia="Times New Roman" w:cstheme="minorHAnsi"/>
                <w:color w:val="000000"/>
                <w:lang w:eastAsia="en-IE"/>
              </w:rPr>
            </w:pPr>
            <w:r>
              <w:rPr>
                <w:rFonts w:eastAsia="Times New Roman" w:cstheme="minorHAnsi"/>
                <w:color w:val="000000"/>
                <w:lang w:eastAsia="en-IE"/>
              </w:rPr>
              <w:t>TI3129</w:t>
            </w:r>
          </w:p>
          <w:p w14:paraId="37A7C2BA" w14:textId="77777777" w:rsidR="00934784" w:rsidRPr="003E211E" w:rsidRDefault="00934784">
            <w:pPr>
              <w:spacing w:after="0" w:line="240" w:lineRule="auto"/>
              <w:jc w:val="center"/>
              <w:rPr>
                <w:rFonts w:ascii="Calibri" w:eastAsia="Times New Roman" w:hAnsi="Calibri" w:cs="Calibri"/>
                <w:color w:val="000000"/>
                <w:lang w:eastAsia="en-IE"/>
              </w:rPr>
            </w:pPr>
            <w:r w:rsidRPr="00ED5AAE">
              <w:rPr>
                <w:rFonts w:eastAsia="Times New Roman" w:cstheme="minorHAnsi"/>
                <w:i/>
                <w:iCs/>
                <w:color w:val="000000"/>
                <w:sz w:val="20"/>
                <w:szCs w:val="20"/>
                <w:lang w:eastAsia="en-IE"/>
              </w:rPr>
              <w:t>AC 217</w:t>
            </w:r>
          </w:p>
        </w:tc>
        <w:tc>
          <w:tcPr>
            <w:tcW w:w="1641" w:type="dxa"/>
            <w:noWrap/>
            <w:vAlign w:val="bottom"/>
            <w:hideMark/>
          </w:tcPr>
          <w:p w14:paraId="25289D3C"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39E62B3E"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622" w:type="dxa"/>
            <w:gridSpan w:val="4"/>
            <w:noWrap/>
            <w:vAlign w:val="bottom"/>
            <w:hideMark/>
          </w:tcPr>
          <w:p w14:paraId="5A9EBF28"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4E15C2EA"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934784" w:rsidRPr="003E211E" w14:paraId="48F3D805" w14:textId="77777777" w:rsidTr="00D07AFC">
        <w:trPr>
          <w:trHeight w:val="900"/>
        </w:trPr>
        <w:tc>
          <w:tcPr>
            <w:tcW w:w="1333" w:type="dxa"/>
            <w:gridSpan w:val="2"/>
            <w:noWrap/>
            <w:vAlign w:val="bottom"/>
            <w:hideMark/>
          </w:tcPr>
          <w:p w14:paraId="4162D5E3"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13:00</w:t>
            </w:r>
          </w:p>
        </w:tc>
        <w:tc>
          <w:tcPr>
            <w:tcW w:w="1363" w:type="dxa"/>
            <w:gridSpan w:val="2"/>
            <w:shd w:val="clear" w:color="auto" w:fill="BDD6EE" w:themeFill="accent1" w:themeFillTint="66"/>
            <w:vAlign w:val="center"/>
            <w:hideMark/>
          </w:tcPr>
          <w:p w14:paraId="42357D69" w14:textId="7B2A679F" w:rsidR="00934784" w:rsidRPr="003E211E" w:rsidRDefault="00934784">
            <w:pPr>
              <w:spacing w:after="0" w:line="240" w:lineRule="auto"/>
              <w:jc w:val="center"/>
            </w:pPr>
            <w:r w:rsidRPr="091F5EDA">
              <w:rPr>
                <w:rFonts w:ascii="Calibri" w:eastAsia="Times New Roman" w:hAnsi="Calibri" w:cs="Calibri"/>
                <w:lang w:eastAsia="en-IE"/>
              </w:rPr>
              <w:t>EOS303</w:t>
            </w:r>
          </w:p>
          <w:p w14:paraId="07B43FD5" w14:textId="332A0AB7" w:rsidR="00934784" w:rsidRPr="003E211E" w:rsidRDefault="00934784">
            <w:pPr>
              <w:spacing w:after="0" w:line="240" w:lineRule="auto"/>
              <w:jc w:val="center"/>
            </w:pPr>
            <w:r w:rsidRPr="091F5EDA">
              <w:rPr>
                <w:rFonts w:ascii="Calibri" w:eastAsia="Times New Roman" w:hAnsi="Calibri" w:cs="Calibri"/>
                <w:lang w:eastAsia="en-IE"/>
              </w:rPr>
              <w:t>CB1005</w:t>
            </w:r>
          </w:p>
        </w:tc>
        <w:tc>
          <w:tcPr>
            <w:tcW w:w="1236" w:type="dxa"/>
            <w:vMerge/>
            <w:vAlign w:val="center"/>
            <w:hideMark/>
          </w:tcPr>
          <w:p w14:paraId="2901841B" w14:textId="77777777" w:rsidR="00934784" w:rsidRPr="003E211E" w:rsidRDefault="00934784">
            <w:pPr>
              <w:spacing w:after="0" w:line="240" w:lineRule="auto"/>
              <w:rPr>
                <w:rFonts w:ascii="Calibri" w:eastAsia="Times New Roman" w:hAnsi="Calibri" w:cs="Calibri"/>
                <w:color w:val="000000"/>
                <w:lang w:eastAsia="en-IE"/>
              </w:rPr>
            </w:pPr>
          </w:p>
        </w:tc>
        <w:tc>
          <w:tcPr>
            <w:tcW w:w="1935" w:type="dxa"/>
            <w:gridSpan w:val="2"/>
            <w:shd w:val="clear" w:color="auto" w:fill="BDD6EE" w:themeFill="accent1" w:themeFillTint="66"/>
            <w:vAlign w:val="center"/>
            <w:hideMark/>
          </w:tcPr>
          <w:p w14:paraId="737593A3" w14:textId="3B5F21EF" w:rsidR="00934784" w:rsidRPr="003E211E" w:rsidRDefault="00934784">
            <w:pPr>
              <w:spacing w:after="0" w:line="240" w:lineRule="auto"/>
              <w:jc w:val="center"/>
            </w:pPr>
            <w:r w:rsidRPr="091F5EDA">
              <w:rPr>
                <w:rFonts w:ascii="Calibri" w:eastAsia="Times New Roman" w:hAnsi="Calibri" w:cs="Calibri"/>
                <w:lang w:eastAsia="en-IE"/>
              </w:rPr>
              <w:t>EOS303</w:t>
            </w:r>
          </w:p>
          <w:p w14:paraId="3A35BC5A" w14:textId="56ADB9C6" w:rsidR="00934784" w:rsidRPr="003E211E" w:rsidRDefault="00934784">
            <w:pPr>
              <w:spacing w:after="0" w:line="240" w:lineRule="auto"/>
              <w:jc w:val="center"/>
              <w:rPr>
                <w:rFonts w:ascii="Calibri" w:eastAsia="Times New Roman" w:hAnsi="Calibri" w:cs="Calibri"/>
                <w:lang w:eastAsia="en-IE"/>
              </w:rPr>
            </w:pPr>
            <w:r w:rsidRPr="091F5EDA">
              <w:rPr>
                <w:rFonts w:ascii="Calibri" w:eastAsia="Times New Roman" w:hAnsi="Calibri" w:cs="Calibri"/>
                <w:i/>
                <w:iCs/>
                <w:sz w:val="20"/>
                <w:szCs w:val="20"/>
                <w:lang w:eastAsia="en-IE"/>
              </w:rPr>
              <w:t>MRA201</w:t>
            </w:r>
          </w:p>
        </w:tc>
        <w:tc>
          <w:tcPr>
            <w:tcW w:w="1641" w:type="dxa"/>
            <w:shd w:val="clear" w:color="auto" w:fill="BDD6EE" w:themeFill="accent1" w:themeFillTint="66"/>
            <w:vAlign w:val="center"/>
            <w:hideMark/>
          </w:tcPr>
          <w:p w14:paraId="3A87998B" w14:textId="0B0C3358" w:rsidR="00934784" w:rsidRPr="003E211E" w:rsidRDefault="00934784">
            <w:pPr>
              <w:spacing w:after="0" w:line="240" w:lineRule="auto"/>
              <w:jc w:val="center"/>
              <w:rPr>
                <w:rFonts w:ascii="Calibri" w:eastAsia="Times New Roman" w:hAnsi="Calibri" w:cs="Calibri"/>
                <w:lang w:eastAsia="en-IE"/>
              </w:rPr>
            </w:pPr>
            <w:r w:rsidRPr="091F5EDA">
              <w:rPr>
                <w:rFonts w:ascii="Calibri" w:eastAsia="Times New Roman" w:hAnsi="Calibri" w:cs="Calibri"/>
                <w:lang w:eastAsia="en-IE"/>
              </w:rPr>
              <w:t>EOS303</w:t>
            </w:r>
            <w:r w:rsidRPr="091F5EDA">
              <w:rPr>
                <w:rFonts w:ascii="Calibri" w:eastAsia="Times New Roman" w:hAnsi="Calibri" w:cs="Calibri"/>
                <w:i/>
                <w:iCs/>
                <w:sz w:val="20"/>
                <w:szCs w:val="20"/>
                <w:lang w:eastAsia="en-IE"/>
              </w:rPr>
              <w:t xml:space="preserve"> MRA201</w:t>
            </w:r>
          </w:p>
        </w:tc>
        <w:tc>
          <w:tcPr>
            <w:tcW w:w="1622" w:type="dxa"/>
            <w:gridSpan w:val="4"/>
            <w:shd w:val="clear" w:color="auto" w:fill="BDD6EE" w:themeFill="accent1" w:themeFillTint="66"/>
            <w:vAlign w:val="center"/>
            <w:hideMark/>
          </w:tcPr>
          <w:p w14:paraId="7F1A42F5" w14:textId="63EBC5BA" w:rsidR="00934784" w:rsidRPr="003E211E" w:rsidRDefault="00934784">
            <w:pPr>
              <w:spacing w:after="0" w:line="240" w:lineRule="auto"/>
              <w:jc w:val="center"/>
              <w:rPr>
                <w:rFonts w:ascii="Calibri" w:eastAsia="Times New Roman" w:hAnsi="Calibri" w:cs="Calibri"/>
                <w:lang w:eastAsia="en-IE"/>
              </w:rPr>
            </w:pPr>
            <w:r w:rsidRPr="091F5EDA">
              <w:rPr>
                <w:rFonts w:ascii="Calibri" w:eastAsia="Times New Roman" w:hAnsi="Calibri" w:cs="Calibri"/>
                <w:lang w:eastAsia="en-IE"/>
              </w:rPr>
              <w:t>EOS303</w:t>
            </w:r>
            <w:r w:rsidRPr="091F5EDA">
              <w:rPr>
                <w:rFonts w:ascii="Calibri" w:eastAsia="Times New Roman" w:hAnsi="Calibri" w:cs="Calibri"/>
                <w:i/>
                <w:iCs/>
                <w:sz w:val="20"/>
                <w:szCs w:val="20"/>
                <w:lang w:eastAsia="en-IE"/>
              </w:rPr>
              <w:t xml:space="preserve"> MRA201</w:t>
            </w:r>
            <w:r w:rsidRPr="091F5EDA">
              <w:rPr>
                <w:rFonts w:ascii="Calibri" w:eastAsia="Times New Roman" w:hAnsi="Calibri" w:cs="Calibri"/>
                <w:lang w:eastAsia="en-IE"/>
              </w:rPr>
              <w:t> </w:t>
            </w:r>
          </w:p>
        </w:tc>
      </w:tr>
      <w:tr w:rsidR="00934784" w:rsidRPr="003E211E" w14:paraId="4D31068E" w14:textId="77777777" w:rsidTr="00D07AFC">
        <w:trPr>
          <w:trHeight w:val="900"/>
        </w:trPr>
        <w:tc>
          <w:tcPr>
            <w:tcW w:w="1333" w:type="dxa"/>
            <w:gridSpan w:val="2"/>
            <w:noWrap/>
            <w:vAlign w:val="bottom"/>
            <w:hideMark/>
          </w:tcPr>
          <w:p w14:paraId="166486BF"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14:00</w:t>
            </w:r>
          </w:p>
        </w:tc>
        <w:tc>
          <w:tcPr>
            <w:tcW w:w="1363" w:type="dxa"/>
            <w:gridSpan w:val="2"/>
            <w:shd w:val="clear" w:color="auto" w:fill="D9D9D9" w:themeFill="background1" w:themeFillShade="D9"/>
            <w:noWrap/>
            <w:vAlign w:val="center"/>
            <w:hideMark/>
          </w:tcPr>
          <w:p w14:paraId="0E862850" w14:textId="37CC1662" w:rsidR="00934784" w:rsidRPr="009A3102" w:rsidRDefault="00934784" w:rsidP="091F5EDA">
            <w:pPr>
              <w:spacing w:after="0" w:line="240" w:lineRule="auto"/>
              <w:jc w:val="center"/>
            </w:pPr>
            <w:r w:rsidRPr="091F5EDA">
              <w:rPr>
                <w:rFonts w:ascii="Calibri" w:eastAsia="Times New Roman" w:hAnsi="Calibri" w:cs="Calibri"/>
                <w:lang w:eastAsia="en-IE"/>
              </w:rPr>
              <w:t>GCS3100</w:t>
            </w:r>
          </w:p>
          <w:p w14:paraId="646B2B19" w14:textId="36B017B8" w:rsidR="00934784" w:rsidRPr="009A3102" w:rsidRDefault="00934784" w:rsidP="091F5EDA">
            <w:pPr>
              <w:spacing w:after="0" w:line="240" w:lineRule="auto"/>
              <w:jc w:val="center"/>
            </w:pPr>
            <w:r w:rsidRPr="091F5EDA">
              <w:rPr>
                <w:rFonts w:ascii="Calibri" w:eastAsia="Times New Roman" w:hAnsi="Calibri" w:cs="Calibri"/>
                <w:lang w:eastAsia="en-IE"/>
              </w:rPr>
              <w:t>TBC</w:t>
            </w:r>
          </w:p>
        </w:tc>
        <w:tc>
          <w:tcPr>
            <w:tcW w:w="1236" w:type="dxa"/>
            <w:noWrap/>
            <w:vAlign w:val="bottom"/>
            <w:hideMark/>
          </w:tcPr>
          <w:p w14:paraId="2B34BBDA"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7E61463B"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935" w:type="dxa"/>
            <w:gridSpan w:val="2"/>
            <w:vAlign w:val="center"/>
            <w:hideMark/>
          </w:tcPr>
          <w:p w14:paraId="720FB25C" w14:textId="73628601" w:rsidR="00934784" w:rsidRPr="00A06712" w:rsidRDefault="00934784" w:rsidP="091F5EDA">
            <w:pPr>
              <w:spacing w:after="0" w:line="240" w:lineRule="auto"/>
              <w:jc w:val="center"/>
              <w:rPr>
                <w:rFonts w:ascii="Calibri" w:eastAsia="Times New Roman" w:hAnsi="Calibri" w:cs="Calibri"/>
                <w:color w:val="000000"/>
                <w:lang w:eastAsia="en-IE"/>
              </w:rPr>
            </w:pPr>
          </w:p>
        </w:tc>
        <w:tc>
          <w:tcPr>
            <w:tcW w:w="1641" w:type="dxa"/>
            <w:noWrap/>
            <w:vAlign w:val="bottom"/>
            <w:hideMark/>
          </w:tcPr>
          <w:p w14:paraId="5F3A69E2" w14:textId="77777777" w:rsidR="00934784" w:rsidRPr="003E211E" w:rsidRDefault="00934784">
            <w:pPr>
              <w:spacing w:after="0" w:line="240" w:lineRule="auto"/>
              <w:jc w:val="center"/>
              <w:rPr>
                <w:rFonts w:ascii="Calibri" w:eastAsia="Times New Roman" w:hAnsi="Calibri" w:cs="Calibri"/>
                <w:color w:val="000000"/>
                <w:lang w:eastAsia="en-IE"/>
              </w:rPr>
            </w:pPr>
          </w:p>
        </w:tc>
        <w:tc>
          <w:tcPr>
            <w:tcW w:w="1622" w:type="dxa"/>
            <w:gridSpan w:val="4"/>
            <w:noWrap/>
            <w:vAlign w:val="center"/>
            <w:hideMark/>
          </w:tcPr>
          <w:p w14:paraId="26B78F96" w14:textId="7DAFBE3C" w:rsidR="00934784" w:rsidRPr="003E211E" w:rsidRDefault="00934784" w:rsidP="091F5EDA">
            <w:pPr>
              <w:spacing w:after="0" w:line="240" w:lineRule="auto"/>
              <w:jc w:val="center"/>
              <w:rPr>
                <w:rFonts w:ascii="Calibri" w:eastAsia="Times New Roman" w:hAnsi="Calibri" w:cs="Calibri"/>
                <w:i/>
                <w:iCs/>
                <w:color w:val="000000"/>
                <w:sz w:val="20"/>
                <w:szCs w:val="20"/>
                <w:lang w:eastAsia="en-IE"/>
              </w:rPr>
            </w:pPr>
          </w:p>
        </w:tc>
      </w:tr>
      <w:tr w:rsidR="00934784" w:rsidRPr="003E211E" w14:paraId="172CEB43" w14:textId="77777777" w:rsidTr="00D07AFC">
        <w:trPr>
          <w:trHeight w:val="319"/>
        </w:trPr>
        <w:tc>
          <w:tcPr>
            <w:tcW w:w="1333" w:type="dxa"/>
            <w:gridSpan w:val="2"/>
            <w:noWrap/>
            <w:vAlign w:val="bottom"/>
            <w:hideMark/>
          </w:tcPr>
          <w:p w14:paraId="66F08977"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15:00</w:t>
            </w:r>
          </w:p>
        </w:tc>
        <w:tc>
          <w:tcPr>
            <w:tcW w:w="1363" w:type="dxa"/>
            <w:gridSpan w:val="2"/>
            <w:noWrap/>
            <w:vAlign w:val="bottom"/>
            <w:hideMark/>
          </w:tcPr>
          <w:p w14:paraId="29E39432"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34D68A06"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236" w:type="dxa"/>
            <w:noWrap/>
            <w:vAlign w:val="bottom"/>
            <w:hideMark/>
          </w:tcPr>
          <w:p w14:paraId="03E4ABB8"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2579E252"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064" w:type="dxa"/>
            <w:shd w:val="clear" w:color="auto" w:fill="E2EFD9" w:themeFill="accent6" w:themeFillTint="33"/>
            <w:vAlign w:val="center"/>
          </w:tcPr>
          <w:p w14:paraId="5454DC31" w14:textId="31721E28" w:rsidR="00934784" w:rsidRDefault="354DAF45" w:rsidP="091F5EDA">
            <w:pPr>
              <w:jc w:val="center"/>
            </w:pPr>
            <w:r w:rsidRPr="3EAE94BD">
              <w:rPr>
                <w:rFonts w:ascii="Calibri" w:eastAsia="Times New Roman" w:hAnsi="Calibri" w:cs="Calibri"/>
                <w:color w:val="000000" w:themeColor="text1"/>
                <w:lang w:eastAsia="en-IE"/>
              </w:rPr>
              <w:t>TI2110</w:t>
            </w:r>
          </w:p>
        </w:tc>
        <w:tc>
          <w:tcPr>
            <w:tcW w:w="871" w:type="dxa"/>
            <w:shd w:val="clear" w:color="auto" w:fill="BDD6EE" w:themeFill="accent1" w:themeFillTint="66"/>
            <w:vAlign w:val="center"/>
          </w:tcPr>
          <w:p w14:paraId="3D439F64" w14:textId="213CD6AA" w:rsidR="00934784" w:rsidRDefault="00934784" w:rsidP="091F5EDA">
            <w:pPr>
              <w:jc w:val="center"/>
              <w:rPr>
                <w:rFonts w:ascii="Calibri" w:eastAsia="Times New Roman" w:hAnsi="Calibri" w:cs="Calibri"/>
                <w:color w:val="000000" w:themeColor="text1"/>
                <w:lang w:eastAsia="en-IE"/>
              </w:rPr>
            </w:pPr>
          </w:p>
        </w:tc>
        <w:tc>
          <w:tcPr>
            <w:tcW w:w="1641" w:type="dxa"/>
            <w:noWrap/>
            <w:vAlign w:val="bottom"/>
            <w:hideMark/>
          </w:tcPr>
          <w:p w14:paraId="32395B5D" w14:textId="77777777" w:rsidR="00934784" w:rsidRPr="003E211E" w:rsidRDefault="00934784">
            <w:pPr>
              <w:spacing w:after="0" w:line="240" w:lineRule="auto"/>
              <w:jc w:val="center"/>
              <w:rPr>
                <w:rFonts w:ascii="Calibri" w:eastAsia="Times New Roman" w:hAnsi="Calibri" w:cs="Calibri"/>
                <w:color w:val="000000"/>
                <w:lang w:eastAsia="en-IE"/>
              </w:rPr>
            </w:pPr>
          </w:p>
        </w:tc>
        <w:tc>
          <w:tcPr>
            <w:tcW w:w="1622" w:type="dxa"/>
            <w:gridSpan w:val="4"/>
            <w:noWrap/>
            <w:vAlign w:val="center"/>
            <w:hideMark/>
          </w:tcPr>
          <w:p w14:paraId="31CD5845"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5D72CE82" w14:textId="2DC00BE9"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934784" w:rsidRPr="003E211E" w14:paraId="202EA8EF" w14:textId="77777777" w:rsidTr="00D07AFC">
        <w:trPr>
          <w:trHeight w:val="38"/>
        </w:trPr>
        <w:tc>
          <w:tcPr>
            <w:tcW w:w="1333" w:type="dxa"/>
            <w:gridSpan w:val="2"/>
            <w:noWrap/>
            <w:vAlign w:val="bottom"/>
            <w:hideMark/>
          </w:tcPr>
          <w:p w14:paraId="40094097"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16:00</w:t>
            </w:r>
          </w:p>
        </w:tc>
        <w:tc>
          <w:tcPr>
            <w:tcW w:w="1363" w:type="dxa"/>
            <w:gridSpan w:val="2"/>
            <w:noWrap/>
            <w:vAlign w:val="bottom"/>
            <w:hideMark/>
          </w:tcPr>
          <w:p w14:paraId="1FE1232D"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3DFFBCB8"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236" w:type="dxa"/>
            <w:shd w:val="clear" w:color="auto" w:fill="D9D9D9" w:themeFill="background1" w:themeFillShade="D9"/>
            <w:vAlign w:val="center"/>
            <w:hideMark/>
          </w:tcPr>
          <w:p w14:paraId="16F7ACD9" w14:textId="77777777" w:rsidR="00934784" w:rsidRDefault="00934784">
            <w:pPr>
              <w:spacing w:after="0" w:line="240" w:lineRule="auto"/>
              <w:jc w:val="center"/>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TI311</w:t>
            </w:r>
          </w:p>
          <w:p w14:paraId="36AEB7AE" w14:textId="46394441" w:rsidR="00934784" w:rsidRPr="00BC2902" w:rsidRDefault="00934784" w:rsidP="091F5EDA">
            <w:pPr>
              <w:spacing w:after="0" w:line="240" w:lineRule="auto"/>
              <w:jc w:val="center"/>
            </w:pPr>
            <w:r w:rsidRPr="091F5EDA">
              <w:rPr>
                <w:rFonts w:ascii="Calibri" w:eastAsia="Times New Roman" w:hAnsi="Calibri" w:cs="Calibri"/>
                <w:i/>
                <w:iCs/>
                <w:color w:val="000000" w:themeColor="text1"/>
                <w:sz w:val="20"/>
                <w:szCs w:val="20"/>
                <w:lang w:eastAsia="en-IE"/>
              </w:rPr>
              <w:t>CSB-G005</w:t>
            </w:r>
          </w:p>
        </w:tc>
        <w:tc>
          <w:tcPr>
            <w:tcW w:w="1935" w:type="dxa"/>
            <w:gridSpan w:val="2"/>
            <w:vMerge w:val="restart"/>
            <w:shd w:val="clear" w:color="auto" w:fill="BDD6EE" w:themeFill="accent1" w:themeFillTint="66"/>
            <w:vAlign w:val="center"/>
            <w:hideMark/>
          </w:tcPr>
          <w:p w14:paraId="44FD32FB" w14:textId="77CCAB66" w:rsidR="00934784" w:rsidRPr="003E211E" w:rsidRDefault="00934784">
            <w:pPr>
              <w:spacing w:after="0" w:line="240" w:lineRule="auto"/>
              <w:jc w:val="center"/>
            </w:pPr>
            <w:r w:rsidRPr="091F5EDA">
              <w:rPr>
                <w:rFonts w:ascii="Calibri" w:eastAsia="Times New Roman" w:hAnsi="Calibri" w:cs="Calibri"/>
                <w:lang w:eastAsia="en-IE"/>
              </w:rPr>
              <w:t xml:space="preserve">EOS303 </w:t>
            </w:r>
          </w:p>
          <w:p w14:paraId="67C9668D" w14:textId="372C0D82" w:rsidR="00934784" w:rsidRPr="003E211E" w:rsidRDefault="00934784">
            <w:pPr>
              <w:spacing w:after="0" w:line="240" w:lineRule="auto"/>
              <w:jc w:val="center"/>
            </w:pPr>
            <w:r w:rsidRPr="091F5EDA">
              <w:rPr>
                <w:rFonts w:ascii="Calibri" w:eastAsia="Times New Roman" w:hAnsi="Calibri" w:cs="Calibri"/>
                <w:lang w:eastAsia="en-IE"/>
              </w:rPr>
              <w:t>MRA LAB</w:t>
            </w:r>
          </w:p>
        </w:tc>
        <w:tc>
          <w:tcPr>
            <w:tcW w:w="1641" w:type="dxa"/>
            <w:vAlign w:val="center"/>
            <w:hideMark/>
          </w:tcPr>
          <w:p w14:paraId="34700EFB" w14:textId="77777777" w:rsidR="00934784" w:rsidRPr="003E211E" w:rsidRDefault="00934784">
            <w:pPr>
              <w:spacing w:after="0" w:line="240" w:lineRule="auto"/>
              <w:jc w:val="center"/>
              <w:rPr>
                <w:rFonts w:ascii="Calibri" w:eastAsia="Times New Roman" w:hAnsi="Calibri" w:cs="Calibri"/>
                <w:lang w:eastAsia="en-IE"/>
              </w:rPr>
            </w:pPr>
          </w:p>
        </w:tc>
        <w:tc>
          <w:tcPr>
            <w:tcW w:w="1622" w:type="dxa"/>
            <w:gridSpan w:val="4"/>
            <w:noWrap/>
            <w:vAlign w:val="center"/>
            <w:hideMark/>
          </w:tcPr>
          <w:p w14:paraId="05E2CB04"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49FB9244" w14:textId="6892FDFD"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934784" w:rsidRPr="003E211E" w14:paraId="00E5BBA2" w14:textId="77777777" w:rsidTr="00D07AFC">
        <w:trPr>
          <w:trHeight w:val="816"/>
        </w:trPr>
        <w:tc>
          <w:tcPr>
            <w:tcW w:w="1333" w:type="dxa"/>
            <w:gridSpan w:val="2"/>
            <w:noWrap/>
            <w:vAlign w:val="bottom"/>
            <w:hideMark/>
          </w:tcPr>
          <w:p w14:paraId="00D7A3D6"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17:00</w:t>
            </w:r>
          </w:p>
        </w:tc>
        <w:tc>
          <w:tcPr>
            <w:tcW w:w="1363" w:type="dxa"/>
            <w:gridSpan w:val="2"/>
            <w:noWrap/>
            <w:vAlign w:val="bottom"/>
            <w:hideMark/>
          </w:tcPr>
          <w:p w14:paraId="269AA448"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6BB4FDB7"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236" w:type="dxa"/>
            <w:noWrap/>
            <w:vAlign w:val="bottom"/>
            <w:hideMark/>
          </w:tcPr>
          <w:p w14:paraId="19763F6F" w14:textId="77777777" w:rsidR="00934784" w:rsidRPr="003E211E" w:rsidRDefault="00934784">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 </w:t>
            </w:r>
          </w:p>
          <w:p w14:paraId="37011E83" w14:textId="77777777" w:rsidR="00934784" w:rsidRDefault="00934784" w:rsidP="091F5EDA">
            <w:pPr>
              <w:spacing w:after="0" w:line="240" w:lineRule="auto"/>
              <w:rPr>
                <w:rFonts w:ascii="Calibri" w:eastAsia="Times New Roman" w:hAnsi="Calibri" w:cs="Calibri"/>
                <w:color w:val="000000" w:themeColor="text1"/>
                <w:lang w:eastAsia="en-IE"/>
              </w:rPr>
            </w:pPr>
            <w:r w:rsidRPr="091F5EDA">
              <w:rPr>
                <w:rFonts w:ascii="Calibri" w:eastAsia="Times New Roman" w:hAnsi="Calibri" w:cs="Calibri"/>
                <w:color w:val="000000" w:themeColor="text1"/>
                <w:lang w:eastAsia="en-IE"/>
              </w:rPr>
              <w:t> </w:t>
            </w:r>
          </w:p>
          <w:p w14:paraId="127BEE2D" w14:textId="40FC645A" w:rsidR="00934784" w:rsidRDefault="00934784">
            <w:pPr>
              <w:spacing w:after="0" w:line="240" w:lineRule="auto"/>
              <w:rPr>
                <w:rFonts w:ascii="Calibri" w:eastAsia="Times New Roman" w:hAnsi="Calibri" w:cs="Calibri"/>
                <w:color w:val="000000" w:themeColor="text1"/>
                <w:lang w:eastAsia="en-IE"/>
              </w:rPr>
            </w:pPr>
            <w:r w:rsidRPr="003E211E">
              <w:rPr>
                <w:rFonts w:ascii="Calibri" w:eastAsia="Times New Roman" w:hAnsi="Calibri" w:cs="Calibri"/>
                <w:color w:val="000000"/>
                <w:lang w:eastAsia="en-IE"/>
              </w:rPr>
              <w:t> </w:t>
            </w:r>
          </w:p>
        </w:tc>
        <w:tc>
          <w:tcPr>
            <w:tcW w:w="1935" w:type="dxa"/>
            <w:gridSpan w:val="2"/>
            <w:vMerge/>
            <w:vAlign w:val="center"/>
            <w:hideMark/>
          </w:tcPr>
          <w:p w14:paraId="686C3E31" w14:textId="77777777" w:rsidR="00934784" w:rsidRPr="003E211E" w:rsidRDefault="00934784">
            <w:pPr>
              <w:spacing w:after="0" w:line="240" w:lineRule="auto"/>
              <w:rPr>
                <w:rFonts w:ascii="Calibri" w:eastAsia="Times New Roman" w:hAnsi="Calibri" w:cs="Calibri"/>
                <w:lang w:eastAsia="en-IE"/>
              </w:rPr>
            </w:pPr>
          </w:p>
        </w:tc>
        <w:tc>
          <w:tcPr>
            <w:tcW w:w="1641" w:type="dxa"/>
            <w:vAlign w:val="center"/>
            <w:hideMark/>
          </w:tcPr>
          <w:p w14:paraId="1B9AD8D6" w14:textId="40D5CB15"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622" w:type="dxa"/>
            <w:gridSpan w:val="4"/>
            <w:noWrap/>
            <w:vAlign w:val="center"/>
            <w:hideMark/>
          </w:tcPr>
          <w:p w14:paraId="0A162D2A"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1E7D46F6" w14:textId="0FCF4EBF"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CA7079" w:rsidRPr="006630E2" w14:paraId="2FA08FB3" w14:textId="77777777" w:rsidTr="00D07AFC">
        <w:trPr>
          <w:gridAfter w:val="1"/>
          <w:wAfter w:w="58" w:type="dxa"/>
          <w:trHeight w:val="968"/>
        </w:trPr>
        <w:tc>
          <w:tcPr>
            <w:tcW w:w="9072" w:type="dxa"/>
            <w:gridSpan w:val="11"/>
            <w:shd w:val="clear" w:color="auto" w:fill="FFFFFF" w:themeFill="background1"/>
            <w:noWrap/>
            <w:vAlign w:val="center"/>
            <w:hideMark/>
          </w:tcPr>
          <w:p w14:paraId="233E7F26" w14:textId="19A83961" w:rsidR="00CA7079" w:rsidRPr="006630E2" w:rsidRDefault="00CA7079">
            <w:pPr>
              <w:spacing w:after="0" w:line="240" w:lineRule="auto"/>
              <w:jc w:val="center"/>
              <w:rPr>
                <w:rFonts w:ascii="Calibri" w:eastAsia="Times New Roman" w:hAnsi="Calibri" w:cs="Calibri"/>
                <w:b/>
                <w:bCs/>
                <w:color w:val="000000"/>
                <w:sz w:val="28"/>
                <w:szCs w:val="28"/>
                <w:lang w:eastAsia="en-IE"/>
              </w:rPr>
            </w:pPr>
            <w:r w:rsidRPr="091F5EDA">
              <w:rPr>
                <w:rFonts w:ascii="Calibri" w:eastAsia="Times New Roman" w:hAnsi="Calibri" w:cs="Calibri"/>
                <w:b/>
                <w:bCs/>
                <w:color w:val="000000" w:themeColor="text1"/>
                <w:sz w:val="28"/>
                <w:szCs w:val="28"/>
                <w:lang w:eastAsia="en-IE"/>
              </w:rPr>
              <w:lastRenderedPageBreak/>
              <w:t>Year 4 - Semester 2 PW2</w:t>
            </w:r>
            <w:r w:rsidR="3DD6E001" w:rsidRPr="091F5EDA">
              <w:rPr>
                <w:rFonts w:ascii="Calibri" w:eastAsia="Times New Roman" w:hAnsi="Calibri" w:cs="Calibri"/>
                <w:b/>
                <w:bCs/>
                <w:color w:val="000000" w:themeColor="text1"/>
                <w:sz w:val="28"/>
                <w:szCs w:val="28"/>
                <w:lang w:eastAsia="en-IE"/>
              </w:rPr>
              <w:t xml:space="preserve"> &amp; PW3/PW4</w:t>
            </w:r>
          </w:p>
        </w:tc>
      </w:tr>
      <w:tr w:rsidR="00CA7079" w:rsidRPr="006630E2" w14:paraId="6092EF0F" w14:textId="77777777" w:rsidTr="00D07AFC">
        <w:trPr>
          <w:gridAfter w:val="1"/>
          <w:wAfter w:w="58" w:type="dxa"/>
          <w:trHeight w:val="323"/>
        </w:trPr>
        <w:tc>
          <w:tcPr>
            <w:tcW w:w="1043" w:type="dxa"/>
            <w:vMerge w:val="restart"/>
            <w:shd w:val="clear" w:color="auto" w:fill="D9D9D9" w:themeFill="background1" w:themeFillShade="D9"/>
            <w:noWrap/>
            <w:textDirection w:val="btLr"/>
            <w:vAlign w:val="center"/>
            <w:hideMark/>
          </w:tcPr>
          <w:p w14:paraId="28A32915" w14:textId="77777777" w:rsidR="00CA7079" w:rsidRPr="006630E2" w:rsidRDefault="00CA7079">
            <w:pPr>
              <w:spacing w:after="0" w:line="240" w:lineRule="auto"/>
              <w:jc w:val="center"/>
              <w:rPr>
                <w:rFonts w:ascii="Calibri" w:eastAsia="Times New Roman" w:hAnsi="Calibri" w:cs="Calibri"/>
                <w:b/>
                <w:bCs/>
                <w:color w:val="000000"/>
                <w:sz w:val="28"/>
                <w:szCs w:val="28"/>
                <w:lang w:eastAsia="en-IE"/>
              </w:rPr>
            </w:pPr>
            <w:r w:rsidRPr="006630E2">
              <w:rPr>
                <w:rFonts w:ascii="Calibri" w:eastAsia="Times New Roman" w:hAnsi="Calibri" w:cs="Calibri"/>
                <w:b/>
                <w:bCs/>
                <w:color w:val="000000"/>
                <w:sz w:val="28"/>
                <w:szCs w:val="28"/>
                <w:lang w:eastAsia="en-IE"/>
              </w:rPr>
              <w:t>CORE</w:t>
            </w:r>
          </w:p>
        </w:tc>
        <w:tc>
          <w:tcPr>
            <w:tcW w:w="1035" w:type="dxa"/>
            <w:gridSpan w:val="2"/>
            <w:shd w:val="clear" w:color="auto" w:fill="D9D9D9" w:themeFill="background1" w:themeFillShade="D9"/>
            <w:noWrap/>
            <w:vAlign w:val="center"/>
            <w:hideMark/>
          </w:tcPr>
          <w:p w14:paraId="166BD316" w14:textId="77777777" w:rsidR="00CA7079" w:rsidRPr="006630E2" w:rsidRDefault="00CA7079" w:rsidP="091F5EDA">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 xml:space="preserve"> Code</w:t>
            </w:r>
          </w:p>
        </w:tc>
        <w:tc>
          <w:tcPr>
            <w:tcW w:w="5572" w:type="dxa"/>
            <w:gridSpan w:val="6"/>
            <w:shd w:val="clear" w:color="auto" w:fill="D9D9D9" w:themeFill="background1" w:themeFillShade="D9"/>
            <w:noWrap/>
            <w:vAlign w:val="center"/>
            <w:hideMark/>
          </w:tcPr>
          <w:p w14:paraId="418DBF45" w14:textId="77777777" w:rsidR="00CA7079" w:rsidRPr="006630E2" w:rsidRDefault="00CA7079" w:rsidP="091F5EDA">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Title</w:t>
            </w:r>
          </w:p>
        </w:tc>
        <w:tc>
          <w:tcPr>
            <w:tcW w:w="709" w:type="dxa"/>
            <w:shd w:val="clear" w:color="auto" w:fill="D9D9D9" w:themeFill="background1" w:themeFillShade="D9"/>
            <w:noWrap/>
            <w:vAlign w:val="center"/>
            <w:hideMark/>
          </w:tcPr>
          <w:p w14:paraId="75EF9075" w14:textId="77777777" w:rsidR="00CA7079" w:rsidRPr="006630E2" w:rsidRDefault="00CA7079" w:rsidP="091F5EDA">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ECTS</w:t>
            </w:r>
          </w:p>
        </w:tc>
        <w:tc>
          <w:tcPr>
            <w:tcW w:w="713" w:type="dxa"/>
            <w:shd w:val="clear" w:color="auto" w:fill="D9D9D9" w:themeFill="background1" w:themeFillShade="D9"/>
            <w:noWrap/>
            <w:vAlign w:val="center"/>
            <w:hideMark/>
          </w:tcPr>
          <w:p w14:paraId="0285C2E8" w14:textId="4869FC8F" w:rsidR="00CA7079" w:rsidRPr="006630E2" w:rsidRDefault="00CA7079" w:rsidP="091F5EDA">
            <w:pPr>
              <w:spacing w:after="0" w:line="240" w:lineRule="auto"/>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Sem</w:t>
            </w:r>
          </w:p>
        </w:tc>
      </w:tr>
      <w:tr w:rsidR="00CA7079" w:rsidRPr="006630E2" w14:paraId="546144A7" w14:textId="77777777" w:rsidTr="00D07AFC">
        <w:trPr>
          <w:gridAfter w:val="1"/>
          <w:wAfter w:w="58" w:type="dxa"/>
          <w:trHeight w:val="323"/>
        </w:trPr>
        <w:tc>
          <w:tcPr>
            <w:tcW w:w="1043" w:type="dxa"/>
            <w:vMerge/>
            <w:vAlign w:val="center"/>
          </w:tcPr>
          <w:p w14:paraId="7FE9F5CE" w14:textId="77777777" w:rsidR="00CA7079" w:rsidRPr="006630E2" w:rsidRDefault="00CA7079">
            <w:pPr>
              <w:spacing w:after="0" w:line="240" w:lineRule="auto"/>
              <w:rPr>
                <w:rFonts w:ascii="Calibri" w:eastAsia="Times New Roman" w:hAnsi="Calibri" w:cs="Calibri"/>
                <w:b/>
                <w:bCs/>
                <w:color w:val="000000"/>
                <w:sz w:val="28"/>
                <w:szCs w:val="28"/>
                <w:lang w:eastAsia="en-IE"/>
              </w:rPr>
            </w:pPr>
          </w:p>
        </w:tc>
        <w:tc>
          <w:tcPr>
            <w:tcW w:w="1035" w:type="dxa"/>
            <w:gridSpan w:val="2"/>
            <w:shd w:val="clear" w:color="auto" w:fill="D9D9D9" w:themeFill="background1" w:themeFillShade="D9"/>
            <w:noWrap/>
            <w:vAlign w:val="bottom"/>
          </w:tcPr>
          <w:p w14:paraId="4D87CB22"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D712F4">
              <w:rPr>
                <w:rFonts w:ascii="Calibri" w:eastAsia="Times New Roman" w:hAnsi="Calibri" w:cs="Calibri"/>
                <w:i/>
                <w:iCs/>
                <w:color w:val="000000"/>
                <w:sz w:val="20"/>
                <w:szCs w:val="20"/>
                <w:lang w:eastAsia="en-IE"/>
              </w:rPr>
              <w:t>TI</w:t>
            </w:r>
            <w:r>
              <w:rPr>
                <w:rFonts w:ascii="Calibri" w:eastAsia="Times New Roman" w:hAnsi="Calibri" w:cs="Calibri"/>
                <w:i/>
                <w:iCs/>
                <w:color w:val="000000"/>
                <w:sz w:val="20"/>
                <w:szCs w:val="20"/>
                <w:lang w:eastAsia="en-IE"/>
              </w:rPr>
              <w:t>3129</w:t>
            </w:r>
          </w:p>
        </w:tc>
        <w:tc>
          <w:tcPr>
            <w:tcW w:w="5572" w:type="dxa"/>
            <w:gridSpan w:val="6"/>
            <w:shd w:val="clear" w:color="auto" w:fill="D9D9D9" w:themeFill="background1" w:themeFillShade="D9"/>
            <w:noWrap/>
            <w:vAlign w:val="bottom"/>
          </w:tcPr>
          <w:p w14:paraId="6D88B562"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Pr>
                <w:rFonts w:ascii="Calibri" w:eastAsia="Times New Roman" w:hAnsi="Calibri" w:cs="Calibri"/>
                <w:i/>
                <w:iCs/>
                <w:color w:val="000000"/>
                <w:sz w:val="20"/>
                <w:szCs w:val="20"/>
                <w:lang w:eastAsia="en-IE"/>
              </w:rPr>
              <w:t>Dissertation</w:t>
            </w:r>
          </w:p>
        </w:tc>
        <w:tc>
          <w:tcPr>
            <w:tcW w:w="709" w:type="dxa"/>
            <w:shd w:val="clear" w:color="auto" w:fill="D9D9D9" w:themeFill="background1" w:themeFillShade="D9"/>
            <w:noWrap/>
            <w:vAlign w:val="center"/>
          </w:tcPr>
          <w:p w14:paraId="30A36F3B"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Pr>
                <w:rFonts w:ascii="Calibri" w:eastAsia="Times New Roman" w:hAnsi="Calibri" w:cs="Calibri"/>
                <w:i/>
                <w:iCs/>
                <w:color w:val="000000"/>
                <w:sz w:val="20"/>
                <w:szCs w:val="20"/>
                <w:lang w:eastAsia="en-IE"/>
              </w:rPr>
              <w:t>10</w:t>
            </w:r>
          </w:p>
        </w:tc>
        <w:tc>
          <w:tcPr>
            <w:tcW w:w="713" w:type="dxa"/>
            <w:shd w:val="clear" w:color="auto" w:fill="D9D9D9" w:themeFill="background1" w:themeFillShade="D9"/>
            <w:noWrap/>
            <w:vAlign w:val="center"/>
          </w:tcPr>
          <w:p w14:paraId="08EF0361"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Pr>
                <w:rFonts w:ascii="Calibri" w:eastAsia="Times New Roman" w:hAnsi="Calibri" w:cs="Calibri"/>
                <w:i/>
                <w:iCs/>
                <w:color w:val="000000"/>
                <w:sz w:val="20"/>
                <w:szCs w:val="20"/>
                <w:lang w:eastAsia="en-IE"/>
              </w:rPr>
              <w:t>2</w:t>
            </w:r>
          </w:p>
        </w:tc>
      </w:tr>
      <w:tr w:rsidR="00CA7079" w:rsidRPr="006630E2" w14:paraId="2C211D13" w14:textId="77777777" w:rsidTr="00D07AFC">
        <w:trPr>
          <w:gridAfter w:val="1"/>
          <w:wAfter w:w="58" w:type="dxa"/>
          <w:trHeight w:val="323"/>
        </w:trPr>
        <w:tc>
          <w:tcPr>
            <w:tcW w:w="1043" w:type="dxa"/>
            <w:vMerge/>
            <w:vAlign w:val="center"/>
            <w:hideMark/>
          </w:tcPr>
          <w:p w14:paraId="32939F26" w14:textId="77777777" w:rsidR="00CA7079" w:rsidRPr="006630E2" w:rsidRDefault="00CA7079">
            <w:pPr>
              <w:spacing w:after="0" w:line="240" w:lineRule="auto"/>
              <w:rPr>
                <w:rFonts w:ascii="Calibri" w:eastAsia="Times New Roman" w:hAnsi="Calibri" w:cs="Calibri"/>
                <w:b/>
                <w:bCs/>
                <w:color w:val="000000"/>
                <w:sz w:val="28"/>
                <w:szCs w:val="28"/>
                <w:lang w:eastAsia="en-IE"/>
              </w:rPr>
            </w:pPr>
          </w:p>
        </w:tc>
        <w:tc>
          <w:tcPr>
            <w:tcW w:w="1035" w:type="dxa"/>
            <w:gridSpan w:val="2"/>
            <w:shd w:val="clear" w:color="auto" w:fill="D9D9D9" w:themeFill="background1" w:themeFillShade="D9"/>
            <w:noWrap/>
            <w:vAlign w:val="center"/>
            <w:hideMark/>
          </w:tcPr>
          <w:p w14:paraId="644D3E88"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TI311</w:t>
            </w:r>
          </w:p>
        </w:tc>
        <w:tc>
          <w:tcPr>
            <w:tcW w:w="5572" w:type="dxa"/>
            <w:gridSpan w:val="6"/>
            <w:shd w:val="clear" w:color="auto" w:fill="D9D9D9" w:themeFill="background1" w:themeFillShade="D9"/>
            <w:noWrap/>
            <w:vAlign w:val="center"/>
            <w:hideMark/>
          </w:tcPr>
          <w:p w14:paraId="0264DD6C"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Advanced GIS</w:t>
            </w:r>
          </w:p>
        </w:tc>
        <w:tc>
          <w:tcPr>
            <w:tcW w:w="709" w:type="dxa"/>
            <w:shd w:val="clear" w:color="auto" w:fill="D9D9D9" w:themeFill="background1" w:themeFillShade="D9"/>
            <w:noWrap/>
            <w:vAlign w:val="center"/>
            <w:hideMark/>
          </w:tcPr>
          <w:p w14:paraId="728F2EEE"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5</w:t>
            </w:r>
          </w:p>
        </w:tc>
        <w:tc>
          <w:tcPr>
            <w:tcW w:w="713" w:type="dxa"/>
            <w:shd w:val="clear" w:color="auto" w:fill="D9D9D9" w:themeFill="background1" w:themeFillShade="D9"/>
            <w:noWrap/>
            <w:vAlign w:val="center"/>
            <w:hideMark/>
          </w:tcPr>
          <w:p w14:paraId="7A08513A"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2</w:t>
            </w:r>
          </w:p>
        </w:tc>
      </w:tr>
      <w:tr w:rsidR="091F5EDA" w14:paraId="2ADBAC40" w14:textId="77777777" w:rsidTr="00D07AFC">
        <w:trPr>
          <w:gridAfter w:val="1"/>
          <w:wAfter w:w="58" w:type="dxa"/>
          <w:trHeight w:val="323"/>
        </w:trPr>
        <w:tc>
          <w:tcPr>
            <w:tcW w:w="1043" w:type="dxa"/>
            <w:vMerge/>
            <w:shd w:val="clear" w:color="auto" w:fill="D9D9D9" w:themeFill="background1" w:themeFillShade="D9"/>
            <w:noWrap/>
            <w:textDirection w:val="btLr"/>
            <w:vAlign w:val="center"/>
            <w:hideMark/>
          </w:tcPr>
          <w:p w14:paraId="46853048" w14:textId="77777777" w:rsidR="008F372E" w:rsidRDefault="008F372E"/>
        </w:tc>
        <w:tc>
          <w:tcPr>
            <w:tcW w:w="1035" w:type="dxa"/>
            <w:gridSpan w:val="2"/>
            <w:shd w:val="clear" w:color="auto" w:fill="D9D9D9" w:themeFill="background1" w:themeFillShade="D9"/>
            <w:noWrap/>
            <w:vAlign w:val="bottom"/>
            <w:hideMark/>
          </w:tcPr>
          <w:p w14:paraId="12700EDC" w14:textId="2D3AB8EB" w:rsidR="091F5EDA" w:rsidRPr="00644210" w:rsidRDefault="091F5EDA" w:rsidP="091F5EDA">
            <w:pPr>
              <w:spacing w:after="0" w:line="240" w:lineRule="auto"/>
              <w:contextualSpacing/>
              <w:rPr>
                <w:rFonts w:ascii="Calibri" w:eastAsia="Times New Roman" w:hAnsi="Calibri" w:cs="Calibri"/>
                <w:i/>
                <w:iCs/>
                <w:sz w:val="20"/>
                <w:szCs w:val="20"/>
                <w:lang w:eastAsia="en-IE"/>
              </w:rPr>
            </w:pPr>
            <w:r w:rsidRPr="00644210">
              <w:rPr>
                <w:rFonts w:ascii="Calibri" w:eastAsia="Times New Roman" w:hAnsi="Calibri" w:cs="Calibri"/>
                <w:i/>
                <w:iCs/>
                <w:sz w:val="20"/>
                <w:szCs w:val="20"/>
                <w:lang w:eastAsia="en-IE"/>
              </w:rPr>
              <w:t>EV5105</w:t>
            </w:r>
          </w:p>
        </w:tc>
        <w:tc>
          <w:tcPr>
            <w:tcW w:w="5572" w:type="dxa"/>
            <w:gridSpan w:val="6"/>
            <w:shd w:val="clear" w:color="auto" w:fill="D9D9D9" w:themeFill="background1" w:themeFillShade="D9"/>
            <w:noWrap/>
            <w:vAlign w:val="bottom"/>
            <w:hideMark/>
          </w:tcPr>
          <w:p w14:paraId="6FDFB561" w14:textId="1BA0A203" w:rsidR="091F5EDA" w:rsidRPr="00644210" w:rsidRDefault="091F5EDA" w:rsidP="091F5EDA">
            <w:pPr>
              <w:spacing w:after="0" w:line="240" w:lineRule="auto"/>
              <w:contextualSpacing/>
              <w:rPr>
                <w:rFonts w:ascii="Calibri" w:eastAsia="Times New Roman" w:hAnsi="Calibri" w:cs="Calibri"/>
                <w:i/>
                <w:iCs/>
                <w:sz w:val="20"/>
                <w:szCs w:val="20"/>
                <w:lang w:eastAsia="en-IE"/>
              </w:rPr>
            </w:pPr>
            <w:r w:rsidRPr="00644210">
              <w:rPr>
                <w:rFonts w:ascii="Calibri" w:eastAsia="Times New Roman" w:hAnsi="Calibri" w:cs="Calibri"/>
                <w:i/>
                <w:iCs/>
                <w:sz w:val="20"/>
                <w:szCs w:val="20"/>
                <w:lang w:eastAsia="en-IE"/>
              </w:rPr>
              <w:t>Communicating Research</w:t>
            </w:r>
          </w:p>
        </w:tc>
        <w:tc>
          <w:tcPr>
            <w:tcW w:w="709" w:type="dxa"/>
            <w:shd w:val="clear" w:color="auto" w:fill="D9D9D9" w:themeFill="background1" w:themeFillShade="D9"/>
            <w:noWrap/>
            <w:vAlign w:val="center"/>
            <w:hideMark/>
          </w:tcPr>
          <w:p w14:paraId="6E2772CD" w14:textId="77777777" w:rsidR="091F5EDA" w:rsidRDefault="091F5EDA" w:rsidP="091F5EDA">
            <w:pPr>
              <w:spacing w:after="0" w:line="240" w:lineRule="auto"/>
              <w:contextualSpacing/>
              <w:jc w:val="center"/>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5</w:t>
            </w:r>
          </w:p>
        </w:tc>
        <w:tc>
          <w:tcPr>
            <w:tcW w:w="713" w:type="dxa"/>
            <w:shd w:val="clear" w:color="auto" w:fill="D9D9D9" w:themeFill="background1" w:themeFillShade="D9"/>
            <w:noWrap/>
            <w:vAlign w:val="center"/>
            <w:hideMark/>
          </w:tcPr>
          <w:p w14:paraId="735A9850" w14:textId="77777777" w:rsidR="091F5EDA" w:rsidRDefault="091F5EDA" w:rsidP="091F5EDA">
            <w:pPr>
              <w:spacing w:after="0" w:line="240" w:lineRule="auto"/>
              <w:contextualSpacing/>
              <w:jc w:val="center"/>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2</w:t>
            </w:r>
          </w:p>
        </w:tc>
      </w:tr>
      <w:tr w:rsidR="00CA7079" w:rsidRPr="006630E2" w14:paraId="1B29093F" w14:textId="77777777" w:rsidTr="00D07AFC">
        <w:trPr>
          <w:gridAfter w:val="1"/>
          <w:wAfter w:w="58" w:type="dxa"/>
          <w:trHeight w:val="323"/>
        </w:trPr>
        <w:tc>
          <w:tcPr>
            <w:tcW w:w="1043" w:type="dxa"/>
            <w:vMerge w:val="restart"/>
            <w:shd w:val="clear" w:color="auto" w:fill="FEAEFA"/>
            <w:vAlign w:val="center"/>
            <w:hideMark/>
          </w:tcPr>
          <w:p w14:paraId="576584BC" w14:textId="77777777" w:rsidR="00CA7079" w:rsidRPr="006630E2" w:rsidRDefault="00CA7079">
            <w:pPr>
              <w:spacing w:after="0" w:line="240" w:lineRule="auto"/>
              <w:jc w:val="center"/>
              <w:rPr>
                <w:rFonts w:ascii="Calibri" w:eastAsia="Times New Roman" w:hAnsi="Calibri" w:cs="Calibri"/>
                <w:b/>
                <w:bCs/>
                <w:color w:val="000000"/>
                <w:lang w:eastAsia="en-IE"/>
              </w:rPr>
            </w:pPr>
            <w:r>
              <w:rPr>
                <w:rFonts w:ascii="Calibri" w:eastAsia="Times New Roman" w:hAnsi="Calibri" w:cs="Calibri"/>
                <w:b/>
                <w:bCs/>
                <w:color w:val="000000"/>
                <w:lang w:eastAsia="en-IE"/>
              </w:rPr>
              <w:t>PW2*</w:t>
            </w:r>
          </w:p>
        </w:tc>
        <w:tc>
          <w:tcPr>
            <w:tcW w:w="1035" w:type="dxa"/>
            <w:gridSpan w:val="2"/>
            <w:shd w:val="clear" w:color="auto" w:fill="FEAEFA"/>
            <w:noWrap/>
            <w:vAlign w:val="center"/>
            <w:hideMark/>
          </w:tcPr>
          <w:p w14:paraId="6CA2061F" w14:textId="77777777" w:rsidR="00CA7079" w:rsidRPr="00F37F8F" w:rsidRDefault="00CA7079">
            <w:pPr>
              <w:spacing w:after="0" w:line="240" w:lineRule="auto"/>
              <w:rPr>
                <w:rFonts w:ascii="Calibri" w:eastAsia="Times New Roman" w:hAnsi="Calibri" w:cs="Calibri"/>
                <w:i/>
                <w:iCs/>
                <w:sz w:val="20"/>
                <w:szCs w:val="20"/>
                <w:lang w:eastAsia="en-IE"/>
              </w:rPr>
            </w:pPr>
            <w:r w:rsidRPr="00F37F8F">
              <w:rPr>
                <w:rFonts w:ascii="Calibri" w:eastAsia="Times New Roman" w:hAnsi="Calibri" w:cs="Calibri"/>
                <w:i/>
                <w:iCs/>
                <w:sz w:val="20"/>
                <w:szCs w:val="20"/>
                <w:lang w:eastAsia="en-IE"/>
              </w:rPr>
              <w:t>BPS3107</w:t>
            </w:r>
          </w:p>
        </w:tc>
        <w:tc>
          <w:tcPr>
            <w:tcW w:w="5572" w:type="dxa"/>
            <w:gridSpan w:val="6"/>
            <w:shd w:val="clear" w:color="auto" w:fill="FEAEFA"/>
            <w:vAlign w:val="center"/>
            <w:hideMark/>
          </w:tcPr>
          <w:p w14:paraId="1ED1CDB2" w14:textId="77777777" w:rsidR="00CA7079" w:rsidRPr="00F37F8F"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 xml:space="preserve">Plants, atmosphere, &amp; environment throughout Earth history </w:t>
            </w:r>
            <w:r w:rsidRPr="091F5EDA">
              <w:rPr>
                <w:rFonts w:ascii="Calibri" w:eastAsia="Times New Roman" w:hAnsi="Calibri" w:cs="Calibri"/>
                <w:b/>
                <w:bCs/>
                <w:i/>
                <w:iCs/>
                <w:color w:val="000000" w:themeColor="text1"/>
                <w:sz w:val="20"/>
                <w:szCs w:val="20"/>
                <w:u w:val="single"/>
                <w:lang w:eastAsia="en-IE"/>
              </w:rPr>
              <w:t>OR</w:t>
            </w:r>
          </w:p>
        </w:tc>
        <w:tc>
          <w:tcPr>
            <w:tcW w:w="709" w:type="dxa"/>
            <w:shd w:val="clear" w:color="auto" w:fill="FEAEFA"/>
            <w:noWrap/>
            <w:vAlign w:val="center"/>
            <w:hideMark/>
          </w:tcPr>
          <w:p w14:paraId="71CCF802" w14:textId="77777777" w:rsidR="00CA7079" w:rsidRPr="006630E2" w:rsidRDefault="00CA7079">
            <w:pPr>
              <w:spacing w:after="0" w:line="240" w:lineRule="auto"/>
              <w:jc w:val="center"/>
              <w:rPr>
                <w:rFonts w:ascii="Calibri" w:eastAsia="Times New Roman" w:hAnsi="Calibri" w:cs="Calibri"/>
                <w:i/>
                <w:iCs/>
                <w:sz w:val="20"/>
                <w:szCs w:val="20"/>
                <w:lang w:eastAsia="en-IE"/>
              </w:rPr>
            </w:pPr>
            <w:r w:rsidRPr="006630E2">
              <w:rPr>
                <w:rFonts w:ascii="Calibri" w:eastAsia="Times New Roman" w:hAnsi="Calibri" w:cs="Calibri"/>
                <w:i/>
                <w:iCs/>
                <w:sz w:val="20"/>
                <w:szCs w:val="20"/>
                <w:lang w:eastAsia="en-IE"/>
              </w:rPr>
              <w:t>5</w:t>
            </w:r>
          </w:p>
        </w:tc>
        <w:tc>
          <w:tcPr>
            <w:tcW w:w="713" w:type="dxa"/>
            <w:shd w:val="clear" w:color="auto" w:fill="FEAEFA"/>
            <w:noWrap/>
            <w:vAlign w:val="center"/>
            <w:hideMark/>
          </w:tcPr>
          <w:p w14:paraId="5F535677" w14:textId="77777777" w:rsidR="00CA7079" w:rsidRPr="006630E2" w:rsidRDefault="00CA7079">
            <w:pPr>
              <w:spacing w:after="0" w:line="240" w:lineRule="auto"/>
              <w:jc w:val="center"/>
              <w:rPr>
                <w:rFonts w:ascii="Calibri" w:eastAsia="Times New Roman" w:hAnsi="Calibri" w:cs="Calibri"/>
                <w:i/>
                <w:iCs/>
                <w:sz w:val="20"/>
                <w:szCs w:val="20"/>
                <w:lang w:eastAsia="en-IE"/>
              </w:rPr>
            </w:pPr>
            <w:r w:rsidRPr="006630E2">
              <w:rPr>
                <w:rFonts w:ascii="Calibri" w:eastAsia="Times New Roman" w:hAnsi="Calibri" w:cs="Calibri"/>
                <w:i/>
                <w:iCs/>
                <w:sz w:val="20"/>
                <w:szCs w:val="20"/>
                <w:lang w:eastAsia="en-IE"/>
              </w:rPr>
              <w:t>2</w:t>
            </w:r>
          </w:p>
        </w:tc>
      </w:tr>
      <w:tr w:rsidR="00CA7079" w:rsidRPr="006630E2" w14:paraId="5C47E8F3" w14:textId="77777777" w:rsidTr="00D07AFC">
        <w:trPr>
          <w:gridAfter w:val="1"/>
          <w:wAfter w:w="58" w:type="dxa"/>
          <w:trHeight w:val="323"/>
        </w:trPr>
        <w:tc>
          <w:tcPr>
            <w:tcW w:w="1043" w:type="dxa"/>
            <w:vMerge/>
            <w:vAlign w:val="center"/>
          </w:tcPr>
          <w:p w14:paraId="10546C96" w14:textId="77777777" w:rsidR="00CA7079" w:rsidRDefault="00CA7079">
            <w:pPr>
              <w:spacing w:after="0" w:line="240" w:lineRule="auto"/>
              <w:jc w:val="center"/>
              <w:rPr>
                <w:rFonts w:ascii="Calibri" w:eastAsia="Times New Roman" w:hAnsi="Calibri" w:cs="Calibri"/>
                <w:b/>
                <w:bCs/>
                <w:color w:val="000000"/>
                <w:lang w:eastAsia="en-IE"/>
              </w:rPr>
            </w:pPr>
          </w:p>
        </w:tc>
        <w:tc>
          <w:tcPr>
            <w:tcW w:w="1035" w:type="dxa"/>
            <w:gridSpan w:val="2"/>
            <w:shd w:val="clear" w:color="auto" w:fill="FEAEFA"/>
            <w:noWrap/>
            <w:vAlign w:val="center"/>
          </w:tcPr>
          <w:p w14:paraId="11D680E6" w14:textId="77777777" w:rsidR="00CA7079" w:rsidRPr="00F37F8F" w:rsidRDefault="00CA7079">
            <w:pPr>
              <w:spacing w:after="0" w:line="240" w:lineRule="auto"/>
              <w:rPr>
                <w:rFonts w:ascii="Calibri" w:eastAsia="Times New Roman" w:hAnsi="Calibri" w:cs="Calibri"/>
                <w:i/>
                <w:iCs/>
                <w:sz w:val="20"/>
                <w:szCs w:val="20"/>
                <w:lang w:eastAsia="en-IE"/>
              </w:rPr>
            </w:pPr>
            <w:r>
              <w:rPr>
                <w:rFonts w:ascii="Calibri" w:eastAsia="Times New Roman" w:hAnsi="Calibri" w:cs="Calibri"/>
                <w:i/>
                <w:iCs/>
                <w:sz w:val="20"/>
                <w:szCs w:val="20"/>
                <w:lang w:eastAsia="en-IE"/>
              </w:rPr>
              <w:t>BPS203</w:t>
            </w:r>
          </w:p>
        </w:tc>
        <w:tc>
          <w:tcPr>
            <w:tcW w:w="5572" w:type="dxa"/>
            <w:gridSpan w:val="6"/>
            <w:shd w:val="clear" w:color="auto" w:fill="FEAEFA"/>
            <w:vAlign w:val="center"/>
          </w:tcPr>
          <w:p w14:paraId="6D1BB930" w14:textId="77777777" w:rsidR="00CA7079" w:rsidRPr="00F37F8F" w:rsidRDefault="00CA7079">
            <w:pPr>
              <w:spacing w:after="0" w:line="240" w:lineRule="auto"/>
              <w:rPr>
                <w:rFonts w:ascii="Calibri" w:eastAsia="Times New Roman" w:hAnsi="Calibri" w:cs="Calibri"/>
                <w:i/>
                <w:iCs/>
                <w:color w:val="000000"/>
                <w:sz w:val="20"/>
                <w:szCs w:val="20"/>
                <w:lang w:eastAsia="en-IE"/>
              </w:rPr>
            </w:pPr>
            <w:r w:rsidRPr="007445CB">
              <w:rPr>
                <w:rFonts w:ascii="Calibri" w:eastAsia="Times New Roman" w:hAnsi="Calibri" w:cs="Calibri"/>
                <w:i/>
                <w:iCs/>
                <w:color w:val="000000"/>
                <w:sz w:val="20"/>
                <w:szCs w:val="20"/>
                <w:lang w:eastAsia="en-IE"/>
              </w:rPr>
              <w:t>Plant Diversity; Physiology and Adaption</w:t>
            </w:r>
            <w:r>
              <w:rPr>
                <w:rFonts w:ascii="Calibri" w:eastAsia="Times New Roman" w:hAnsi="Calibri" w:cs="Calibri"/>
                <w:i/>
                <w:iCs/>
                <w:color w:val="000000"/>
                <w:sz w:val="20"/>
                <w:szCs w:val="20"/>
                <w:lang w:eastAsia="en-IE"/>
              </w:rPr>
              <w:t xml:space="preserve"> (Week 7-12)</w:t>
            </w:r>
          </w:p>
        </w:tc>
        <w:tc>
          <w:tcPr>
            <w:tcW w:w="709" w:type="dxa"/>
            <w:shd w:val="clear" w:color="auto" w:fill="FEAEFA"/>
            <w:noWrap/>
            <w:vAlign w:val="center"/>
          </w:tcPr>
          <w:p w14:paraId="5B9C6B22" w14:textId="77777777" w:rsidR="00CA7079" w:rsidRPr="006630E2" w:rsidRDefault="00CA7079">
            <w:pPr>
              <w:spacing w:after="0" w:line="240" w:lineRule="auto"/>
              <w:jc w:val="center"/>
              <w:rPr>
                <w:rFonts w:ascii="Calibri" w:eastAsia="Times New Roman" w:hAnsi="Calibri" w:cs="Calibri"/>
                <w:i/>
                <w:iCs/>
                <w:sz w:val="20"/>
                <w:szCs w:val="20"/>
                <w:lang w:eastAsia="en-IE"/>
              </w:rPr>
            </w:pPr>
            <w:r w:rsidRPr="006630E2">
              <w:rPr>
                <w:rFonts w:ascii="Calibri" w:eastAsia="Times New Roman" w:hAnsi="Calibri" w:cs="Calibri"/>
                <w:i/>
                <w:iCs/>
                <w:sz w:val="20"/>
                <w:szCs w:val="20"/>
                <w:lang w:eastAsia="en-IE"/>
              </w:rPr>
              <w:t>5</w:t>
            </w:r>
          </w:p>
        </w:tc>
        <w:tc>
          <w:tcPr>
            <w:tcW w:w="713" w:type="dxa"/>
            <w:shd w:val="clear" w:color="auto" w:fill="FEAEFA"/>
            <w:noWrap/>
            <w:vAlign w:val="center"/>
          </w:tcPr>
          <w:p w14:paraId="1AC6EB91" w14:textId="77777777" w:rsidR="00CA7079" w:rsidRPr="006630E2" w:rsidRDefault="00CA7079">
            <w:pPr>
              <w:spacing w:after="0" w:line="240" w:lineRule="auto"/>
              <w:jc w:val="center"/>
              <w:rPr>
                <w:rFonts w:ascii="Calibri" w:eastAsia="Times New Roman" w:hAnsi="Calibri" w:cs="Calibri"/>
                <w:i/>
                <w:iCs/>
                <w:sz w:val="20"/>
                <w:szCs w:val="20"/>
                <w:lang w:eastAsia="en-IE"/>
              </w:rPr>
            </w:pPr>
            <w:r w:rsidRPr="006630E2">
              <w:rPr>
                <w:rFonts w:ascii="Calibri" w:eastAsia="Times New Roman" w:hAnsi="Calibri" w:cs="Calibri"/>
                <w:i/>
                <w:iCs/>
                <w:sz w:val="20"/>
                <w:szCs w:val="20"/>
                <w:lang w:eastAsia="en-IE"/>
              </w:rPr>
              <w:t>2</w:t>
            </w:r>
          </w:p>
        </w:tc>
      </w:tr>
      <w:tr w:rsidR="00CA7079" w:rsidRPr="006630E2" w14:paraId="7C24841E" w14:textId="77777777" w:rsidTr="00D07AFC">
        <w:trPr>
          <w:gridAfter w:val="1"/>
          <w:wAfter w:w="58" w:type="dxa"/>
          <w:trHeight w:val="323"/>
        </w:trPr>
        <w:tc>
          <w:tcPr>
            <w:tcW w:w="1043" w:type="dxa"/>
            <w:vMerge w:val="restart"/>
            <w:shd w:val="clear" w:color="auto" w:fill="FFE599" w:themeFill="accent4" w:themeFillTint="66"/>
            <w:noWrap/>
            <w:vAlign w:val="center"/>
            <w:hideMark/>
          </w:tcPr>
          <w:p w14:paraId="4DC092DC" w14:textId="77777777" w:rsidR="00CA7079" w:rsidRPr="006630E2" w:rsidRDefault="00CA7079">
            <w:pPr>
              <w:spacing w:after="0" w:line="240" w:lineRule="auto"/>
              <w:jc w:val="center"/>
              <w:rPr>
                <w:rFonts w:ascii="Calibri" w:eastAsia="Times New Roman" w:hAnsi="Calibri" w:cs="Calibri"/>
                <w:b/>
                <w:bCs/>
                <w:color w:val="000000"/>
                <w:lang w:eastAsia="en-IE"/>
              </w:rPr>
            </w:pPr>
            <w:r w:rsidRPr="006630E2">
              <w:rPr>
                <w:rFonts w:ascii="Calibri" w:eastAsia="Times New Roman" w:hAnsi="Calibri" w:cs="Calibri"/>
                <w:b/>
                <w:bCs/>
                <w:color w:val="000000"/>
                <w:lang w:eastAsia="en-IE"/>
              </w:rPr>
              <w:t>PW3</w:t>
            </w:r>
          </w:p>
        </w:tc>
        <w:tc>
          <w:tcPr>
            <w:tcW w:w="1035" w:type="dxa"/>
            <w:gridSpan w:val="2"/>
            <w:shd w:val="clear" w:color="auto" w:fill="FFE599" w:themeFill="accent4" w:themeFillTint="66"/>
            <w:noWrap/>
            <w:vAlign w:val="bottom"/>
            <w:hideMark/>
          </w:tcPr>
          <w:p w14:paraId="6FCEE0EE"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SP420</w:t>
            </w:r>
          </w:p>
        </w:tc>
        <w:tc>
          <w:tcPr>
            <w:tcW w:w="5572" w:type="dxa"/>
            <w:gridSpan w:val="6"/>
            <w:shd w:val="clear" w:color="auto" w:fill="FFE599" w:themeFill="accent4" w:themeFillTint="66"/>
            <w:noWrap/>
            <w:vAlign w:val="bottom"/>
            <w:hideMark/>
          </w:tcPr>
          <w:p w14:paraId="6E97F096" w14:textId="0B26CDBC"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 xml:space="preserve">Sociology of the Environment </w:t>
            </w:r>
            <w:r w:rsidR="003041AA" w:rsidRPr="091F5EDA">
              <w:rPr>
                <w:rFonts w:ascii="Calibri" w:eastAsia="Times New Roman" w:hAnsi="Calibri" w:cs="Calibri"/>
                <w:b/>
                <w:bCs/>
                <w:i/>
                <w:iCs/>
                <w:color w:val="000000" w:themeColor="text1"/>
                <w:sz w:val="20"/>
                <w:szCs w:val="20"/>
                <w:u w:val="single"/>
                <w:lang w:eastAsia="en-IE"/>
              </w:rPr>
              <w:t>OR</w:t>
            </w:r>
          </w:p>
        </w:tc>
        <w:tc>
          <w:tcPr>
            <w:tcW w:w="709" w:type="dxa"/>
            <w:shd w:val="clear" w:color="auto" w:fill="FFE599" w:themeFill="accent4" w:themeFillTint="66"/>
            <w:noWrap/>
            <w:vAlign w:val="center"/>
            <w:hideMark/>
          </w:tcPr>
          <w:p w14:paraId="55F59A82"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5</w:t>
            </w:r>
          </w:p>
        </w:tc>
        <w:tc>
          <w:tcPr>
            <w:tcW w:w="713" w:type="dxa"/>
            <w:shd w:val="clear" w:color="auto" w:fill="FFE599" w:themeFill="accent4" w:themeFillTint="66"/>
            <w:noWrap/>
            <w:vAlign w:val="center"/>
            <w:hideMark/>
          </w:tcPr>
          <w:p w14:paraId="4A355C58"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2</w:t>
            </w:r>
          </w:p>
        </w:tc>
      </w:tr>
      <w:tr w:rsidR="00CA7079" w:rsidRPr="006630E2" w14:paraId="6EC20555" w14:textId="77777777" w:rsidTr="00D07AFC">
        <w:trPr>
          <w:gridAfter w:val="1"/>
          <w:wAfter w:w="58" w:type="dxa"/>
          <w:trHeight w:val="323"/>
        </w:trPr>
        <w:tc>
          <w:tcPr>
            <w:tcW w:w="1043" w:type="dxa"/>
            <w:vMerge/>
            <w:vAlign w:val="center"/>
            <w:hideMark/>
          </w:tcPr>
          <w:p w14:paraId="1FED5F2C" w14:textId="77777777" w:rsidR="00CA7079" w:rsidRPr="006630E2" w:rsidRDefault="00CA7079">
            <w:pPr>
              <w:spacing w:after="0" w:line="240" w:lineRule="auto"/>
              <w:rPr>
                <w:rFonts w:ascii="Calibri" w:eastAsia="Times New Roman" w:hAnsi="Calibri" w:cs="Calibri"/>
                <w:b/>
                <w:bCs/>
                <w:color w:val="000000"/>
                <w:lang w:eastAsia="en-IE"/>
              </w:rPr>
            </w:pPr>
          </w:p>
        </w:tc>
        <w:tc>
          <w:tcPr>
            <w:tcW w:w="1035" w:type="dxa"/>
            <w:gridSpan w:val="2"/>
            <w:shd w:val="clear" w:color="auto" w:fill="FFE599" w:themeFill="accent4" w:themeFillTint="66"/>
            <w:noWrap/>
            <w:vAlign w:val="bottom"/>
            <w:hideMark/>
          </w:tcPr>
          <w:p w14:paraId="7068E097"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SP</w:t>
            </w:r>
            <w:r>
              <w:rPr>
                <w:rFonts w:ascii="Calibri" w:eastAsia="Times New Roman" w:hAnsi="Calibri" w:cs="Calibri"/>
                <w:i/>
                <w:iCs/>
                <w:color w:val="000000"/>
                <w:sz w:val="20"/>
                <w:szCs w:val="20"/>
                <w:lang w:eastAsia="en-IE"/>
              </w:rPr>
              <w:t>721</w:t>
            </w:r>
          </w:p>
        </w:tc>
        <w:tc>
          <w:tcPr>
            <w:tcW w:w="5572" w:type="dxa"/>
            <w:gridSpan w:val="6"/>
            <w:shd w:val="clear" w:color="auto" w:fill="FFE599" w:themeFill="accent4" w:themeFillTint="66"/>
            <w:noWrap/>
            <w:vAlign w:val="bottom"/>
            <w:hideMark/>
          </w:tcPr>
          <w:p w14:paraId="027CF73F"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Ocean &amp; Marine Politics</w:t>
            </w:r>
          </w:p>
        </w:tc>
        <w:tc>
          <w:tcPr>
            <w:tcW w:w="709" w:type="dxa"/>
            <w:shd w:val="clear" w:color="auto" w:fill="FFE599" w:themeFill="accent4" w:themeFillTint="66"/>
            <w:noWrap/>
            <w:vAlign w:val="center"/>
            <w:hideMark/>
          </w:tcPr>
          <w:p w14:paraId="0F25DF11"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5</w:t>
            </w:r>
          </w:p>
        </w:tc>
        <w:tc>
          <w:tcPr>
            <w:tcW w:w="713" w:type="dxa"/>
            <w:shd w:val="clear" w:color="auto" w:fill="FFE599" w:themeFill="accent4" w:themeFillTint="66"/>
            <w:noWrap/>
            <w:vAlign w:val="center"/>
            <w:hideMark/>
          </w:tcPr>
          <w:p w14:paraId="3AEB44FA"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2</w:t>
            </w:r>
          </w:p>
        </w:tc>
      </w:tr>
      <w:tr w:rsidR="00CA7079" w:rsidRPr="006630E2" w14:paraId="12BA4562" w14:textId="77777777" w:rsidTr="00D07AFC">
        <w:trPr>
          <w:gridAfter w:val="1"/>
          <w:wAfter w:w="58" w:type="dxa"/>
          <w:trHeight w:val="323"/>
        </w:trPr>
        <w:tc>
          <w:tcPr>
            <w:tcW w:w="1043" w:type="dxa"/>
            <w:vMerge w:val="restart"/>
            <w:shd w:val="clear" w:color="auto" w:fill="C5E0B3" w:themeFill="accent6" w:themeFillTint="66"/>
            <w:noWrap/>
            <w:vAlign w:val="center"/>
            <w:hideMark/>
          </w:tcPr>
          <w:p w14:paraId="245377E8" w14:textId="0C0C18D4" w:rsidR="00CA7079" w:rsidRPr="006630E2" w:rsidRDefault="00CA7079">
            <w:pPr>
              <w:spacing w:after="0" w:line="240" w:lineRule="auto"/>
              <w:jc w:val="center"/>
              <w:rPr>
                <w:rFonts w:ascii="Calibri" w:eastAsia="Times New Roman" w:hAnsi="Calibri" w:cs="Calibri"/>
                <w:b/>
                <w:bCs/>
                <w:color w:val="000000"/>
                <w:lang w:eastAsia="en-IE"/>
              </w:rPr>
            </w:pPr>
            <w:r w:rsidRPr="006630E2">
              <w:rPr>
                <w:rFonts w:ascii="Calibri" w:eastAsia="Times New Roman" w:hAnsi="Calibri" w:cs="Calibri"/>
                <w:b/>
                <w:bCs/>
                <w:color w:val="000000"/>
                <w:lang w:eastAsia="en-IE"/>
              </w:rPr>
              <w:t>PW4</w:t>
            </w:r>
            <w:r w:rsidR="00B1788C">
              <w:rPr>
                <w:rFonts w:ascii="Calibri" w:eastAsia="Times New Roman" w:hAnsi="Calibri" w:cs="Calibri"/>
                <w:b/>
                <w:bCs/>
                <w:color w:val="000000"/>
                <w:lang w:eastAsia="en-IE"/>
              </w:rPr>
              <w:t>**</w:t>
            </w:r>
          </w:p>
        </w:tc>
        <w:tc>
          <w:tcPr>
            <w:tcW w:w="1035" w:type="dxa"/>
            <w:gridSpan w:val="2"/>
            <w:shd w:val="clear" w:color="auto" w:fill="C5E0B3" w:themeFill="accent6" w:themeFillTint="66"/>
            <w:noWrap/>
            <w:vAlign w:val="bottom"/>
            <w:hideMark/>
          </w:tcPr>
          <w:p w14:paraId="312BB3A8" w14:textId="77777777" w:rsidR="00CA7079" w:rsidRPr="006630E2" w:rsidRDefault="00CA7079">
            <w:pPr>
              <w:spacing w:after="0" w:line="240" w:lineRule="auto"/>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TI338</w:t>
            </w:r>
          </w:p>
        </w:tc>
        <w:tc>
          <w:tcPr>
            <w:tcW w:w="5572" w:type="dxa"/>
            <w:gridSpan w:val="6"/>
            <w:shd w:val="clear" w:color="auto" w:fill="C5E0B3" w:themeFill="accent6" w:themeFillTint="66"/>
            <w:noWrap/>
            <w:vAlign w:val="bottom"/>
            <w:hideMark/>
          </w:tcPr>
          <w:p w14:paraId="74980C98" w14:textId="1764F2F1" w:rsidR="00CA7079" w:rsidRPr="006630E2" w:rsidRDefault="00CA7079" w:rsidP="091F5EDA">
            <w:pPr>
              <w:spacing w:after="0" w:line="240" w:lineRule="auto"/>
              <w:rPr>
                <w:rFonts w:ascii="Calibri" w:eastAsia="Times New Roman" w:hAnsi="Calibri" w:cs="Calibri"/>
                <w:i/>
                <w:iCs/>
                <w:color w:val="000000"/>
                <w:sz w:val="20"/>
                <w:szCs w:val="20"/>
                <w:lang w:eastAsia="en-IE"/>
              </w:rPr>
            </w:pPr>
            <w:r w:rsidRPr="091F5EDA">
              <w:rPr>
                <w:rFonts w:ascii="Calibri" w:eastAsia="Times New Roman" w:hAnsi="Calibri" w:cs="Calibri"/>
                <w:i/>
                <w:iCs/>
                <w:color w:val="000000" w:themeColor="text1"/>
                <w:sz w:val="20"/>
                <w:szCs w:val="20"/>
                <w:lang w:eastAsia="en-IE"/>
              </w:rPr>
              <w:t>Paleoecology: Reconstructing Past Environm</w:t>
            </w:r>
            <w:r w:rsidR="1A881E64" w:rsidRPr="091F5EDA">
              <w:rPr>
                <w:rFonts w:ascii="Calibri" w:eastAsia="Times New Roman" w:hAnsi="Calibri" w:cs="Calibri"/>
                <w:i/>
                <w:iCs/>
                <w:color w:val="000000" w:themeColor="text1"/>
                <w:sz w:val="20"/>
                <w:szCs w:val="20"/>
                <w:lang w:eastAsia="en-IE"/>
              </w:rPr>
              <w:t>ents</w:t>
            </w:r>
            <w:r w:rsidR="14A78178" w:rsidRPr="091F5EDA">
              <w:rPr>
                <w:rFonts w:ascii="Calibri" w:eastAsia="Times New Roman" w:hAnsi="Calibri" w:cs="Calibri"/>
                <w:i/>
                <w:iCs/>
                <w:color w:val="000000" w:themeColor="text1"/>
                <w:sz w:val="20"/>
                <w:szCs w:val="20"/>
                <w:lang w:eastAsia="en-IE"/>
              </w:rPr>
              <w:t xml:space="preserve"> </w:t>
            </w:r>
            <w:r w:rsidR="14A78178" w:rsidRPr="091F5EDA">
              <w:rPr>
                <w:rFonts w:ascii="Calibri" w:eastAsia="Times New Roman" w:hAnsi="Calibri" w:cs="Calibri"/>
                <w:b/>
                <w:bCs/>
                <w:i/>
                <w:iCs/>
                <w:color w:val="000000" w:themeColor="text1"/>
                <w:sz w:val="20"/>
                <w:szCs w:val="20"/>
                <w:u w:val="single"/>
                <w:lang w:eastAsia="en-IE"/>
              </w:rPr>
              <w:t>OR</w:t>
            </w:r>
          </w:p>
        </w:tc>
        <w:tc>
          <w:tcPr>
            <w:tcW w:w="709" w:type="dxa"/>
            <w:shd w:val="clear" w:color="auto" w:fill="C5E0B3" w:themeFill="accent6" w:themeFillTint="66"/>
            <w:noWrap/>
            <w:vAlign w:val="center"/>
            <w:hideMark/>
          </w:tcPr>
          <w:p w14:paraId="082817E3"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5</w:t>
            </w:r>
          </w:p>
        </w:tc>
        <w:tc>
          <w:tcPr>
            <w:tcW w:w="713" w:type="dxa"/>
            <w:shd w:val="clear" w:color="auto" w:fill="C5E0B3" w:themeFill="accent6" w:themeFillTint="66"/>
            <w:noWrap/>
            <w:vAlign w:val="center"/>
            <w:hideMark/>
          </w:tcPr>
          <w:p w14:paraId="05290BE7" w14:textId="77777777" w:rsidR="00CA7079" w:rsidRPr="006630E2" w:rsidRDefault="00CA7079">
            <w:pPr>
              <w:spacing w:after="0" w:line="240" w:lineRule="auto"/>
              <w:jc w:val="center"/>
              <w:rPr>
                <w:rFonts w:ascii="Calibri" w:eastAsia="Times New Roman" w:hAnsi="Calibri" w:cs="Calibri"/>
                <w:i/>
                <w:iCs/>
                <w:color w:val="000000"/>
                <w:sz w:val="20"/>
                <w:szCs w:val="20"/>
                <w:lang w:eastAsia="en-IE"/>
              </w:rPr>
            </w:pPr>
            <w:r w:rsidRPr="006630E2">
              <w:rPr>
                <w:rFonts w:ascii="Calibri" w:eastAsia="Times New Roman" w:hAnsi="Calibri" w:cs="Calibri"/>
                <w:i/>
                <w:iCs/>
                <w:color w:val="000000"/>
                <w:sz w:val="20"/>
                <w:szCs w:val="20"/>
                <w:lang w:eastAsia="en-IE"/>
              </w:rPr>
              <w:t>2</w:t>
            </w:r>
          </w:p>
        </w:tc>
      </w:tr>
      <w:tr w:rsidR="091F5EDA" w14:paraId="0DC5E222" w14:textId="77777777" w:rsidTr="00D07AFC">
        <w:trPr>
          <w:gridAfter w:val="1"/>
          <w:wAfter w:w="58" w:type="dxa"/>
          <w:trHeight w:val="323"/>
        </w:trPr>
        <w:tc>
          <w:tcPr>
            <w:tcW w:w="1043" w:type="dxa"/>
            <w:vMerge/>
            <w:shd w:val="clear" w:color="auto" w:fill="C5E0B3" w:themeFill="accent6" w:themeFillTint="66"/>
            <w:noWrap/>
            <w:vAlign w:val="center"/>
            <w:hideMark/>
          </w:tcPr>
          <w:p w14:paraId="7AB0C5F8" w14:textId="77777777" w:rsidR="008F372E" w:rsidRDefault="008F372E"/>
        </w:tc>
        <w:tc>
          <w:tcPr>
            <w:tcW w:w="1035" w:type="dxa"/>
            <w:gridSpan w:val="2"/>
            <w:shd w:val="clear" w:color="auto" w:fill="C5E0B3" w:themeFill="accent6" w:themeFillTint="66"/>
            <w:noWrap/>
            <w:vAlign w:val="bottom"/>
            <w:hideMark/>
          </w:tcPr>
          <w:p w14:paraId="6629E3AB" w14:textId="3FE6F4FE" w:rsidR="3ECE891C" w:rsidRPr="004D4BB6" w:rsidRDefault="3ECE891C" w:rsidP="091F5EDA">
            <w:pPr>
              <w:spacing w:after="0" w:line="240" w:lineRule="auto"/>
              <w:contextualSpacing/>
              <w:rPr>
                <w:rFonts w:ascii="Calibri" w:eastAsia="Times New Roman" w:hAnsi="Calibri" w:cs="Calibri"/>
                <w:i/>
                <w:iCs/>
                <w:color w:val="000000" w:themeColor="text1"/>
                <w:sz w:val="20"/>
                <w:szCs w:val="20"/>
                <w:lang w:eastAsia="en-IE"/>
              </w:rPr>
            </w:pPr>
            <w:r w:rsidRPr="091F5EDA">
              <w:rPr>
                <w:rFonts w:ascii="Calibri" w:eastAsia="Times New Roman" w:hAnsi="Calibri" w:cs="Calibri"/>
                <w:i/>
                <w:iCs/>
                <w:color w:val="000000" w:themeColor="text1"/>
                <w:sz w:val="20"/>
                <w:szCs w:val="20"/>
                <w:lang w:eastAsia="en-IE"/>
              </w:rPr>
              <w:t>TI2110</w:t>
            </w:r>
          </w:p>
        </w:tc>
        <w:tc>
          <w:tcPr>
            <w:tcW w:w="5572" w:type="dxa"/>
            <w:gridSpan w:val="6"/>
            <w:shd w:val="clear" w:color="auto" w:fill="C5E0B3" w:themeFill="accent6" w:themeFillTint="66"/>
            <w:noWrap/>
            <w:vAlign w:val="bottom"/>
            <w:hideMark/>
          </w:tcPr>
          <w:p w14:paraId="3DEA5DC9" w14:textId="52C775BF" w:rsidR="091F5EDA" w:rsidRPr="004D4BB6" w:rsidRDefault="091F5EDA" w:rsidP="091F5EDA">
            <w:pPr>
              <w:spacing w:after="0" w:line="240" w:lineRule="auto"/>
              <w:rPr>
                <w:rFonts w:ascii="Calibri" w:eastAsia="Times New Roman" w:hAnsi="Calibri" w:cs="Calibri"/>
                <w:i/>
                <w:iCs/>
                <w:color w:val="000000" w:themeColor="text1"/>
                <w:sz w:val="20"/>
                <w:szCs w:val="20"/>
                <w:lang w:eastAsia="en-IE"/>
              </w:rPr>
            </w:pPr>
            <w:r w:rsidRPr="004D4BB6">
              <w:rPr>
                <w:rFonts w:ascii="Calibri" w:eastAsia="Times New Roman" w:hAnsi="Calibri" w:cs="Calibri"/>
                <w:i/>
                <w:iCs/>
                <w:color w:val="000000" w:themeColor="text1"/>
                <w:sz w:val="20"/>
                <w:szCs w:val="20"/>
                <w:lang w:eastAsia="en-IE"/>
              </w:rPr>
              <w:t>Perspectives on Climate Change</w:t>
            </w:r>
          </w:p>
        </w:tc>
        <w:tc>
          <w:tcPr>
            <w:tcW w:w="709" w:type="dxa"/>
            <w:shd w:val="clear" w:color="auto" w:fill="C5E0B3" w:themeFill="accent6" w:themeFillTint="66"/>
            <w:noWrap/>
            <w:vAlign w:val="center"/>
            <w:hideMark/>
          </w:tcPr>
          <w:p w14:paraId="65FC0611" w14:textId="2E2FD41A" w:rsidR="091F5EDA" w:rsidRDefault="091F5EDA" w:rsidP="091F5EDA">
            <w:pPr>
              <w:spacing w:after="0" w:line="240" w:lineRule="auto"/>
              <w:jc w:val="center"/>
            </w:pPr>
            <w:r w:rsidRPr="091F5EDA">
              <w:rPr>
                <w:rFonts w:ascii="Calibri" w:eastAsia="Times New Roman" w:hAnsi="Calibri" w:cs="Calibri"/>
                <w:i/>
                <w:iCs/>
                <w:color w:val="000000" w:themeColor="text1"/>
                <w:lang w:eastAsia="en-IE"/>
              </w:rPr>
              <w:t>5</w:t>
            </w:r>
          </w:p>
        </w:tc>
        <w:tc>
          <w:tcPr>
            <w:tcW w:w="713" w:type="dxa"/>
            <w:shd w:val="clear" w:color="auto" w:fill="C5E0B3" w:themeFill="accent6" w:themeFillTint="66"/>
            <w:noWrap/>
            <w:vAlign w:val="center"/>
            <w:hideMark/>
          </w:tcPr>
          <w:p w14:paraId="6743793B" w14:textId="7A03DC06" w:rsidR="091F5EDA" w:rsidRDefault="091F5EDA" w:rsidP="091F5EDA">
            <w:pPr>
              <w:spacing w:after="0" w:line="240" w:lineRule="auto"/>
              <w:jc w:val="center"/>
            </w:pPr>
            <w:r w:rsidRPr="091F5EDA">
              <w:rPr>
                <w:rFonts w:ascii="Calibri" w:eastAsia="Times New Roman" w:hAnsi="Calibri" w:cs="Calibri"/>
                <w:i/>
                <w:iCs/>
                <w:color w:val="000000" w:themeColor="text1"/>
                <w:lang w:eastAsia="en-IE"/>
              </w:rPr>
              <w:t>2</w:t>
            </w:r>
          </w:p>
        </w:tc>
      </w:tr>
    </w:tbl>
    <w:p w14:paraId="2AE0538F" w14:textId="713467F6" w:rsidR="00B1788C" w:rsidRDefault="00CA7079" w:rsidP="00B1788C">
      <w:pPr>
        <w:spacing w:after="0" w:line="240" w:lineRule="auto"/>
        <w:rPr>
          <w:rFonts w:eastAsiaTheme="minorEastAsia"/>
          <w:b/>
          <w:bCs/>
          <w:i/>
          <w:iCs/>
          <w:color w:val="FF0000"/>
        </w:rPr>
      </w:pPr>
      <w:r w:rsidRPr="00FA454D">
        <w:rPr>
          <w:rFonts w:cstheme="minorHAnsi"/>
          <w:b/>
          <w:i/>
          <w:iCs/>
          <w:color w:val="FF0000"/>
          <w:shd w:val="clear" w:color="auto" w:fill="FFFFFF"/>
        </w:rPr>
        <w:t>NOTE: If you chose PW</w:t>
      </w:r>
      <w:r>
        <w:rPr>
          <w:rFonts w:cstheme="minorHAnsi"/>
          <w:b/>
          <w:i/>
          <w:iCs/>
          <w:color w:val="FF0000"/>
          <w:shd w:val="clear" w:color="auto" w:fill="FFFFFF"/>
        </w:rPr>
        <w:t>1</w:t>
      </w:r>
      <w:r w:rsidRPr="00FA454D">
        <w:rPr>
          <w:rFonts w:cstheme="minorHAnsi"/>
          <w:b/>
          <w:i/>
          <w:iCs/>
          <w:color w:val="FF0000"/>
          <w:shd w:val="clear" w:color="auto" w:fill="FFFFFF"/>
        </w:rPr>
        <w:t xml:space="preserve"> </w:t>
      </w:r>
      <w:r>
        <w:rPr>
          <w:rFonts w:cstheme="minorHAnsi"/>
          <w:b/>
          <w:i/>
          <w:iCs/>
          <w:color w:val="FF0000"/>
          <w:shd w:val="clear" w:color="auto" w:fill="FFFFFF"/>
        </w:rPr>
        <w:t xml:space="preserve">in Year 2 </w:t>
      </w:r>
      <w:r w:rsidRPr="00FA454D">
        <w:rPr>
          <w:rFonts w:cstheme="minorHAnsi"/>
          <w:b/>
          <w:i/>
          <w:iCs/>
          <w:color w:val="FF0000"/>
          <w:shd w:val="clear" w:color="auto" w:fill="FFFFFF"/>
        </w:rPr>
        <w:t xml:space="preserve">please </w:t>
      </w:r>
      <w:r>
        <w:rPr>
          <w:rFonts w:cstheme="minorHAnsi"/>
          <w:b/>
          <w:i/>
          <w:iCs/>
          <w:color w:val="FF0000"/>
          <w:shd w:val="clear" w:color="auto" w:fill="FFFFFF"/>
        </w:rPr>
        <w:t>consult the timetable above</w:t>
      </w:r>
      <w:r w:rsidR="00B1788C">
        <w:rPr>
          <w:rFonts w:cstheme="minorHAnsi"/>
          <w:b/>
          <w:i/>
          <w:iCs/>
          <w:color w:val="FF0000"/>
          <w:shd w:val="clear" w:color="auto" w:fill="FFFFFF"/>
        </w:rPr>
        <w:br/>
        <w:t>*</w:t>
      </w:r>
      <w:r w:rsidR="00B1788C" w:rsidRPr="00B1788C">
        <w:rPr>
          <w:rFonts w:eastAsiaTheme="minorEastAsia"/>
          <w:b/>
          <w:bCs/>
          <w:i/>
          <w:iCs/>
          <w:color w:val="FF0000"/>
        </w:rPr>
        <w:t>When considering either BPS203 or BPS3107, for PW2 please know that BPS3107 is a very advanced and difficult class. We would recommend only very strong students consider this class.</w:t>
      </w:r>
      <w:r w:rsidR="00B1788C" w:rsidRPr="00374C48">
        <w:rPr>
          <w:color w:val="EE0000"/>
        </w:rPr>
        <w:t xml:space="preserve">  </w:t>
      </w:r>
      <w:r w:rsidR="0006562E">
        <w:rPr>
          <w:rFonts w:cstheme="minorHAnsi"/>
          <w:b/>
          <w:i/>
          <w:iCs/>
          <w:color w:val="FF0000"/>
          <w:shd w:val="clear" w:color="auto" w:fill="FFFFFF"/>
        </w:rPr>
        <w:br/>
      </w:r>
      <w:r w:rsidR="0006562E" w:rsidRPr="4FC8B7A7">
        <w:rPr>
          <w:rFonts w:eastAsiaTheme="minorEastAsia"/>
          <w:b/>
          <w:bCs/>
          <w:i/>
          <w:iCs/>
          <w:color w:val="FF0000"/>
        </w:rPr>
        <w:t>*</w:t>
      </w:r>
      <w:r w:rsidR="00636728">
        <w:rPr>
          <w:rFonts w:eastAsiaTheme="minorEastAsia"/>
          <w:b/>
          <w:bCs/>
          <w:i/>
          <w:iCs/>
          <w:color w:val="FF0000"/>
        </w:rPr>
        <w:t>*</w:t>
      </w:r>
      <w:r w:rsidR="0006562E" w:rsidRPr="4FC8B7A7">
        <w:rPr>
          <w:rFonts w:eastAsiaTheme="minorEastAsia"/>
          <w:b/>
          <w:bCs/>
          <w:i/>
          <w:iCs/>
          <w:color w:val="FF0000"/>
        </w:rPr>
        <w:t xml:space="preserve">If you are choosing </w:t>
      </w:r>
      <w:r w:rsidR="0006562E">
        <w:rPr>
          <w:rFonts w:eastAsiaTheme="minorEastAsia"/>
          <w:b/>
          <w:bCs/>
          <w:i/>
          <w:iCs/>
          <w:color w:val="FF0000"/>
        </w:rPr>
        <w:t>TI2110</w:t>
      </w:r>
      <w:r w:rsidR="004A2428">
        <w:rPr>
          <w:rFonts w:eastAsiaTheme="minorEastAsia"/>
          <w:b/>
          <w:bCs/>
          <w:i/>
          <w:iCs/>
          <w:color w:val="FF0000"/>
        </w:rPr>
        <w:t xml:space="preserve"> in</w:t>
      </w:r>
      <w:r w:rsidR="0006562E" w:rsidRPr="4FC8B7A7">
        <w:rPr>
          <w:rFonts w:eastAsiaTheme="minorEastAsia"/>
          <w:b/>
          <w:bCs/>
          <w:i/>
          <w:iCs/>
          <w:color w:val="FF0000"/>
        </w:rPr>
        <w:t xml:space="preserve"> PW4 please contact your year coordinator to make this request and arrange with registration.</w:t>
      </w:r>
    </w:p>
    <w:p w14:paraId="4EFE7232" w14:textId="77777777" w:rsidR="00B1788C" w:rsidRPr="00B1788C" w:rsidRDefault="00B1788C" w:rsidP="00B1788C">
      <w:pPr>
        <w:spacing w:after="0" w:line="240" w:lineRule="auto"/>
        <w:rPr>
          <w:color w:val="EE00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299"/>
        <w:gridCol w:w="1413"/>
        <w:gridCol w:w="1045"/>
        <w:gridCol w:w="916"/>
        <w:gridCol w:w="1345"/>
        <w:gridCol w:w="1408"/>
      </w:tblGrid>
      <w:tr w:rsidR="00A71C20" w:rsidRPr="003E211E" w14:paraId="18B703FB" w14:textId="77777777" w:rsidTr="000A5880">
        <w:trPr>
          <w:trHeight w:val="450"/>
        </w:trPr>
        <w:tc>
          <w:tcPr>
            <w:tcW w:w="1641" w:type="dxa"/>
            <w:vMerge w:val="restart"/>
            <w:shd w:val="clear" w:color="auto" w:fill="FFFF00"/>
            <w:noWrap/>
            <w:vAlign w:val="center"/>
            <w:hideMark/>
          </w:tcPr>
          <w:p w14:paraId="39646F3F" w14:textId="77777777" w:rsidR="00A71C20" w:rsidRDefault="00A71C20">
            <w:pPr>
              <w:spacing w:after="0" w:line="240" w:lineRule="auto"/>
              <w:jc w:val="center"/>
              <w:rPr>
                <w:rFonts w:ascii="Calibri" w:eastAsia="Times New Roman" w:hAnsi="Calibri" w:cs="Calibri"/>
                <w:b/>
                <w:bCs/>
                <w:color w:val="000000"/>
                <w:lang w:eastAsia="en-IE"/>
              </w:rPr>
            </w:pPr>
            <w:r w:rsidRPr="003E211E">
              <w:rPr>
                <w:rFonts w:ascii="Calibri" w:eastAsia="Times New Roman" w:hAnsi="Calibri" w:cs="Calibri"/>
                <w:b/>
                <w:bCs/>
                <w:color w:val="000000"/>
                <w:lang w:eastAsia="en-IE"/>
              </w:rPr>
              <w:t>Semester 2</w:t>
            </w:r>
          </w:p>
          <w:p w14:paraId="5D0CA7C4" w14:textId="77777777" w:rsidR="00A71C20" w:rsidRPr="003E211E" w:rsidRDefault="00A71C20">
            <w:pPr>
              <w:spacing w:after="0" w:line="240" w:lineRule="auto"/>
              <w:jc w:val="center"/>
              <w:rPr>
                <w:rFonts w:ascii="Calibri" w:eastAsia="Times New Roman" w:hAnsi="Calibri" w:cs="Calibri"/>
                <w:b/>
                <w:bCs/>
                <w:color w:val="000000"/>
                <w:lang w:eastAsia="en-IE"/>
              </w:rPr>
            </w:pPr>
            <w:r>
              <w:rPr>
                <w:rFonts w:ascii="Calibri" w:eastAsia="Times New Roman" w:hAnsi="Calibri" w:cs="Calibri"/>
                <w:b/>
                <w:bCs/>
                <w:color w:val="000000"/>
                <w:lang w:eastAsia="en-IE"/>
              </w:rPr>
              <w:t>PW2</w:t>
            </w:r>
          </w:p>
        </w:tc>
        <w:tc>
          <w:tcPr>
            <w:tcW w:w="1299" w:type="dxa"/>
            <w:vMerge w:val="restart"/>
            <w:shd w:val="clear" w:color="auto" w:fill="FFFF00"/>
            <w:noWrap/>
            <w:vAlign w:val="center"/>
            <w:hideMark/>
          </w:tcPr>
          <w:p w14:paraId="498CE8EA"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Monday</w:t>
            </w:r>
          </w:p>
        </w:tc>
        <w:tc>
          <w:tcPr>
            <w:tcW w:w="1413" w:type="dxa"/>
            <w:vMerge w:val="restart"/>
            <w:shd w:val="clear" w:color="auto" w:fill="FFFF00"/>
            <w:noWrap/>
            <w:vAlign w:val="center"/>
            <w:hideMark/>
          </w:tcPr>
          <w:p w14:paraId="3DD02343"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Tuesday</w:t>
            </w:r>
          </w:p>
        </w:tc>
        <w:tc>
          <w:tcPr>
            <w:tcW w:w="1961" w:type="dxa"/>
            <w:gridSpan w:val="2"/>
            <w:vMerge w:val="restart"/>
            <w:shd w:val="clear" w:color="auto" w:fill="FFFF00"/>
            <w:noWrap/>
            <w:vAlign w:val="center"/>
            <w:hideMark/>
          </w:tcPr>
          <w:p w14:paraId="74E59B67"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Wednesday</w:t>
            </w:r>
          </w:p>
        </w:tc>
        <w:tc>
          <w:tcPr>
            <w:tcW w:w="1345" w:type="dxa"/>
            <w:vMerge w:val="restart"/>
            <w:shd w:val="clear" w:color="auto" w:fill="FFFF00"/>
            <w:noWrap/>
            <w:vAlign w:val="center"/>
            <w:hideMark/>
          </w:tcPr>
          <w:p w14:paraId="2787A4FF"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Thursday</w:t>
            </w:r>
          </w:p>
        </w:tc>
        <w:tc>
          <w:tcPr>
            <w:tcW w:w="1408" w:type="dxa"/>
            <w:vMerge w:val="restart"/>
            <w:shd w:val="clear" w:color="auto" w:fill="FFFF00"/>
            <w:noWrap/>
            <w:vAlign w:val="center"/>
            <w:hideMark/>
          </w:tcPr>
          <w:p w14:paraId="19D197BE"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Friday</w:t>
            </w:r>
          </w:p>
        </w:tc>
      </w:tr>
      <w:tr w:rsidR="00A71C20" w:rsidRPr="003E211E" w14:paraId="09F20B2C" w14:textId="77777777" w:rsidTr="00A71C20">
        <w:trPr>
          <w:trHeight w:val="450"/>
        </w:trPr>
        <w:tc>
          <w:tcPr>
            <w:tcW w:w="1641" w:type="dxa"/>
            <w:vMerge/>
            <w:noWrap/>
            <w:vAlign w:val="bottom"/>
            <w:hideMark/>
          </w:tcPr>
          <w:p w14:paraId="40207140" w14:textId="77777777" w:rsidR="00A71C20" w:rsidRPr="003E211E" w:rsidRDefault="00A71C20">
            <w:pPr>
              <w:spacing w:after="0" w:line="240" w:lineRule="auto"/>
              <w:rPr>
                <w:rFonts w:ascii="Calibri" w:eastAsia="Times New Roman" w:hAnsi="Calibri" w:cs="Calibri"/>
                <w:color w:val="000000"/>
                <w:lang w:eastAsia="en-IE"/>
              </w:rPr>
            </w:pPr>
          </w:p>
        </w:tc>
        <w:tc>
          <w:tcPr>
            <w:tcW w:w="1299" w:type="dxa"/>
            <w:vMerge/>
            <w:noWrap/>
            <w:vAlign w:val="bottom"/>
          </w:tcPr>
          <w:p w14:paraId="37A57F83"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13" w:type="dxa"/>
            <w:vMerge/>
            <w:noWrap/>
            <w:vAlign w:val="bottom"/>
          </w:tcPr>
          <w:p w14:paraId="6319A791"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noWrap/>
            <w:vAlign w:val="bottom"/>
          </w:tcPr>
          <w:p w14:paraId="6A3E63DA" w14:textId="77777777" w:rsidR="00A71C20" w:rsidRPr="003E211E" w:rsidRDefault="00A71C20">
            <w:pPr>
              <w:spacing w:after="0" w:line="240" w:lineRule="auto"/>
              <w:rPr>
                <w:rFonts w:ascii="Calibri" w:eastAsia="Times New Roman" w:hAnsi="Calibri" w:cs="Calibri"/>
                <w:color w:val="000000"/>
                <w:lang w:eastAsia="en-IE"/>
              </w:rPr>
            </w:pPr>
          </w:p>
        </w:tc>
        <w:tc>
          <w:tcPr>
            <w:tcW w:w="1345" w:type="dxa"/>
            <w:vMerge/>
            <w:vAlign w:val="center"/>
          </w:tcPr>
          <w:p w14:paraId="76899DE6" w14:textId="77777777" w:rsidR="00A71C20" w:rsidRPr="003E211E" w:rsidRDefault="00A71C20">
            <w:pPr>
              <w:spacing w:after="0" w:line="240" w:lineRule="auto"/>
              <w:rPr>
                <w:rFonts w:ascii="Calibri" w:eastAsia="Times New Roman" w:hAnsi="Calibri" w:cs="Calibri"/>
                <w:i/>
                <w:iCs/>
                <w:color w:val="000000"/>
                <w:sz w:val="20"/>
                <w:szCs w:val="20"/>
                <w:lang w:eastAsia="en-IE"/>
              </w:rPr>
            </w:pPr>
          </w:p>
        </w:tc>
        <w:tc>
          <w:tcPr>
            <w:tcW w:w="1408" w:type="dxa"/>
            <w:vMerge/>
            <w:noWrap/>
            <w:vAlign w:val="bottom"/>
            <w:hideMark/>
          </w:tcPr>
          <w:p w14:paraId="187B7C7D" w14:textId="77777777" w:rsidR="00A71C20" w:rsidRPr="003E211E" w:rsidRDefault="00A71C20">
            <w:pPr>
              <w:spacing w:after="0" w:line="240" w:lineRule="auto"/>
              <w:rPr>
                <w:rFonts w:ascii="Calibri" w:eastAsia="Times New Roman" w:hAnsi="Calibri" w:cs="Calibri"/>
                <w:color w:val="000000"/>
                <w:lang w:eastAsia="en-IE"/>
              </w:rPr>
            </w:pPr>
          </w:p>
        </w:tc>
      </w:tr>
      <w:tr w:rsidR="00934784" w:rsidRPr="003E211E" w14:paraId="5794A87D" w14:textId="77777777">
        <w:trPr>
          <w:trHeight w:val="806"/>
        </w:trPr>
        <w:tc>
          <w:tcPr>
            <w:tcW w:w="1641" w:type="dxa"/>
            <w:noWrap/>
            <w:vAlign w:val="bottom"/>
          </w:tcPr>
          <w:p w14:paraId="25A3479D" w14:textId="77777777" w:rsidR="00934784" w:rsidRPr="003E211E" w:rsidRDefault="00934784">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09:00</w:t>
            </w:r>
          </w:p>
        </w:tc>
        <w:tc>
          <w:tcPr>
            <w:tcW w:w="1299" w:type="dxa"/>
            <w:vAlign w:val="center"/>
          </w:tcPr>
          <w:p w14:paraId="03FF2775" w14:textId="77777777" w:rsidR="00934784" w:rsidRDefault="00934784">
            <w:pPr>
              <w:spacing w:after="0" w:line="240" w:lineRule="auto"/>
              <w:jc w:val="center"/>
              <w:rPr>
                <w:rFonts w:eastAsia="Times New Roman" w:cstheme="minorHAnsi"/>
                <w:color w:val="000000"/>
                <w:lang w:eastAsia="en-IE"/>
              </w:rPr>
            </w:pPr>
          </w:p>
        </w:tc>
        <w:tc>
          <w:tcPr>
            <w:tcW w:w="1413" w:type="dxa"/>
            <w:noWrap/>
            <w:vAlign w:val="center"/>
          </w:tcPr>
          <w:p w14:paraId="6E9969AD" w14:textId="77777777" w:rsidR="00934784" w:rsidRPr="00975573" w:rsidRDefault="00934784">
            <w:pPr>
              <w:spacing w:after="0" w:line="240" w:lineRule="auto"/>
              <w:jc w:val="center"/>
              <w:rPr>
                <w:rFonts w:eastAsia="Times New Roman" w:cstheme="minorHAnsi"/>
                <w:color w:val="000000"/>
                <w:lang w:eastAsia="en-IE"/>
              </w:rPr>
            </w:pPr>
          </w:p>
        </w:tc>
        <w:tc>
          <w:tcPr>
            <w:tcW w:w="1961" w:type="dxa"/>
            <w:gridSpan w:val="2"/>
            <w:noWrap/>
            <w:vAlign w:val="bottom"/>
          </w:tcPr>
          <w:p w14:paraId="0E77F834" w14:textId="77777777" w:rsidR="00934784" w:rsidRPr="003E211E" w:rsidRDefault="00934784">
            <w:pPr>
              <w:spacing w:after="0" w:line="240" w:lineRule="auto"/>
              <w:rPr>
                <w:rFonts w:ascii="Calibri" w:eastAsia="Times New Roman" w:hAnsi="Calibri" w:cs="Calibri"/>
                <w:color w:val="000000"/>
                <w:lang w:eastAsia="en-IE"/>
              </w:rPr>
            </w:pPr>
          </w:p>
        </w:tc>
        <w:tc>
          <w:tcPr>
            <w:tcW w:w="1345" w:type="dxa"/>
            <w:shd w:val="clear" w:color="auto" w:fill="FE9AE4"/>
            <w:noWrap/>
          </w:tcPr>
          <w:p w14:paraId="7C48988A" w14:textId="77777777" w:rsidR="00934784" w:rsidRPr="00E66B75" w:rsidRDefault="00934784">
            <w:pPr>
              <w:spacing w:after="0" w:line="240" w:lineRule="auto"/>
              <w:jc w:val="center"/>
              <w:rPr>
                <w:rFonts w:eastAsia="Times New Roman" w:cstheme="minorHAnsi"/>
                <w:color w:val="000000"/>
                <w:lang w:eastAsia="en-IE"/>
              </w:rPr>
            </w:pPr>
            <w:r w:rsidRPr="00E66B75">
              <w:rPr>
                <w:rFonts w:eastAsia="Times New Roman" w:cstheme="minorHAnsi"/>
                <w:color w:val="000000"/>
                <w:lang w:eastAsia="en-IE"/>
              </w:rPr>
              <w:t xml:space="preserve">BPS3107 L </w:t>
            </w:r>
            <w:r w:rsidRPr="00E66B75">
              <w:rPr>
                <w:rFonts w:eastAsia="Times New Roman" w:cstheme="minorHAnsi"/>
                <w:color w:val="000000"/>
                <w:u w:val="single"/>
                <w:lang w:eastAsia="en-IE"/>
              </w:rPr>
              <w:t>OR</w:t>
            </w:r>
          </w:p>
          <w:p w14:paraId="2B799B2A" w14:textId="0810EF68" w:rsidR="00934784" w:rsidRPr="00E66B75" w:rsidRDefault="00934784">
            <w:pPr>
              <w:spacing w:after="0" w:line="240" w:lineRule="auto"/>
              <w:jc w:val="center"/>
              <w:rPr>
                <w:rFonts w:eastAsia="Times New Roman" w:cstheme="minorHAnsi"/>
                <w:color w:val="000000"/>
                <w:lang w:eastAsia="en-IE"/>
              </w:rPr>
            </w:pPr>
            <w:r w:rsidRPr="00E66B75">
              <w:rPr>
                <w:rFonts w:eastAsia="Times New Roman" w:cstheme="minorHAnsi"/>
                <w:color w:val="000000"/>
                <w:lang w:eastAsia="en-IE"/>
              </w:rPr>
              <w:t>BPS203 L</w:t>
            </w:r>
          </w:p>
        </w:tc>
        <w:tc>
          <w:tcPr>
            <w:tcW w:w="1408" w:type="dxa"/>
            <w:shd w:val="clear" w:color="auto" w:fill="C5E0B3" w:themeFill="accent6" w:themeFillTint="66"/>
            <w:noWrap/>
            <w:vAlign w:val="center"/>
          </w:tcPr>
          <w:p w14:paraId="1029E7C5" w14:textId="77777777" w:rsidR="00934784" w:rsidRPr="003E211E" w:rsidRDefault="00934784" w:rsidP="091F5EDA">
            <w:pPr>
              <w:spacing w:after="0" w:line="240" w:lineRule="auto"/>
              <w:jc w:val="center"/>
            </w:pPr>
            <w:r w:rsidRPr="091F5EDA">
              <w:rPr>
                <w:rFonts w:ascii="Calibri" w:eastAsia="Times New Roman" w:hAnsi="Calibri" w:cs="Calibri"/>
                <w:color w:val="000000" w:themeColor="text1"/>
                <w:lang w:eastAsia="en-IE"/>
              </w:rPr>
              <w:t>  TI2110</w:t>
            </w:r>
          </w:p>
          <w:p w14:paraId="73425D8A" w14:textId="32AD222C" w:rsidR="00934784" w:rsidRPr="003E211E" w:rsidRDefault="00934784" w:rsidP="091F5EDA">
            <w:pPr>
              <w:spacing w:after="0" w:line="240" w:lineRule="auto"/>
              <w:jc w:val="center"/>
            </w:pPr>
            <w:r w:rsidRPr="091F5EDA">
              <w:rPr>
                <w:rFonts w:ascii="Calibri" w:eastAsia="Times New Roman" w:hAnsi="Calibri" w:cs="Calibri"/>
                <w:color w:val="000000" w:themeColor="text1"/>
                <w:lang w:eastAsia="en-IE"/>
              </w:rPr>
              <w:t>TBC</w:t>
            </w:r>
          </w:p>
        </w:tc>
      </w:tr>
      <w:tr w:rsidR="00A71C20" w:rsidRPr="003E211E" w14:paraId="6CB3F3A9" w14:textId="77777777" w:rsidTr="00A71C20">
        <w:trPr>
          <w:trHeight w:val="450"/>
        </w:trPr>
        <w:tc>
          <w:tcPr>
            <w:tcW w:w="1641" w:type="dxa"/>
            <w:vMerge w:val="restart"/>
            <w:noWrap/>
            <w:vAlign w:val="bottom"/>
            <w:hideMark/>
          </w:tcPr>
          <w:p w14:paraId="629BD50A"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10:00</w:t>
            </w:r>
          </w:p>
        </w:tc>
        <w:tc>
          <w:tcPr>
            <w:tcW w:w="1299" w:type="dxa"/>
            <w:vMerge w:val="restart"/>
            <w:shd w:val="clear" w:color="auto" w:fill="FEAEFA"/>
            <w:vAlign w:val="center"/>
          </w:tcPr>
          <w:p w14:paraId="0F48DBBE" w14:textId="77777777" w:rsidR="00A71C20" w:rsidRPr="00DC5712" w:rsidRDefault="00A71C20">
            <w:pPr>
              <w:spacing w:after="0" w:line="240" w:lineRule="auto"/>
              <w:jc w:val="center"/>
              <w:rPr>
                <w:rFonts w:eastAsia="Times New Roman" w:cstheme="minorHAnsi"/>
                <w:color w:val="000000"/>
                <w:lang w:eastAsia="en-IE"/>
              </w:rPr>
            </w:pPr>
            <w:r w:rsidRPr="00DC5712">
              <w:rPr>
                <w:rFonts w:eastAsia="Times New Roman" w:cstheme="minorHAnsi"/>
                <w:color w:val="000000"/>
                <w:lang w:eastAsia="en-IE"/>
              </w:rPr>
              <w:t>BPS3107 L</w:t>
            </w:r>
            <w:r>
              <w:rPr>
                <w:rFonts w:eastAsia="Times New Roman" w:cstheme="minorHAnsi"/>
                <w:color w:val="000000"/>
                <w:lang w:eastAsia="en-IE"/>
              </w:rPr>
              <w:t xml:space="preserve"> </w:t>
            </w:r>
            <w:r w:rsidRPr="00002086">
              <w:rPr>
                <w:rFonts w:eastAsia="Times New Roman" w:cstheme="minorHAnsi"/>
                <w:color w:val="000000"/>
                <w:u w:val="single"/>
                <w:lang w:eastAsia="en-IE"/>
              </w:rPr>
              <w:t>OR</w:t>
            </w:r>
          </w:p>
          <w:p w14:paraId="7922CC34" w14:textId="77777777" w:rsidR="00A71C20" w:rsidRPr="00DC5712" w:rsidRDefault="00A71C20">
            <w:pPr>
              <w:spacing w:after="0" w:line="240" w:lineRule="auto"/>
              <w:jc w:val="center"/>
              <w:rPr>
                <w:rFonts w:ascii="Calibri" w:eastAsia="Times New Roman" w:hAnsi="Calibri" w:cs="Calibri"/>
                <w:color w:val="000000"/>
                <w:sz w:val="20"/>
                <w:szCs w:val="20"/>
                <w:lang w:eastAsia="en-IE"/>
              </w:rPr>
            </w:pPr>
            <w:r w:rsidRPr="00DC5712">
              <w:rPr>
                <w:rFonts w:ascii="Calibri" w:eastAsia="Times New Roman" w:hAnsi="Calibri" w:cs="Calibri"/>
                <w:color w:val="000000"/>
                <w:lang w:eastAsia="en-IE"/>
              </w:rPr>
              <w:t>BPS203</w:t>
            </w:r>
            <w:r>
              <w:rPr>
                <w:rFonts w:ascii="Calibri" w:eastAsia="Times New Roman" w:hAnsi="Calibri" w:cs="Calibri"/>
                <w:color w:val="000000"/>
                <w:lang w:eastAsia="en-IE"/>
              </w:rPr>
              <w:t xml:space="preserve"> L</w:t>
            </w:r>
          </w:p>
        </w:tc>
        <w:tc>
          <w:tcPr>
            <w:tcW w:w="1413" w:type="dxa"/>
            <w:vMerge w:val="restart"/>
            <w:shd w:val="clear" w:color="auto" w:fill="FF99FF"/>
            <w:noWrap/>
            <w:vAlign w:val="center"/>
          </w:tcPr>
          <w:p w14:paraId="4700F255" w14:textId="77777777" w:rsidR="00A71C20" w:rsidRDefault="00A71C20">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BPS203 L</w:t>
            </w:r>
          </w:p>
          <w:p w14:paraId="0A5D8212" w14:textId="77777777" w:rsidR="00A71C20" w:rsidRPr="003E211E" w:rsidRDefault="00A71C20">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(W7-12)</w:t>
            </w:r>
          </w:p>
        </w:tc>
        <w:tc>
          <w:tcPr>
            <w:tcW w:w="1961" w:type="dxa"/>
            <w:gridSpan w:val="2"/>
            <w:vMerge w:val="restart"/>
            <w:noWrap/>
            <w:vAlign w:val="bottom"/>
          </w:tcPr>
          <w:p w14:paraId="4053A230" w14:textId="77777777" w:rsidR="00A71C20" w:rsidRPr="003E211E" w:rsidRDefault="00A71C20">
            <w:pPr>
              <w:spacing w:after="0" w:line="240" w:lineRule="auto"/>
              <w:rPr>
                <w:rFonts w:ascii="Calibri" w:eastAsia="Times New Roman" w:hAnsi="Calibri" w:cs="Calibri"/>
                <w:color w:val="000000"/>
                <w:lang w:eastAsia="en-IE"/>
              </w:rPr>
            </w:pPr>
          </w:p>
        </w:tc>
        <w:tc>
          <w:tcPr>
            <w:tcW w:w="1345" w:type="dxa"/>
            <w:vMerge w:val="restart"/>
            <w:noWrap/>
            <w:vAlign w:val="center"/>
          </w:tcPr>
          <w:p w14:paraId="6381E75F"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08" w:type="dxa"/>
            <w:vMerge w:val="restart"/>
            <w:noWrap/>
            <w:vAlign w:val="bottom"/>
            <w:hideMark/>
          </w:tcPr>
          <w:p w14:paraId="7F7F6F44"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099622D9"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3F9F70CD" w14:textId="77777777" w:rsidTr="00A71C20">
        <w:trPr>
          <w:trHeight w:val="450"/>
        </w:trPr>
        <w:tc>
          <w:tcPr>
            <w:tcW w:w="1641" w:type="dxa"/>
            <w:vMerge/>
            <w:noWrap/>
            <w:vAlign w:val="bottom"/>
            <w:hideMark/>
          </w:tcPr>
          <w:p w14:paraId="4E979CFE"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vAlign w:val="center"/>
          </w:tcPr>
          <w:p w14:paraId="296EAD31" w14:textId="77777777" w:rsidR="00A71C20" w:rsidRPr="003E211E" w:rsidRDefault="00A71C20">
            <w:pPr>
              <w:spacing w:after="0" w:line="240" w:lineRule="auto"/>
              <w:rPr>
                <w:rFonts w:ascii="Calibri" w:eastAsia="Times New Roman" w:hAnsi="Calibri" w:cs="Calibri"/>
                <w:i/>
                <w:iCs/>
                <w:color w:val="000000"/>
                <w:sz w:val="20"/>
                <w:szCs w:val="20"/>
                <w:lang w:eastAsia="en-IE"/>
              </w:rPr>
            </w:pPr>
          </w:p>
        </w:tc>
        <w:tc>
          <w:tcPr>
            <w:tcW w:w="1413" w:type="dxa"/>
            <w:vMerge/>
            <w:noWrap/>
          </w:tcPr>
          <w:p w14:paraId="15F70061"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noWrap/>
            <w:vAlign w:val="bottom"/>
          </w:tcPr>
          <w:p w14:paraId="3FD638F8" w14:textId="77777777" w:rsidR="00A71C20" w:rsidRPr="003E211E" w:rsidRDefault="00A71C20">
            <w:pPr>
              <w:spacing w:after="0" w:line="240" w:lineRule="auto"/>
              <w:rPr>
                <w:rFonts w:ascii="Calibri" w:eastAsia="Times New Roman" w:hAnsi="Calibri" w:cs="Calibri"/>
                <w:color w:val="000000"/>
                <w:lang w:eastAsia="en-IE"/>
              </w:rPr>
            </w:pPr>
          </w:p>
        </w:tc>
        <w:tc>
          <w:tcPr>
            <w:tcW w:w="1345" w:type="dxa"/>
            <w:vMerge/>
            <w:noWrap/>
            <w:vAlign w:val="bottom"/>
          </w:tcPr>
          <w:p w14:paraId="1854509F" w14:textId="77777777" w:rsidR="00A71C20" w:rsidRPr="003E211E" w:rsidRDefault="00A71C20">
            <w:pPr>
              <w:spacing w:after="0" w:line="240" w:lineRule="auto"/>
              <w:rPr>
                <w:rFonts w:ascii="Calibri" w:eastAsia="Times New Roman" w:hAnsi="Calibri" w:cs="Calibri"/>
                <w:color w:val="000000"/>
                <w:lang w:eastAsia="en-IE"/>
              </w:rPr>
            </w:pPr>
          </w:p>
        </w:tc>
        <w:tc>
          <w:tcPr>
            <w:tcW w:w="1408" w:type="dxa"/>
            <w:vMerge/>
            <w:noWrap/>
            <w:vAlign w:val="bottom"/>
            <w:hideMark/>
          </w:tcPr>
          <w:p w14:paraId="75A5A505" w14:textId="455A5CF8" w:rsidR="00A71C20" w:rsidRPr="003E211E" w:rsidRDefault="00A71C20">
            <w:pPr>
              <w:spacing w:after="0" w:line="240" w:lineRule="auto"/>
              <w:rPr>
                <w:rFonts w:ascii="Calibri" w:eastAsia="Times New Roman" w:hAnsi="Calibri" w:cs="Calibri"/>
                <w:color w:val="000000"/>
                <w:lang w:eastAsia="en-IE"/>
              </w:rPr>
            </w:pPr>
          </w:p>
        </w:tc>
      </w:tr>
      <w:tr w:rsidR="00934784" w:rsidRPr="003E211E" w14:paraId="5C06AB81" w14:textId="77777777">
        <w:trPr>
          <w:trHeight w:val="537"/>
        </w:trPr>
        <w:tc>
          <w:tcPr>
            <w:tcW w:w="1641" w:type="dxa"/>
            <w:noWrap/>
            <w:vAlign w:val="bottom"/>
            <w:hideMark/>
          </w:tcPr>
          <w:p w14:paraId="62B73CEA"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11:00</w:t>
            </w:r>
          </w:p>
        </w:tc>
        <w:tc>
          <w:tcPr>
            <w:tcW w:w="1299" w:type="dxa"/>
            <w:noWrap/>
            <w:vAlign w:val="bottom"/>
            <w:hideMark/>
          </w:tcPr>
          <w:p w14:paraId="025F7297"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2AA8D20C" w14:textId="77777777" w:rsidR="00934784" w:rsidRPr="003E211E" w:rsidRDefault="00934784">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413" w:type="dxa"/>
            <w:shd w:val="clear" w:color="auto" w:fill="FE9AE4"/>
            <w:noWrap/>
            <w:vAlign w:val="bottom"/>
            <w:hideMark/>
          </w:tcPr>
          <w:p w14:paraId="52B461D4" w14:textId="77777777" w:rsidR="00934784" w:rsidRPr="003E211E" w:rsidRDefault="00934784">
            <w:pPr>
              <w:spacing w:after="0" w:line="240" w:lineRule="auto"/>
              <w:jc w:val="center"/>
              <w:rPr>
                <w:rFonts w:ascii="Calibri" w:eastAsia="Times New Roman" w:hAnsi="Calibri" w:cs="Calibri"/>
                <w:color w:val="000000"/>
                <w:lang w:eastAsia="en-IE"/>
              </w:rPr>
            </w:pPr>
            <w:r w:rsidRPr="00975573">
              <w:rPr>
                <w:rFonts w:eastAsia="Times New Roman" w:cstheme="minorHAnsi"/>
                <w:color w:val="000000"/>
                <w:lang w:eastAsia="en-IE"/>
              </w:rPr>
              <w:t>BPS3107</w:t>
            </w:r>
            <w:r>
              <w:rPr>
                <w:rFonts w:eastAsia="Times New Roman" w:cstheme="minorHAnsi"/>
                <w:color w:val="000000"/>
                <w:lang w:eastAsia="en-IE"/>
              </w:rPr>
              <w:t xml:space="preserve"> L</w:t>
            </w:r>
          </w:p>
          <w:p w14:paraId="298EE58F" w14:textId="6D19E9F0" w:rsidR="00934784" w:rsidRPr="003E211E" w:rsidRDefault="00934784">
            <w:pPr>
              <w:spacing w:after="0" w:line="240" w:lineRule="auto"/>
              <w:jc w:val="center"/>
              <w:rPr>
                <w:rFonts w:ascii="Calibri" w:eastAsia="Times New Roman" w:hAnsi="Calibri" w:cs="Calibri"/>
                <w:color w:val="000000"/>
                <w:lang w:eastAsia="en-IE"/>
              </w:rPr>
            </w:pPr>
            <w:r>
              <w:rPr>
                <w:rFonts w:eastAsia="Times New Roman" w:cstheme="minorHAnsi"/>
                <w:i/>
                <w:iCs/>
                <w:color w:val="000000"/>
                <w:sz w:val="20"/>
                <w:szCs w:val="20"/>
                <w:lang w:eastAsia="en-IE"/>
              </w:rPr>
              <w:t>(</w:t>
            </w:r>
            <w:r w:rsidRPr="00A56874">
              <w:rPr>
                <w:rFonts w:eastAsia="Times New Roman" w:cstheme="minorHAnsi"/>
                <w:i/>
                <w:iCs/>
                <w:color w:val="000000"/>
                <w:sz w:val="20"/>
                <w:szCs w:val="20"/>
                <w:lang w:eastAsia="en-IE"/>
              </w:rPr>
              <w:t>W7-12</w:t>
            </w:r>
            <w:r>
              <w:rPr>
                <w:rFonts w:eastAsia="Times New Roman" w:cstheme="minorHAnsi"/>
                <w:i/>
                <w:iCs/>
                <w:color w:val="000000"/>
                <w:sz w:val="20"/>
                <w:szCs w:val="20"/>
                <w:lang w:eastAsia="en-IE"/>
              </w:rPr>
              <w:t>) TBA</w:t>
            </w:r>
          </w:p>
        </w:tc>
        <w:tc>
          <w:tcPr>
            <w:tcW w:w="1961" w:type="dxa"/>
            <w:gridSpan w:val="2"/>
            <w:noWrap/>
            <w:vAlign w:val="bottom"/>
            <w:hideMark/>
          </w:tcPr>
          <w:p w14:paraId="6460B410"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6A097890"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345" w:type="dxa"/>
            <w:noWrap/>
            <w:vAlign w:val="bottom"/>
            <w:hideMark/>
          </w:tcPr>
          <w:p w14:paraId="702DBCC1"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08630F72"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408" w:type="dxa"/>
            <w:noWrap/>
            <w:vAlign w:val="bottom"/>
            <w:hideMark/>
          </w:tcPr>
          <w:p w14:paraId="1291902B"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5B5447CD" w14:textId="77777777" w:rsidR="00934784" w:rsidRPr="003E211E" w:rsidRDefault="00934784">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0B0D0672" w14:textId="77777777" w:rsidTr="00A71C20">
        <w:trPr>
          <w:trHeight w:val="450"/>
        </w:trPr>
        <w:tc>
          <w:tcPr>
            <w:tcW w:w="1641" w:type="dxa"/>
            <w:vMerge w:val="restart"/>
            <w:noWrap/>
            <w:vAlign w:val="bottom"/>
            <w:hideMark/>
          </w:tcPr>
          <w:p w14:paraId="3DE7A11A"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12:00</w:t>
            </w:r>
          </w:p>
        </w:tc>
        <w:tc>
          <w:tcPr>
            <w:tcW w:w="1299" w:type="dxa"/>
            <w:vMerge w:val="restart"/>
            <w:noWrap/>
            <w:vAlign w:val="bottom"/>
            <w:hideMark/>
          </w:tcPr>
          <w:p w14:paraId="43535311"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7A1C279A"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413" w:type="dxa"/>
            <w:vMerge w:val="restart"/>
            <w:shd w:val="clear" w:color="auto" w:fill="FFE599" w:themeFill="accent4" w:themeFillTint="66"/>
            <w:noWrap/>
            <w:vAlign w:val="center"/>
            <w:hideMark/>
          </w:tcPr>
          <w:p w14:paraId="252831E3" w14:textId="77777777" w:rsidR="00A71C20"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SP721</w:t>
            </w:r>
          </w:p>
          <w:p w14:paraId="120E9D85" w14:textId="77777777" w:rsidR="00A71C20" w:rsidRPr="003E211E" w:rsidRDefault="00A71C20">
            <w:pPr>
              <w:spacing w:after="0" w:line="240" w:lineRule="auto"/>
              <w:jc w:val="center"/>
              <w:rPr>
                <w:rFonts w:ascii="Calibri" w:eastAsia="Times New Roman" w:hAnsi="Calibri" w:cs="Calibri"/>
                <w:color w:val="000000"/>
                <w:lang w:eastAsia="en-IE"/>
              </w:rPr>
            </w:pPr>
            <w:r w:rsidRPr="008F5EC1">
              <w:rPr>
                <w:rFonts w:ascii="Calibri" w:eastAsia="Times New Roman" w:hAnsi="Calibri" w:cs="Calibri"/>
                <w:i/>
                <w:iCs/>
                <w:color w:val="000000"/>
                <w:sz w:val="20"/>
                <w:szCs w:val="20"/>
                <w:lang w:eastAsia="en-IE"/>
              </w:rPr>
              <w:t>IT125</w:t>
            </w:r>
          </w:p>
        </w:tc>
        <w:tc>
          <w:tcPr>
            <w:tcW w:w="1961" w:type="dxa"/>
            <w:gridSpan w:val="2"/>
            <w:vMerge w:val="restart"/>
            <w:shd w:val="clear" w:color="auto" w:fill="BFBFBF" w:themeFill="background1" w:themeFillShade="BF"/>
            <w:noWrap/>
            <w:vAlign w:val="center"/>
            <w:hideMark/>
          </w:tcPr>
          <w:p w14:paraId="55BDB8CE" w14:textId="77777777" w:rsidR="00A71C20" w:rsidRDefault="00A71C20">
            <w:pPr>
              <w:spacing w:after="0" w:line="240" w:lineRule="auto"/>
              <w:jc w:val="center"/>
              <w:rPr>
                <w:rFonts w:eastAsia="Times New Roman" w:cstheme="minorHAnsi"/>
                <w:color w:val="000000"/>
                <w:lang w:eastAsia="en-IE"/>
              </w:rPr>
            </w:pPr>
            <w:r>
              <w:rPr>
                <w:rFonts w:eastAsia="Times New Roman" w:cstheme="minorHAnsi"/>
                <w:color w:val="000000"/>
                <w:lang w:eastAsia="en-IE"/>
              </w:rPr>
              <w:t>TI3129</w:t>
            </w:r>
          </w:p>
          <w:p w14:paraId="6A67873B" w14:textId="77777777" w:rsidR="00A71C20" w:rsidRPr="003E211E" w:rsidRDefault="00A71C20">
            <w:pPr>
              <w:spacing w:after="0" w:line="240" w:lineRule="auto"/>
              <w:jc w:val="center"/>
              <w:rPr>
                <w:rFonts w:ascii="Calibri" w:eastAsia="Times New Roman" w:hAnsi="Calibri" w:cs="Calibri"/>
                <w:color w:val="000000"/>
                <w:lang w:eastAsia="en-IE"/>
              </w:rPr>
            </w:pPr>
            <w:r w:rsidRPr="00ED5AAE">
              <w:rPr>
                <w:rFonts w:eastAsia="Times New Roman" w:cstheme="minorHAnsi"/>
                <w:i/>
                <w:iCs/>
                <w:color w:val="000000"/>
                <w:sz w:val="20"/>
                <w:szCs w:val="20"/>
                <w:lang w:eastAsia="en-IE"/>
              </w:rPr>
              <w:t>AC 217</w:t>
            </w:r>
          </w:p>
        </w:tc>
        <w:tc>
          <w:tcPr>
            <w:tcW w:w="1345" w:type="dxa"/>
            <w:vMerge w:val="restart"/>
            <w:noWrap/>
            <w:vAlign w:val="bottom"/>
            <w:hideMark/>
          </w:tcPr>
          <w:p w14:paraId="50856342"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20BBDED1"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408" w:type="dxa"/>
            <w:vMerge w:val="restart"/>
            <w:noWrap/>
            <w:vAlign w:val="bottom"/>
            <w:hideMark/>
          </w:tcPr>
          <w:p w14:paraId="471539B7"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625FBF7B"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757C8ABA" w14:textId="77777777" w:rsidTr="00A71C20">
        <w:trPr>
          <w:trHeight w:val="450"/>
        </w:trPr>
        <w:tc>
          <w:tcPr>
            <w:tcW w:w="1641" w:type="dxa"/>
            <w:vMerge/>
            <w:noWrap/>
            <w:vAlign w:val="bottom"/>
            <w:hideMark/>
          </w:tcPr>
          <w:p w14:paraId="0DBD02F5"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noWrap/>
            <w:vAlign w:val="bottom"/>
            <w:hideMark/>
          </w:tcPr>
          <w:p w14:paraId="272725AE" w14:textId="42D51B1A" w:rsidR="00A71C20" w:rsidRPr="003E211E" w:rsidRDefault="00A71C20">
            <w:pPr>
              <w:spacing w:after="0" w:line="240" w:lineRule="auto"/>
              <w:jc w:val="center"/>
              <w:rPr>
                <w:rFonts w:ascii="Calibri" w:eastAsia="Times New Roman" w:hAnsi="Calibri" w:cs="Calibri"/>
                <w:color w:val="000000"/>
                <w:lang w:eastAsia="en-IE"/>
              </w:rPr>
            </w:pPr>
          </w:p>
        </w:tc>
        <w:tc>
          <w:tcPr>
            <w:tcW w:w="1413" w:type="dxa"/>
            <w:vMerge/>
            <w:vAlign w:val="center"/>
            <w:hideMark/>
          </w:tcPr>
          <w:p w14:paraId="23DD524A"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noWrap/>
            <w:vAlign w:val="bottom"/>
            <w:hideMark/>
          </w:tcPr>
          <w:p w14:paraId="7CAA9EB2" w14:textId="77777777" w:rsidR="00A71C20" w:rsidRPr="003E211E" w:rsidRDefault="00A71C20">
            <w:pPr>
              <w:spacing w:after="0" w:line="240" w:lineRule="auto"/>
              <w:rPr>
                <w:rFonts w:ascii="Calibri" w:eastAsia="Times New Roman" w:hAnsi="Calibri" w:cs="Calibri"/>
                <w:color w:val="000000"/>
                <w:lang w:eastAsia="en-IE"/>
              </w:rPr>
            </w:pPr>
          </w:p>
        </w:tc>
        <w:tc>
          <w:tcPr>
            <w:tcW w:w="1345" w:type="dxa"/>
            <w:vMerge/>
            <w:noWrap/>
            <w:vAlign w:val="bottom"/>
            <w:hideMark/>
          </w:tcPr>
          <w:p w14:paraId="38970D3F" w14:textId="7A17B3B7" w:rsidR="00A71C20" w:rsidRPr="003E211E" w:rsidRDefault="00A71C20">
            <w:pPr>
              <w:spacing w:after="0" w:line="240" w:lineRule="auto"/>
              <w:rPr>
                <w:rFonts w:ascii="Calibri" w:eastAsia="Times New Roman" w:hAnsi="Calibri" w:cs="Calibri"/>
                <w:color w:val="000000"/>
                <w:lang w:eastAsia="en-IE"/>
              </w:rPr>
            </w:pPr>
          </w:p>
        </w:tc>
        <w:tc>
          <w:tcPr>
            <w:tcW w:w="1408" w:type="dxa"/>
            <w:vMerge/>
            <w:noWrap/>
            <w:vAlign w:val="bottom"/>
            <w:hideMark/>
          </w:tcPr>
          <w:p w14:paraId="15E40A06" w14:textId="6668C6D8" w:rsidR="00A71C20" w:rsidRPr="003E211E" w:rsidRDefault="00A71C20">
            <w:pPr>
              <w:spacing w:after="0" w:line="240" w:lineRule="auto"/>
              <w:rPr>
                <w:rFonts w:ascii="Calibri" w:eastAsia="Times New Roman" w:hAnsi="Calibri" w:cs="Calibri"/>
                <w:color w:val="000000"/>
                <w:lang w:eastAsia="en-IE"/>
              </w:rPr>
            </w:pPr>
          </w:p>
        </w:tc>
      </w:tr>
      <w:tr w:rsidR="00A71C20" w:rsidRPr="003E211E" w14:paraId="018239E3" w14:textId="77777777" w:rsidTr="00A71C20">
        <w:trPr>
          <w:trHeight w:val="450"/>
        </w:trPr>
        <w:tc>
          <w:tcPr>
            <w:tcW w:w="1641" w:type="dxa"/>
            <w:vMerge w:val="restart"/>
            <w:noWrap/>
            <w:vAlign w:val="bottom"/>
            <w:hideMark/>
          </w:tcPr>
          <w:p w14:paraId="45E2EF44"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13:00</w:t>
            </w:r>
          </w:p>
        </w:tc>
        <w:tc>
          <w:tcPr>
            <w:tcW w:w="1299" w:type="dxa"/>
            <w:vMerge w:val="restart"/>
            <w:vAlign w:val="center"/>
            <w:hideMark/>
          </w:tcPr>
          <w:p w14:paraId="2E01DA8C" w14:textId="77777777" w:rsidR="00A71C20" w:rsidRPr="003E211E" w:rsidRDefault="00A71C20">
            <w:pPr>
              <w:spacing w:after="0" w:line="240" w:lineRule="auto"/>
              <w:jc w:val="center"/>
              <w:rPr>
                <w:rFonts w:ascii="Calibri" w:eastAsia="Times New Roman" w:hAnsi="Calibri" w:cs="Calibri"/>
                <w:lang w:eastAsia="en-IE"/>
              </w:rPr>
            </w:pPr>
          </w:p>
        </w:tc>
        <w:tc>
          <w:tcPr>
            <w:tcW w:w="1413" w:type="dxa"/>
            <w:vMerge/>
            <w:vAlign w:val="center"/>
            <w:hideMark/>
          </w:tcPr>
          <w:p w14:paraId="1829F458"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val="restart"/>
            <w:shd w:val="clear" w:color="auto" w:fill="C5E0B3" w:themeFill="accent6" w:themeFillTint="66"/>
            <w:vAlign w:val="center"/>
            <w:hideMark/>
          </w:tcPr>
          <w:p w14:paraId="1C8F9263" w14:textId="77777777" w:rsidR="00A71C20" w:rsidRDefault="00A71C20">
            <w:pPr>
              <w:spacing w:after="0" w:line="240" w:lineRule="auto"/>
              <w:jc w:val="center"/>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TI338</w:t>
            </w:r>
          </w:p>
          <w:p w14:paraId="4AEF9F34" w14:textId="570CD305" w:rsidR="00A71C20" w:rsidRPr="003E211E" w:rsidRDefault="00A71C20" w:rsidP="091F5EDA">
            <w:pPr>
              <w:spacing w:after="0" w:line="240" w:lineRule="auto"/>
              <w:jc w:val="center"/>
            </w:pPr>
            <w:r w:rsidRPr="091F5EDA">
              <w:rPr>
                <w:rFonts w:ascii="Calibri" w:eastAsia="Times New Roman" w:hAnsi="Calibri" w:cs="Calibri"/>
                <w:i/>
                <w:iCs/>
                <w:color w:val="000000" w:themeColor="text1"/>
                <w:sz w:val="20"/>
                <w:szCs w:val="20"/>
                <w:lang w:eastAsia="en-IE"/>
              </w:rPr>
              <w:t>AC215</w:t>
            </w:r>
          </w:p>
        </w:tc>
        <w:tc>
          <w:tcPr>
            <w:tcW w:w="1345" w:type="dxa"/>
            <w:vMerge w:val="restart"/>
            <w:vAlign w:val="center"/>
            <w:hideMark/>
          </w:tcPr>
          <w:p w14:paraId="65BB736B" w14:textId="77777777" w:rsidR="00A71C20" w:rsidRPr="003E211E" w:rsidRDefault="00A71C20">
            <w:pPr>
              <w:spacing w:after="0" w:line="240" w:lineRule="auto"/>
              <w:jc w:val="center"/>
              <w:rPr>
                <w:rFonts w:ascii="Calibri" w:eastAsia="Times New Roman" w:hAnsi="Calibri" w:cs="Calibri"/>
                <w:lang w:eastAsia="en-IE"/>
              </w:rPr>
            </w:pPr>
          </w:p>
        </w:tc>
        <w:tc>
          <w:tcPr>
            <w:tcW w:w="1408" w:type="dxa"/>
            <w:vMerge w:val="restart"/>
            <w:vAlign w:val="center"/>
          </w:tcPr>
          <w:p w14:paraId="6347AE6E" w14:textId="77777777" w:rsidR="00A71C20" w:rsidRPr="003E211E" w:rsidRDefault="00A71C20">
            <w:pPr>
              <w:spacing w:after="0" w:line="240" w:lineRule="auto"/>
              <w:jc w:val="center"/>
              <w:rPr>
                <w:rFonts w:ascii="Calibri" w:eastAsia="Times New Roman" w:hAnsi="Calibri" w:cs="Calibri"/>
                <w:lang w:eastAsia="en-IE"/>
              </w:rPr>
            </w:pPr>
          </w:p>
        </w:tc>
      </w:tr>
      <w:tr w:rsidR="00A71C20" w:rsidRPr="003E211E" w14:paraId="2C56CF77" w14:textId="77777777" w:rsidTr="00A71C20">
        <w:trPr>
          <w:trHeight w:val="450"/>
        </w:trPr>
        <w:tc>
          <w:tcPr>
            <w:tcW w:w="1641" w:type="dxa"/>
            <w:vMerge/>
            <w:noWrap/>
            <w:vAlign w:val="bottom"/>
            <w:hideMark/>
          </w:tcPr>
          <w:p w14:paraId="7BF378ED"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vAlign w:val="center"/>
            <w:hideMark/>
          </w:tcPr>
          <w:p w14:paraId="46731688" w14:textId="77777777" w:rsidR="00A71C20" w:rsidRPr="003E211E" w:rsidRDefault="00A71C20">
            <w:pPr>
              <w:spacing w:after="0" w:line="240" w:lineRule="auto"/>
              <w:rPr>
                <w:rFonts w:ascii="Calibri" w:eastAsia="Times New Roman" w:hAnsi="Calibri" w:cs="Calibri"/>
                <w:lang w:eastAsia="en-IE"/>
              </w:rPr>
            </w:pPr>
          </w:p>
        </w:tc>
        <w:tc>
          <w:tcPr>
            <w:tcW w:w="1413" w:type="dxa"/>
            <w:vMerge/>
            <w:vAlign w:val="center"/>
            <w:hideMark/>
          </w:tcPr>
          <w:p w14:paraId="48343D24"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vAlign w:val="center"/>
            <w:hideMark/>
          </w:tcPr>
          <w:p w14:paraId="171A70D6" w14:textId="77777777" w:rsidR="00A71C20" w:rsidRPr="003E211E" w:rsidRDefault="00A71C20">
            <w:pPr>
              <w:spacing w:after="0" w:line="240" w:lineRule="auto"/>
              <w:rPr>
                <w:rFonts w:ascii="Calibri" w:eastAsia="Times New Roman" w:hAnsi="Calibri" w:cs="Calibri"/>
                <w:lang w:eastAsia="en-IE"/>
              </w:rPr>
            </w:pPr>
          </w:p>
        </w:tc>
        <w:tc>
          <w:tcPr>
            <w:tcW w:w="1345" w:type="dxa"/>
            <w:vMerge/>
            <w:vAlign w:val="center"/>
            <w:hideMark/>
          </w:tcPr>
          <w:p w14:paraId="6C6784A7" w14:textId="77777777" w:rsidR="00A71C20" w:rsidRPr="003E211E" w:rsidRDefault="00A71C20">
            <w:pPr>
              <w:spacing w:after="0" w:line="240" w:lineRule="auto"/>
              <w:rPr>
                <w:rFonts w:ascii="Calibri" w:eastAsia="Times New Roman" w:hAnsi="Calibri" w:cs="Calibri"/>
                <w:lang w:eastAsia="en-IE"/>
              </w:rPr>
            </w:pPr>
          </w:p>
        </w:tc>
        <w:tc>
          <w:tcPr>
            <w:tcW w:w="1408" w:type="dxa"/>
            <w:vMerge/>
            <w:vAlign w:val="center"/>
          </w:tcPr>
          <w:p w14:paraId="5A58DC60" w14:textId="77777777" w:rsidR="00A71C20" w:rsidRPr="003E211E" w:rsidRDefault="00A71C20">
            <w:pPr>
              <w:spacing w:after="0" w:line="240" w:lineRule="auto"/>
              <w:rPr>
                <w:rFonts w:ascii="Calibri" w:eastAsia="Times New Roman" w:hAnsi="Calibri" w:cs="Calibri"/>
                <w:lang w:eastAsia="en-IE"/>
              </w:rPr>
            </w:pPr>
          </w:p>
        </w:tc>
      </w:tr>
      <w:tr w:rsidR="00A71C20" w:rsidRPr="003E211E" w14:paraId="182A84CB" w14:textId="77777777" w:rsidTr="00A71C20">
        <w:trPr>
          <w:trHeight w:val="450"/>
        </w:trPr>
        <w:tc>
          <w:tcPr>
            <w:tcW w:w="1641" w:type="dxa"/>
            <w:vMerge w:val="restart"/>
            <w:noWrap/>
            <w:vAlign w:val="bottom"/>
            <w:hideMark/>
          </w:tcPr>
          <w:p w14:paraId="1961D76F"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14:00</w:t>
            </w:r>
          </w:p>
        </w:tc>
        <w:tc>
          <w:tcPr>
            <w:tcW w:w="1299" w:type="dxa"/>
            <w:vMerge w:val="restart"/>
            <w:shd w:val="clear" w:color="auto" w:fill="C5E0B3" w:themeFill="accent6" w:themeFillTint="66"/>
            <w:noWrap/>
            <w:vAlign w:val="center"/>
            <w:hideMark/>
          </w:tcPr>
          <w:p w14:paraId="59927093" w14:textId="77777777" w:rsidR="00A71C20"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TI338</w:t>
            </w:r>
          </w:p>
          <w:p w14:paraId="61F59A88" w14:textId="77777777" w:rsidR="00A71C20" w:rsidRPr="003E211E" w:rsidRDefault="00A71C20">
            <w:pPr>
              <w:spacing w:after="0" w:line="240" w:lineRule="auto"/>
              <w:jc w:val="center"/>
              <w:rPr>
                <w:rFonts w:ascii="Calibri" w:eastAsia="Times New Roman" w:hAnsi="Calibri" w:cs="Calibri"/>
                <w:color w:val="000000"/>
                <w:lang w:eastAsia="en-IE"/>
              </w:rPr>
            </w:pPr>
            <w:r w:rsidRPr="009A3102">
              <w:rPr>
                <w:rFonts w:ascii="Calibri" w:eastAsia="Times New Roman" w:hAnsi="Calibri" w:cs="Calibri"/>
                <w:i/>
                <w:iCs/>
                <w:color w:val="000000"/>
                <w:sz w:val="20"/>
                <w:szCs w:val="20"/>
                <w:lang w:eastAsia="en-IE"/>
              </w:rPr>
              <w:t>Larmour LT</w:t>
            </w:r>
          </w:p>
        </w:tc>
        <w:tc>
          <w:tcPr>
            <w:tcW w:w="1413" w:type="dxa"/>
            <w:vMerge w:val="restart"/>
            <w:shd w:val="clear" w:color="auto" w:fill="FEAEFA"/>
            <w:noWrap/>
            <w:vAlign w:val="bottom"/>
            <w:hideMark/>
          </w:tcPr>
          <w:p w14:paraId="26363929" w14:textId="77777777" w:rsidR="00A71C20" w:rsidRPr="003E211E" w:rsidRDefault="00A71C20">
            <w:pPr>
              <w:spacing w:after="0" w:line="240" w:lineRule="auto"/>
              <w:jc w:val="center"/>
              <w:rPr>
                <w:rFonts w:ascii="Calibri" w:eastAsia="Times New Roman" w:hAnsi="Calibri" w:cs="Calibri"/>
                <w:color w:val="000000"/>
                <w:lang w:eastAsia="en-IE"/>
              </w:rPr>
            </w:pPr>
            <w:r w:rsidRPr="00975573">
              <w:rPr>
                <w:rFonts w:eastAsia="Times New Roman" w:cstheme="minorHAnsi"/>
                <w:color w:val="000000"/>
                <w:lang w:eastAsia="en-IE"/>
              </w:rPr>
              <w:t>BPS3107</w:t>
            </w:r>
            <w:r>
              <w:rPr>
                <w:rFonts w:eastAsia="Times New Roman" w:cstheme="minorHAnsi"/>
                <w:color w:val="000000"/>
                <w:lang w:eastAsia="en-IE"/>
              </w:rPr>
              <w:t xml:space="preserve"> L</w:t>
            </w:r>
          </w:p>
          <w:p w14:paraId="093BA700" w14:textId="77777777" w:rsidR="00A71C20" w:rsidRPr="003E211E" w:rsidRDefault="00A71C20">
            <w:pPr>
              <w:spacing w:after="0" w:line="240" w:lineRule="auto"/>
              <w:jc w:val="center"/>
              <w:rPr>
                <w:rFonts w:ascii="Calibri" w:eastAsia="Times New Roman" w:hAnsi="Calibri" w:cs="Calibri"/>
                <w:color w:val="000000"/>
                <w:lang w:eastAsia="en-IE"/>
              </w:rPr>
            </w:pPr>
            <w:r>
              <w:rPr>
                <w:rFonts w:eastAsia="Times New Roman" w:cstheme="minorHAnsi"/>
                <w:i/>
                <w:iCs/>
                <w:color w:val="000000"/>
                <w:sz w:val="20"/>
                <w:szCs w:val="20"/>
                <w:lang w:eastAsia="en-IE"/>
              </w:rPr>
              <w:t>(</w:t>
            </w:r>
            <w:r w:rsidRPr="00A56874">
              <w:rPr>
                <w:rFonts w:eastAsia="Times New Roman" w:cstheme="minorHAnsi"/>
                <w:i/>
                <w:iCs/>
                <w:color w:val="000000"/>
                <w:sz w:val="20"/>
                <w:szCs w:val="20"/>
                <w:lang w:eastAsia="en-IE"/>
              </w:rPr>
              <w:t>W7-12</w:t>
            </w:r>
            <w:r>
              <w:rPr>
                <w:rFonts w:eastAsia="Times New Roman" w:cstheme="minorHAnsi"/>
                <w:i/>
                <w:iCs/>
                <w:color w:val="000000"/>
                <w:sz w:val="20"/>
                <w:szCs w:val="20"/>
                <w:lang w:eastAsia="en-IE"/>
              </w:rPr>
              <w:t>) TBA</w:t>
            </w:r>
          </w:p>
        </w:tc>
        <w:tc>
          <w:tcPr>
            <w:tcW w:w="1045" w:type="dxa"/>
            <w:vMerge w:val="restart"/>
            <w:shd w:val="clear" w:color="auto" w:fill="FFE599" w:themeFill="accent4" w:themeFillTint="66"/>
            <w:vAlign w:val="center"/>
            <w:hideMark/>
          </w:tcPr>
          <w:p w14:paraId="50825AF4" w14:textId="77777777" w:rsidR="00A71C20"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SP420</w:t>
            </w:r>
          </w:p>
          <w:p w14:paraId="33E82612" w14:textId="77777777" w:rsidR="00A71C20" w:rsidRPr="003E211E" w:rsidRDefault="00A71C20">
            <w:pPr>
              <w:spacing w:after="0" w:line="240" w:lineRule="auto"/>
              <w:jc w:val="center"/>
              <w:rPr>
                <w:rFonts w:ascii="Calibri" w:eastAsia="Times New Roman" w:hAnsi="Calibri" w:cs="Calibri"/>
                <w:color w:val="000000"/>
                <w:lang w:eastAsia="en-IE"/>
              </w:rPr>
            </w:pPr>
            <w:r w:rsidRPr="00A06712">
              <w:rPr>
                <w:rFonts w:ascii="Calibri" w:eastAsia="Times New Roman" w:hAnsi="Calibri" w:cs="Calibri"/>
                <w:i/>
                <w:iCs/>
                <w:color w:val="000000"/>
                <w:sz w:val="20"/>
                <w:szCs w:val="20"/>
                <w:lang w:eastAsia="en-IE"/>
              </w:rPr>
              <w:t>ENG-G017</w:t>
            </w:r>
          </w:p>
        </w:tc>
        <w:tc>
          <w:tcPr>
            <w:tcW w:w="916" w:type="dxa"/>
            <w:vMerge w:val="restart"/>
            <w:vAlign w:val="center"/>
          </w:tcPr>
          <w:p w14:paraId="0DEB54D0" w14:textId="6D2AECD3" w:rsidR="00A71C20" w:rsidRDefault="00A71C20" w:rsidP="091F5EDA">
            <w:pPr>
              <w:jc w:val="center"/>
              <w:rPr>
                <w:rFonts w:ascii="Calibri" w:eastAsia="Times New Roman" w:hAnsi="Calibri" w:cs="Calibri"/>
                <w:color w:val="000000" w:themeColor="text1"/>
                <w:lang w:eastAsia="en-IE"/>
              </w:rPr>
            </w:pPr>
          </w:p>
        </w:tc>
        <w:tc>
          <w:tcPr>
            <w:tcW w:w="1345" w:type="dxa"/>
            <w:vMerge w:val="restart"/>
            <w:shd w:val="clear" w:color="auto" w:fill="FE9AE4"/>
            <w:noWrap/>
            <w:vAlign w:val="center"/>
            <w:hideMark/>
          </w:tcPr>
          <w:p w14:paraId="6C095BCD" w14:textId="77777777" w:rsidR="00A71C20" w:rsidRPr="003E211E" w:rsidRDefault="00A71C20">
            <w:pPr>
              <w:spacing w:after="0" w:line="240" w:lineRule="auto"/>
              <w:jc w:val="center"/>
              <w:rPr>
                <w:rFonts w:ascii="Calibri" w:eastAsia="Times New Roman" w:hAnsi="Calibri" w:cs="Calibri"/>
                <w:color w:val="000000"/>
                <w:lang w:eastAsia="en-IE"/>
              </w:rPr>
            </w:pPr>
            <w:r w:rsidRPr="008D3269">
              <w:rPr>
                <w:rFonts w:eastAsia="Times New Roman" w:cstheme="minorHAnsi"/>
                <w:color w:val="000000"/>
                <w:lang w:eastAsia="en-IE"/>
              </w:rPr>
              <w:t>BPS3107</w:t>
            </w:r>
            <w:r>
              <w:rPr>
                <w:rFonts w:eastAsia="Times New Roman" w:cstheme="minorHAnsi"/>
                <w:color w:val="000000"/>
                <w:lang w:eastAsia="en-IE"/>
              </w:rPr>
              <w:t xml:space="preserve"> P</w:t>
            </w:r>
          </w:p>
          <w:p w14:paraId="3E13AA74" w14:textId="77777777" w:rsidR="00A71C20" w:rsidRPr="003E211E" w:rsidRDefault="00A71C20">
            <w:pPr>
              <w:spacing w:after="0" w:line="240" w:lineRule="auto"/>
              <w:jc w:val="center"/>
              <w:rPr>
                <w:rFonts w:ascii="Calibri" w:eastAsia="Times New Roman" w:hAnsi="Calibri" w:cs="Calibri"/>
                <w:color w:val="000000"/>
                <w:lang w:eastAsia="en-IE"/>
              </w:rPr>
            </w:pPr>
            <w:r>
              <w:rPr>
                <w:rFonts w:eastAsia="Times New Roman" w:cstheme="minorHAnsi"/>
                <w:i/>
                <w:iCs/>
                <w:color w:val="000000"/>
                <w:sz w:val="20"/>
                <w:szCs w:val="20"/>
                <w:lang w:eastAsia="en-IE"/>
              </w:rPr>
              <w:t>(</w:t>
            </w:r>
            <w:r w:rsidRPr="00A56874">
              <w:rPr>
                <w:rFonts w:eastAsia="Times New Roman" w:cstheme="minorHAnsi"/>
                <w:i/>
                <w:iCs/>
                <w:color w:val="000000"/>
                <w:sz w:val="20"/>
                <w:szCs w:val="20"/>
                <w:lang w:eastAsia="en-IE"/>
              </w:rPr>
              <w:t>W7-12</w:t>
            </w:r>
            <w:r>
              <w:rPr>
                <w:rFonts w:eastAsia="Times New Roman" w:cstheme="minorHAnsi"/>
                <w:i/>
                <w:iCs/>
                <w:color w:val="000000"/>
                <w:sz w:val="20"/>
                <w:szCs w:val="20"/>
                <w:lang w:eastAsia="en-IE"/>
              </w:rPr>
              <w:t>) TBA</w:t>
            </w:r>
          </w:p>
        </w:tc>
        <w:tc>
          <w:tcPr>
            <w:tcW w:w="1408" w:type="dxa"/>
            <w:vMerge w:val="restart"/>
            <w:noWrap/>
            <w:vAlign w:val="center"/>
          </w:tcPr>
          <w:p w14:paraId="137EFC09" w14:textId="77777777" w:rsidR="00A71C20" w:rsidRPr="003E211E" w:rsidRDefault="00A71C20">
            <w:pPr>
              <w:spacing w:after="0" w:line="240" w:lineRule="auto"/>
              <w:jc w:val="center"/>
              <w:rPr>
                <w:rFonts w:ascii="Calibri" w:eastAsia="Times New Roman" w:hAnsi="Calibri" w:cs="Calibri"/>
                <w:color w:val="000000"/>
                <w:lang w:eastAsia="en-IE"/>
              </w:rPr>
            </w:pPr>
          </w:p>
        </w:tc>
      </w:tr>
      <w:tr w:rsidR="00A71C20" w:rsidRPr="003E211E" w14:paraId="259FADA1" w14:textId="77777777" w:rsidTr="00A71C20">
        <w:trPr>
          <w:trHeight w:val="450"/>
        </w:trPr>
        <w:tc>
          <w:tcPr>
            <w:tcW w:w="1641" w:type="dxa"/>
            <w:vMerge/>
            <w:noWrap/>
            <w:vAlign w:val="bottom"/>
            <w:hideMark/>
          </w:tcPr>
          <w:p w14:paraId="3235243B"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vAlign w:val="center"/>
            <w:hideMark/>
          </w:tcPr>
          <w:p w14:paraId="3BBBC606" w14:textId="77777777" w:rsidR="00A71C20" w:rsidRPr="003E211E" w:rsidRDefault="00A71C20">
            <w:pPr>
              <w:spacing w:after="0" w:line="240" w:lineRule="auto"/>
              <w:rPr>
                <w:rFonts w:ascii="Calibri" w:eastAsia="Times New Roman" w:hAnsi="Calibri" w:cs="Calibri"/>
                <w:color w:val="000000"/>
                <w:lang w:eastAsia="en-IE"/>
              </w:rPr>
            </w:pPr>
          </w:p>
        </w:tc>
        <w:tc>
          <w:tcPr>
            <w:tcW w:w="1413" w:type="dxa"/>
            <w:vMerge/>
            <w:noWrap/>
            <w:vAlign w:val="bottom"/>
            <w:hideMark/>
          </w:tcPr>
          <w:p w14:paraId="2DA89ECF" w14:textId="77777777" w:rsidR="00A71C20" w:rsidRPr="003E211E" w:rsidRDefault="00A71C20">
            <w:pPr>
              <w:spacing w:after="0" w:line="240" w:lineRule="auto"/>
              <w:rPr>
                <w:rFonts w:ascii="Calibri" w:eastAsia="Times New Roman" w:hAnsi="Calibri" w:cs="Calibri"/>
                <w:color w:val="000000"/>
                <w:lang w:eastAsia="en-IE"/>
              </w:rPr>
            </w:pPr>
          </w:p>
        </w:tc>
        <w:tc>
          <w:tcPr>
            <w:tcW w:w="1045" w:type="dxa"/>
            <w:vMerge/>
            <w:vAlign w:val="center"/>
            <w:hideMark/>
          </w:tcPr>
          <w:p w14:paraId="38E141BE" w14:textId="77777777" w:rsidR="00A71C20" w:rsidRPr="003E211E" w:rsidRDefault="00A71C20">
            <w:pPr>
              <w:spacing w:after="0" w:line="240" w:lineRule="auto"/>
              <w:rPr>
                <w:rFonts w:ascii="Calibri" w:eastAsia="Times New Roman" w:hAnsi="Calibri" w:cs="Calibri"/>
                <w:color w:val="000000"/>
                <w:lang w:eastAsia="en-IE"/>
              </w:rPr>
            </w:pPr>
          </w:p>
        </w:tc>
        <w:tc>
          <w:tcPr>
            <w:tcW w:w="916" w:type="dxa"/>
            <w:vMerge/>
          </w:tcPr>
          <w:p w14:paraId="1076A07C" w14:textId="77777777" w:rsidR="00A71C20" w:rsidRDefault="00A71C20"/>
        </w:tc>
        <w:tc>
          <w:tcPr>
            <w:tcW w:w="1345" w:type="dxa"/>
            <w:vMerge/>
            <w:noWrap/>
            <w:vAlign w:val="center"/>
            <w:hideMark/>
          </w:tcPr>
          <w:p w14:paraId="34A3E7FF"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08" w:type="dxa"/>
            <w:vMerge/>
            <w:vAlign w:val="center"/>
          </w:tcPr>
          <w:p w14:paraId="0F07F08A" w14:textId="77777777" w:rsidR="00A71C20" w:rsidRPr="003E211E" w:rsidRDefault="00A71C20">
            <w:pPr>
              <w:spacing w:after="0" w:line="240" w:lineRule="auto"/>
              <w:rPr>
                <w:rFonts w:ascii="Calibri" w:eastAsia="Times New Roman" w:hAnsi="Calibri" w:cs="Calibri"/>
                <w:color w:val="000000"/>
                <w:lang w:eastAsia="en-IE"/>
              </w:rPr>
            </w:pPr>
          </w:p>
        </w:tc>
      </w:tr>
      <w:tr w:rsidR="00A71C20" w:rsidRPr="003E211E" w14:paraId="14CF7521" w14:textId="77777777" w:rsidTr="00A71C20">
        <w:trPr>
          <w:trHeight w:val="450"/>
        </w:trPr>
        <w:tc>
          <w:tcPr>
            <w:tcW w:w="1641" w:type="dxa"/>
            <w:vMerge w:val="restart"/>
            <w:noWrap/>
            <w:vAlign w:val="bottom"/>
            <w:hideMark/>
          </w:tcPr>
          <w:p w14:paraId="79D4B760"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15:00</w:t>
            </w:r>
          </w:p>
        </w:tc>
        <w:tc>
          <w:tcPr>
            <w:tcW w:w="1299" w:type="dxa"/>
            <w:vMerge w:val="restart"/>
            <w:noWrap/>
            <w:vAlign w:val="bottom"/>
            <w:hideMark/>
          </w:tcPr>
          <w:p w14:paraId="203302F2"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708BDF6C"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413" w:type="dxa"/>
            <w:vMerge w:val="restart"/>
            <w:noWrap/>
            <w:vAlign w:val="bottom"/>
            <w:hideMark/>
          </w:tcPr>
          <w:p w14:paraId="4D41E172"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410734AF"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045" w:type="dxa"/>
            <w:vMerge/>
            <w:vAlign w:val="center"/>
          </w:tcPr>
          <w:p w14:paraId="4C7D008E"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916" w:type="dxa"/>
            <w:vMerge w:val="restart"/>
            <w:shd w:val="clear" w:color="auto" w:fill="C5E0B3" w:themeFill="accent6" w:themeFillTint="66"/>
            <w:vAlign w:val="center"/>
          </w:tcPr>
          <w:p w14:paraId="6D650C3F" w14:textId="5E0BC0B5" w:rsidR="00A71C20" w:rsidRDefault="00A71C20" w:rsidP="091F5EDA">
            <w:pPr>
              <w:jc w:val="center"/>
            </w:pPr>
            <w:r w:rsidRPr="091F5EDA">
              <w:rPr>
                <w:rFonts w:ascii="Calibri" w:eastAsia="Times New Roman" w:hAnsi="Calibri" w:cs="Calibri"/>
                <w:color w:val="000000" w:themeColor="text1"/>
                <w:lang w:eastAsia="en-IE"/>
              </w:rPr>
              <w:t>TI2110</w:t>
            </w:r>
          </w:p>
        </w:tc>
        <w:tc>
          <w:tcPr>
            <w:tcW w:w="1345" w:type="dxa"/>
            <w:vMerge/>
            <w:noWrap/>
            <w:vAlign w:val="center"/>
            <w:hideMark/>
          </w:tcPr>
          <w:p w14:paraId="728B1F66"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08" w:type="dxa"/>
            <w:vMerge w:val="restart"/>
            <w:noWrap/>
            <w:vAlign w:val="center"/>
          </w:tcPr>
          <w:p w14:paraId="5E4087C3" w14:textId="40426ECD"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5A2E532C" w14:textId="77777777" w:rsidTr="00A71C20">
        <w:trPr>
          <w:trHeight w:val="450"/>
        </w:trPr>
        <w:tc>
          <w:tcPr>
            <w:tcW w:w="1641" w:type="dxa"/>
            <w:vMerge/>
            <w:noWrap/>
            <w:vAlign w:val="bottom"/>
            <w:hideMark/>
          </w:tcPr>
          <w:p w14:paraId="75CD26C3"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noWrap/>
            <w:vAlign w:val="bottom"/>
            <w:hideMark/>
          </w:tcPr>
          <w:p w14:paraId="5A54F462" w14:textId="7A3B62AA" w:rsidR="00A71C20" w:rsidRPr="003E211E" w:rsidRDefault="00A71C20">
            <w:pPr>
              <w:spacing w:after="0" w:line="240" w:lineRule="auto"/>
              <w:jc w:val="center"/>
              <w:rPr>
                <w:rFonts w:ascii="Calibri" w:eastAsia="Times New Roman" w:hAnsi="Calibri" w:cs="Calibri"/>
                <w:color w:val="000000"/>
                <w:lang w:eastAsia="en-IE"/>
              </w:rPr>
            </w:pPr>
          </w:p>
        </w:tc>
        <w:tc>
          <w:tcPr>
            <w:tcW w:w="1413" w:type="dxa"/>
            <w:vMerge/>
            <w:noWrap/>
            <w:vAlign w:val="bottom"/>
            <w:hideMark/>
          </w:tcPr>
          <w:p w14:paraId="08304306" w14:textId="40C474B8" w:rsidR="00A71C20" w:rsidRPr="003E211E" w:rsidRDefault="00A71C20">
            <w:pPr>
              <w:spacing w:after="0" w:line="240" w:lineRule="auto"/>
              <w:rPr>
                <w:rFonts w:ascii="Calibri" w:eastAsia="Times New Roman" w:hAnsi="Calibri" w:cs="Calibri"/>
                <w:color w:val="000000"/>
                <w:lang w:eastAsia="en-IE"/>
              </w:rPr>
            </w:pPr>
          </w:p>
        </w:tc>
        <w:tc>
          <w:tcPr>
            <w:tcW w:w="1045" w:type="dxa"/>
            <w:vMerge/>
            <w:vAlign w:val="center"/>
          </w:tcPr>
          <w:p w14:paraId="3E87F47A"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916" w:type="dxa"/>
            <w:vMerge/>
          </w:tcPr>
          <w:p w14:paraId="10C83B7C" w14:textId="77777777" w:rsidR="00A71C20" w:rsidRDefault="00A71C20"/>
        </w:tc>
        <w:tc>
          <w:tcPr>
            <w:tcW w:w="1345" w:type="dxa"/>
            <w:vMerge/>
            <w:noWrap/>
            <w:vAlign w:val="center"/>
            <w:hideMark/>
          </w:tcPr>
          <w:p w14:paraId="00BAC81D"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08" w:type="dxa"/>
            <w:vMerge/>
            <w:noWrap/>
            <w:vAlign w:val="center"/>
            <w:hideMark/>
          </w:tcPr>
          <w:p w14:paraId="189BA135" w14:textId="6B615599" w:rsidR="00A71C20" w:rsidRPr="003E211E" w:rsidRDefault="00A71C20">
            <w:pPr>
              <w:spacing w:after="0" w:line="240" w:lineRule="auto"/>
              <w:rPr>
                <w:rFonts w:ascii="Calibri" w:eastAsia="Times New Roman" w:hAnsi="Calibri" w:cs="Calibri"/>
                <w:color w:val="000000"/>
                <w:lang w:eastAsia="en-IE"/>
              </w:rPr>
            </w:pPr>
          </w:p>
        </w:tc>
      </w:tr>
      <w:tr w:rsidR="00A71C20" w:rsidRPr="003E211E" w14:paraId="0E32A50B" w14:textId="77777777" w:rsidTr="00A71C20">
        <w:trPr>
          <w:trHeight w:val="450"/>
        </w:trPr>
        <w:tc>
          <w:tcPr>
            <w:tcW w:w="1641" w:type="dxa"/>
            <w:vMerge w:val="restart"/>
            <w:noWrap/>
            <w:vAlign w:val="bottom"/>
            <w:hideMark/>
          </w:tcPr>
          <w:p w14:paraId="3E39B0EA"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t>16:00</w:t>
            </w:r>
          </w:p>
        </w:tc>
        <w:tc>
          <w:tcPr>
            <w:tcW w:w="1299" w:type="dxa"/>
            <w:vMerge w:val="restart"/>
            <w:shd w:val="clear" w:color="auto" w:fill="FF99FF"/>
            <w:noWrap/>
            <w:vAlign w:val="center"/>
            <w:hideMark/>
          </w:tcPr>
          <w:p w14:paraId="4644CEC9" w14:textId="77777777" w:rsidR="00A71C20" w:rsidRDefault="00A71C20">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BPS203 P</w:t>
            </w:r>
          </w:p>
          <w:p w14:paraId="58BDBD53" w14:textId="77777777" w:rsidR="00A71C20" w:rsidRPr="003E211E" w:rsidRDefault="00A71C20">
            <w:pPr>
              <w:spacing w:after="0" w:line="240" w:lineRule="auto"/>
              <w:jc w:val="center"/>
              <w:rPr>
                <w:rFonts w:ascii="Calibri" w:eastAsia="Times New Roman" w:hAnsi="Calibri" w:cs="Calibri"/>
                <w:color w:val="000000"/>
                <w:lang w:eastAsia="en-IE"/>
              </w:rPr>
            </w:pPr>
            <w:r>
              <w:rPr>
                <w:rFonts w:ascii="Calibri" w:eastAsia="Times New Roman" w:hAnsi="Calibri" w:cs="Calibri"/>
                <w:color w:val="000000"/>
                <w:lang w:eastAsia="en-IE"/>
              </w:rPr>
              <w:t>(W7-12)</w:t>
            </w:r>
          </w:p>
          <w:p w14:paraId="0214FDDC"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413" w:type="dxa"/>
            <w:vMerge w:val="restart"/>
            <w:shd w:val="clear" w:color="auto" w:fill="D9D9D9" w:themeFill="background1" w:themeFillShade="D9"/>
            <w:vAlign w:val="center"/>
            <w:hideMark/>
          </w:tcPr>
          <w:p w14:paraId="7A5B9931" w14:textId="77777777" w:rsidR="00A71C20" w:rsidRDefault="00A71C20">
            <w:pPr>
              <w:spacing w:after="0" w:line="240" w:lineRule="auto"/>
              <w:jc w:val="center"/>
              <w:rPr>
                <w:rFonts w:ascii="Calibri" w:eastAsia="Times New Roman" w:hAnsi="Calibri" w:cs="Calibri"/>
                <w:color w:val="000000"/>
                <w:lang w:eastAsia="en-IE"/>
              </w:rPr>
            </w:pPr>
            <w:r w:rsidRPr="091F5EDA">
              <w:rPr>
                <w:rFonts w:ascii="Calibri" w:eastAsia="Times New Roman" w:hAnsi="Calibri" w:cs="Calibri"/>
                <w:color w:val="000000" w:themeColor="text1"/>
                <w:lang w:eastAsia="en-IE"/>
              </w:rPr>
              <w:t>TI311</w:t>
            </w:r>
          </w:p>
          <w:p w14:paraId="2710D674" w14:textId="4DD2AAD1" w:rsidR="00A71C20" w:rsidRPr="003E211E" w:rsidRDefault="00A71C20" w:rsidP="091F5EDA">
            <w:pPr>
              <w:spacing w:after="0" w:line="240" w:lineRule="auto"/>
              <w:jc w:val="center"/>
            </w:pPr>
            <w:r w:rsidRPr="091F5EDA">
              <w:rPr>
                <w:rFonts w:ascii="Calibri" w:eastAsia="Times New Roman" w:hAnsi="Calibri" w:cs="Calibri"/>
                <w:i/>
                <w:iCs/>
                <w:color w:val="000000" w:themeColor="text1"/>
                <w:sz w:val="20"/>
                <w:szCs w:val="20"/>
                <w:lang w:eastAsia="en-IE"/>
              </w:rPr>
              <w:t>CSB-G005</w:t>
            </w:r>
          </w:p>
        </w:tc>
        <w:tc>
          <w:tcPr>
            <w:tcW w:w="1961" w:type="dxa"/>
            <w:gridSpan w:val="2"/>
            <w:vMerge w:val="restart"/>
            <w:vAlign w:val="center"/>
            <w:hideMark/>
          </w:tcPr>
          <w:p w14:paraId="4BFFEF0A" w14:textId="77777777" w:rsidR="00A71C20" w:rsidRPr="003E211E" w:rsidRDefault="00A71C20">
            <w:pPr>
              <w:spacing w:after="0" w:line="240" w:lineRule="auto"/>
              <w:jc w:val="center"/>
              <w:rPr>
                <w:rFonts w:ascii="Calibri" w:eastAsia="Times New Roman" w:hAnsi="Calibri" w:cs="Calibri"/>
                <w:lang w:eastAsia="en-IE"/>
              </w:rPr>
            </w:pPr>
          </w:p>
        </w:tc>
        <w:tc>
          <w:tcPr>
            <w:tcW w:w="1345" w:type="dxa"/>
            <w:vMerge w:val="restart"/>
            <w:shd w:val="clear" w:color="auto" w:fill="FE9AE4"/>
            <w:vAlign w:val="center"/>
            <w:hideMark/>
          </w:tcPr>
          <w:p w14:paraId="348236BD" w14:textId="77777777" w:rsidR="00A71C20" w:rsidRPr="003E211E" w:rsidRDefault="00A71C20">
            <w:pPr>
              <w:spacing w:after="0" w:line="240" w:lineRule="auto"/>
              <w:jc w:val="center"/>
              <w:rPr>
                <w:rFonts w:ascii="Calibri" w:eastAsia="Times New Roman" w:hAnsi="Calibri" w:cs="Calibri"/>
                <w:lang w:eastAsia="en-IE"/>
              </w:rPr>
            </w:pPr>
            <w:r w:rsidRPr="008D3269">
              <w:rPr>
                <w:rFonts w:eastAsia="Times New Roman" w:cstheme="minorHAnsi"/>
                <w:color w:val="000000"/>
                <w:lang w:eastAsia="en-IE"/>
              </w:rPr>
              <w:t>BPS3107</w:t>
            </w:r>
            <w:r>
              <w:rPr>
                <w:rFonts w:eastAsia="Times New Roman" w:cstheme="minorHAnsi"/>
                <w:color w:val="000000"/>
                <w:lang w:eastAsia="en-IE"/>
              </w:rPr>
              <w:t xml:space="preserve"> P</w:t>
            </w:r>
          </w:p>
          <w:p w14:paraId="027ABDEA" w14:textId="77777777" w:rsidR="00A71C20" w:rsidRPr="003E211E" w:rsidRDefault="00A71C20">
            <w:pPr>
              <w:spacing w:after="0" w:line="240" w:lineRule="auto"/>
              <w:jc w:val="center"/>
              <w:rPr>
                <w:rFonts w:ascii="Calibri" w:eastAsia="Times New Roman" w:hAnsi="Calibri" w:cs="Calibri"/>
                <w:lang w:eastAsia="en-IE"/>
              </w:rPr>
            </w:pPr>
            <w:r>
              <w:rPr>
                <w:rFonts w:eastAsia="Times New Roman" w:cstheme="minorHAnsi"/>
                <w:i/>
                <w:iCs/>
                <w:color w:val="000000"/>
                <w:sz w:val="20"/>
                <w:szCs w:val="20"/>
                <w:lang w:eastAsia="en-IE"/>
              </w:rPr>
              <w:t>(</w:t>
            </w:r>
            <w:r w:rsidRPr="00A56874">
              <w:rPr>
                <w:rFonts w:eastAsia="Times New Roman" w:cstheme="minorHAnsi"/>
                <w:i/>
                <w:iCs/>
                <w:color w:val="000000"/>
                <w:sz w:val="20"/>
                <w:szCs w:val="20"/>
                <w:lang w:eastAsia="en-IE"/>
              </w:rPr>
              <w:t>W7-12</w:t>
            </w:r>
            <w:r>
              <w:rPr>
                <w:rFonts w:eastAsia="Times New Roman" w:cstheme="minorHAnsi"/>
                <w:i/>
                <w:iCs/>
                <w:color w:val="000000"/>
                <w:sz w:val="20"/>
                <w:szCs w:val="20"/>
                <w:lang w:eastAsia="en-IE"/>
              </w:rPr>
              <w:t>) TBA</w:t>
            </w:r>
          </w:p>
        </w:tc>
        <w:tc>
          <w:tcPr>
            <w:tcW w:w="1408" w:type="dxa"/>
            <w:vMerge w:val="restart"/>
            <w:noWrap/>
            <w:vAlign w:val="center"/>
            <w:hideMark/>
          </w:tcPr>
          <w:p w14:paraId="4465BEE2"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39D477E6"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5E99CE7B" w14:textId="77777777" w:rsidTr="00A71C20">
        <w:trPr>
          <w:trHeight w:val="450"/>
        </w:trPr>
        <w:tc>
          <w:tcPr>
            <w:tcW w:w="1641" w:type="dxa"/>
            <w:vMerge/>
            <w:noWrap/>
            <w:vAlign w:val="bottom"/>
            <w:hideMark/>
          </w:tcPr>
          <w:p w14:paraId="47F24381" w14:textId="77777777" w:rsidR="00A71C20" w:rsidRPr="003E211E" w:rsidRDefault="00A71C20">
            <w:pPr>
              <w:spacing w:after="0" w:line="240" w:lineRule="auto"/>
              <w:jc w:val="center"/>
              <w:rPr>
                <w:rFonts w:ascii="Calibri" w:eastAsia="Times New Roman" w:hAnsi="Calibri" w:cs="Calibri"/>
                <w:color w:val="000000"/>
                <w:lang w:eastAsia="en-IE"/>
              </w:rPr>
            </w:pPr>
          </w:p>
        </w:tc>
        <w:tc>
          <w:tcPr>
            <w:tcW w:w="1299" w:type="dxa"/>
            <w:vMerge/>
            <w:noWrap/>
            <w:vAlign w:val="bottom"/>
            <w:hideMark/>
          </w:tcPr>
          <w:p w14:paraId="341481A8" w14:textId="77777777" w:rsidR="00A71C20" w:rsidRPr="003E211E" w:rsidRDefault="00A71C20">
            <w:pPr>
              <w:spacing w:after="0" w:line="240" w:lineRule="auto"/>
              <w:rPr>
                <w:rFonts w:ascii="Calibri" w:eastAsia="Times New Roman" w:hAnsi="Calibri" w:cs="Calibri"/>
                <w:color w:val="000000"/>
                <w:lang w:eastAsia="en-IE"/>
              </w:rPr>
            </w:pPr>
          </w:p>
        </w:tc>
        <w:tc>
          <w:tcPr>
            <w:tcW w:w="1413" w:type="dxa"/>
            <w:vMerge/>
            <w:vAlign w:val="center"/>
            <w:hideMark/>
          </w:tcPr>
          <w:p w14:paraId="11BEE30D" w14:textId="77777777"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vAlign w:val="center"/>
            <w:hideMark/>
          </w:tcPr>
          <w:p w14:paraId="6319151B" w14:textId="77777777" w:rsidR="00A71C20" w:rsidRPr="003E211E" w:rsidRDefault="00A71C20">
            <w:pPr>
              <w:spacing w:after="0" w:line="240" w:lineRule="auto"/>
              <w:rPr>
                <w:rFonts w:ascii="Calibri" w:eastAsia="Times New Roman" w:hAnsi="Calibri" w:cs="Calibri"/>
                <w:lang w:eastAsia="en-IE"/>
              </w:rPr>
            </w:pPr>
          </w:p>
        </w:tc>
        <w:tc>
          <w:tcPr>
            <w:tcW w:w="1345" w:type="dxa"/>
            <w:vMerge/>
            <w:hideMark/>
          </w:tcPr>
          <w:p w14:paraId="544B8D2A" w14:textId="77777777" w:rsidR="00A71C20" w:rsidRPr="003E211E" w:rsidRDefault="00A71C20">
            <w:pPr>
              <w:spacing w:after="0" w:line="240" w:lineRule="auto"/>
              <w:rPr>
                <w:rFonts w:ascii="Calibri" w:eastAsia="Times New Roman" w:hAnsi="Calibri" w:cs="Calibri"/>
                <w:color w:val="000000"/>
                <w:lang w:eastAsia="en-IE"/>
              </w:rPr>
            </w:pPr>
          </w:p>
        </w:tc>
        <w:tc>
          <w:tcPr>
            <w:tcW w:w="1408" w:type="dxa"/>
            <w:vMerge/>
            <w:noWrap/>
            <w:vAlign w:val="center"/>
            <w:hideMark/>
          </w:tcPr>
          <w:p w14:paraId="717374B9" w14:textId="2F50E14A" w:rsidR="00A71C20" w:rsidRPr="003E211E" w:rsidRDefault="00A71C20">
            <w:pPr>
              <w:spacing w:after="0" w:line="240" w:lineRule="auto"/>
              <w:rPr>
                <w:rFonts w:ascii="Calibri" w:eastAsia="Times New Roman" w:hAnsi="Calibri" w:cs="Calibri"/>
                <w:color w:val="000000"/>
                <w:lang w:eastAsia="en-IE"/>
              </w:rPr>
            </w:pPr>
          </w:p>
        </w:tc>
      </w:tr>
      <w:tr w:rsidR="00A71C20" w:rsidRPr="003E211E" w14:paraId="30791715" w14:textId="77777777" w:rsidTr="00A71C20">
        <w:trPr>
          <w:trHeight w:val="450"/>
        </w:trPr>
        <w:tc>
          <w:tcPr>
            <w:tcW w:w="1641" w:type="dxa"/>
            <w:vMerge w:val="restart"/>
            <w:noWrap/>
            <w:vAlign w:val="bottom"/>
            <w:hideMark/>
          </w:tcPr>
          <w:p w14:paraId="4D933766" w14:textId="77777777" w:rsidR="00A71C20" w:rsidRPr="003E211E" w:rsidRDefault="00A71C20">
            <w:pPr>
              <w:spacing w:after="0" w:line="240" w:lineRule="auto"/>
              <w:jc w:val="center"/>
              <w:rPr>
                <w:rFonts w:ascii="Calibri" w:eastAsia="Times New Roman" w:hAnsi="Calibri" w:cs="Calibri"/>
                <w:color w:val="000000"/>
                <w:lang w:eastAsia="en-IE"/>
              </w:rPr>
            </w:pPr>
            <w:r w:rsidRPr="003E211E">
              <w:rPr>
                <w:rFonts w:ascii="Calibri" w:eastAsia="Times New Roman" w:hAnsi="Calibri" w:cs="Calibri"/>
                <w:color w:val="000000"/>
                <w:lang w:eastAsia="en-IE"/>
              </w:rPr>
              <w:lastRenderedPageBreak/>
              <w:t>17:00</w:t>
            </w:r>
          </w:p>
        </w:tc>
        <w:tc>
          <w:tcPr>
            <w:tcW w:w="1299" w:type="dxa"/>
            <w:vMerge/>
            <w:noWrap/>
            <w:vAlign w:val="bottom"/>
            <w:hideMark/>
          </w:tcPr>
          <w:p w14:paraId="23C1216B" w14:textId="77777777" w:rsidR="00A71C20" w:rsidRPr="003E211E" w:rsidRDefault="00A71C20">
            <w:pPr>
              <w:spacing w:after="0" w:line="240" w:lineRule="auto"/>
              <w:rPr>
                <w:rFonts w:ascii="Calibri" w:eastAsia="Times New Roman" w:hAnsi="Calibri" w:cs="Calibri"/>
                <w:color w:val="000000"/>
                <w:lang w:eastAsia="en-IE"/>
              </w:rPr>
            </w:pPr>
          </w:p>
        </w:tc>
        <w:tc>
          <w:tcPr>
            <w:tcW w:w="1413" w:type="dxa"/>
            <w:vMerge w:val="restart"/>
            <w:noWrap/>
            <w:vAlign w:val="bottom"/>
            <w:hideMark/>
          </w:tcPr>
          <w:p w14:paraId="798AF4B3"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432BC5C9"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c>
          <w:tcPr>
            <w:tcW w:w="1961" w:type="dxa"/>
            <w:gridSpan w:val="2"/>
            <w:vMerge w:val="restart"/>
            <w:vAlign w:val="center"/>
            <w:hideMark/>
          </w:tcPr>
          <w:p w14:paraId="014F878A" w14:textId="77777777" w:rsidR="00A71C20" w:rsidRPr="003E211E" w:rsidRDefault="00A71C20">
            <w:pPr>
              <w:spacing w:after="0" w:line="240" w:lineRule="auto"/>
              <w:rPr>
                <w:rFonts w:ascii="Calibri" w:eastAsia="Times New Roman" w:hAnsi="Calibri" w:cs="Calibri"/>
                <w:lang w:eastAsia="en-IE"/>
              </w:rPr>
            </w:pPr>
          </w:p>
        </w:tc>
        <w:tc>
          <w:tcPr>
            <w:tcW w:w="1345" w:type="dxa"/>
            <w:vMerge/>
            <w:vAlign w:val="center"/>
            <w:hideMark/>
          </w:tcPr>
          <w:p w14:paraId="630F729A" w14:textId="77777777" w:rsidR="00A71C20" w:rsidRPr="003E211E" w:rsidRDefault="00A71C20">
            <w:pPr>
              <w:spacing w:after="0" w:line="240" w:lineRule="auto"/>
              <w:rPr>
                <w:rFonts w:ascii="Calibri" w:eastAsia="Times New Roman" w:hAnsi="Calibri" w:cs="Calibri"/>
                <w:color w:val="000000"/>
                <w:lang w:eastAsia="en-IE"/>
              </w:rPr>
            </w:pPr>
          </w:p>
        </w:tc>
        <w:tc>
          <w:tcPr>
            <w:tcW w:w="1408" w:type="dxa"/>
            <w:vMerge w:val="restart"/>
            <w:noWrap/>
            <w:vAlign w:val="center"/>
            <w:hideMark/>
          </w:tcPr>
          <w:p w14:paraId="7C681482"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p w14:paraId="62AC63FF" w14:textId="77777777" w:rsidR="00A71C20" w:rsidRPr="003E211E" w:rsidRDefault="00A71C20">
            <w:pPr>
              <w:spacing w:after="0" w:line="240" w:lineRule="auto"/>
              <w:rPr>
                <w:rFonts w:ascii="Calibri" w:eastAsia="Times New Roman" w:hAnsi="Calibri" w:cs="Calibri"/>
                <w:color w:val="000000"/>
                <w:lang w:eastAsia="en-IE"/>
              </w:rPr>
            </w:pPr>
            <w:r w:rsidRPr="003E211E">
              <w:rPr>
                <w:rFonts w:ascii="Calibri" w:eastAsia="Times New Roman" w:hAnsi="Calibri" w:cs="Calibri"/>
                <w:color w:val="000000"/>
                <w:lang w:eastAsia="en-IE"/>
              </w:rPr>
              <w:t> </w:t>
            </w:r>
          </w:p>
        </w:tc>
      </w:tr>
      <w:tr w:rsidR="00A71C20" w:rsidRPr="003E211E" w14:paraId="2C4FA6C2" w14:textId="77777777" w:rsidTr="00A71C20">
        <w:trPr>
          <w:trHeight w:val="450"/>
        </w:trPr>
        <w:tc>
          <w:tcPr>
            <w:tcW w:w="1641" w:type="dxa"/>
            <w:vMerge/>
            <w:noWrap/>
            <w:vAlign w:val="bottom"/>
            <w:hideMark/>
          </w:tcPr>
          <w:p w14:paraId="307754D9" w14:textId="77777777" w:rsidR="00A71C20" w:rsidRPr="003E211E" w:rsidRDefault="00A71C20">
            <w:pPr>
              <w:spacing w:after="0" w:line="240" w:lineRule="auto"/>
              <w:rPr>
                <w:rFonts w:ascii="Calibri" w:eastAsia="Times New Roman" w:hAnsi="Calibri" w:cs="Calibri"/>
                <w:color w:val="000000"/>
                <w:lang w:eastAsia="en-IE"/>
              </w:rPr>
            </w:pPr>
          </w:p>
        </w:tc>
        <w:tc>
          <w:tcPr>
            <w:tcW w:w="1299" w:type="dxa"/>
            <w:vMerge/>
            <w:noWrap/>
            <w:vAlign w:val="bottom"/>
            <w:hideMark/>
          </w:tcPr>
          <w:p w14:paraId="6CFEE8F6" w14:textId="77777777" w:rsidR="00A71C20" w:rsidRPr="003E211E" w:rsidRDefault="00A71C20">
            <w:pPr>
              <w:spacing w:after="0" w:line="240" w:lineRule="auto"/>
              <w:rPr>
                <w:rFonts w:ascii="Calibri" w:eastAsia="Times New Roman" w:hAnsi="Calibri" w:cs="Calibri"/>
                <w:color w:val="000000"/>
                <w:lang w:eastAsia="en-IE"/>
              </w:rPr>
            </w:pPr>
          </w:p>
        </w:tc>
        <w:tc>
          <w:tcPr>
            <w:tcW w:w="1413" w:type="dxa"/>
            <w:vMerge/>
            <w:noWrap/>
            <w:vAlign w:val="bottom"/>
            <w:hideMark/>
          </w:tcPr>
          <w:p w14:paraId="0A3C274C" w14:textId="17EC32DC" w:rsidR="00A71C20" w:rsidRPr="003E211E" w:rsidRDefault="00A71C20">
            <w:pPr>
              <w:spacing w:after="0" w:line="240" w:lineRule="auto"/>
              <w:rPr>
                <w:rFonts w:ascii="Calibri" w:eastAsia="Times New Roman" w:hAnsi="Calibri" w:cs="Calibri"/>
                <w:color w:val="000000"/>
                <w:lang w:eastAsia="en-IE"/>
              </w:rPr>
            </w:pPr>
          </w:p>
        </w:tc>
        <w:tc>
          <w:tcPr>
            <w:tcW w:w="1961" w:type="dxa"/>
            <w:gridSpan w:val="2"/>
            <w:vMerge/>
            <w:vAlign w:val="center"/>
            <w:hideMark/>
          </w:tcPr>
          <w:p w14:paraId="40BC40E3" w14:textId="77777777" w:rsidR="00A71C20" w:rsidRPr="003E211E" w:rsidRDefault="00A71C20">
            <w:pPr>
              <w:spacing w:after="0" w:line="240" w:lineRule="auto"/>
              <w:rPr>
                <w:rFonts w:ascii="Calibri" w:eastAsia="Times New Roman" w:hAnsi="Calibri" w:cs="Calibri"/>
                <w:lang w:eastAsia="en-IE"/>
              </w:rPr>
            </w:pPr>
          </w:p>
        </w:tc>
        <w:tc>
          <w:tcPr>
            <w:tcW w:w="1345" w:type="dxa"/>
            <w:vMerge/>
            <w:vAlign w:val="center"/>
            <w:hideMark/>
          </w:tcPr>
          <w:p w14:paraId="111219BD" w14:textId="77777777" w:rsidR="00A71C20" w:rsidRPr="003E211E" w:rsidRDefault="00A71C20">
            <w:pPr>
              <w:spacing w:after="0" w:line="240" w:lineRule="auto"/>
              <w:rPr>
                <w:rFonts w:ascii="Calibri" w:eastAsia="Times New Roman" w:hAnsi="Calibri" w:cs="Calibri"/>
                <w:color w:val="000000"/>
                <w:lang w:eastAsia="en-IE"/>
              </w:rPr>
            </w:pPr>
          </w:p>
        </w:tc>
        <w:tc>
          <w:tcPr>
            <w:tcW w:w="1408" w:type="dxa"/>
            <w:vMerge/>
            <w:noWrap/>
            <w:vAlign w:val="bottom"/>
            <w:hideMark/>
          </w:tcPr>
          <w:p w14:paraId="7E720FE5" w14:textId="7C72D5BA" w:rsidR="00A71C20" w:rsidRPr="003E211E" w:rsidRDefault="00A71C20">
            <w:pPr>
              <w:spacing w:after="0" w:line="240" w:lineRule="auto"/>
              <w:rPr>
                <w:rFonts w:ascii="Calibri" w:eastAsia="Times New Roman" w:hAnsi="Calibri" w:cs="Calibri"/>
                <w:color w:val="000000"/>
                <w:lang w:eastAsia="en-IE"/>
              </w:rPr>
            </w:pPr>
          </w:p>
        </w:tc>
      </w:tr>
    </w:tbl>
    <w:p w14:paraId="0989CAAA" w14:textId="083906F5" w:rsidR="16432EF3" w:rsidRDefault="16432EF3" w:rsidP="16432EF3">
      <w:pPr>
        <w:spacing w:after="0"/>
        <w:rPr>
          <w:color w:val="222222"/>
        </w:rPr>
      </w:pPr>
    </w:p>
    <w:p w14:paraId="75E23C78" w14:textId="227906A5" w:rsidR="006F0FDC" w:rsidRPr="00374C48" w:rsidRDefault="00994ADE" w:rsidP="00994ADE">
      <w:pPr>
        <w:rPr>
          <w:rFonts w:cstheme="minorHAnsi"/>
          <w:b/>
          <w:color w:val="333333"/>
          <w:u w:val="single"/>
          <w:shd w:val="clear" w:color="auto" w:fill="FFFFFF"/>
        </w:rPr>
      </w:pPr>
      <w:r w:rsidRPr="00374C48">
        <w:rPr>
          <w:rFonts w:cstheme="minorHAnsi"/>
          <w:b/>
          <w:color w:val="333333"/>
          <w:u w:val="single"/>
          <w:shd w:val="clear" w:color="auto" w:fill="FFFFFF"/>
        </w:rPr>
        <w:t>CORE: TI311 Advanced GIS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15241" w:rsidRPr="00374C48" w14:paraId="00DCF4E9" w14:textId="77777777" w:rsidTr="091F5EDA">
        <w:tc>
          <w:tcPr>
            <w:tcW w:w="2689" w:type="dxa"/>
            <w:shd w:val="clear" w:color="auto" w:fill="FFE599" w:themeFill="accent4" w:themeFillTint="66"/>
          </w:tcPr>
          <w:p w14:paraId="2885FEC5" w14:textId="77777777" w:rsidR="00415241" w:rsidRPr="00374C48" w:rsidRDefault="00415241">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378B94EC" w14:textId="1F543E62" w:rsidR="00415241" w:rsidRPr="00374C48" w:rsidRDefault="00415241" w:rsidP="091F5EDA">
            <w:pPr>
              <w:pStyle w:val="NormalWeb"/>
              <w:spacing w:after="0" w:afterAutospacing="0"/>
              <w:rPr>
                <w:rFonts w:asciiTheme="minorHAnsi" w:hAnsiTheme="minorHAnsi" w:cstheme="minorHAnsi"/>
                <w:sz w:val="22"/>
                <w:szCs w:val="22"/>
              </w:rPr>
            </w:pPr>
            <w:r w:rsidRPr="00374C48">
              <w:rPr>
                <w:rFonts w:asciiTheme="minorHAnsi" w:eastAsiaTheme="minorEastAsia" w:hAnsiTheme="minorHAnsi" w:cstheme="minorHAnsi"/>
                <w:b/>
                <w:bCs/>
                <w:sz w:val="22"/>
                <w:szCs w:val="22"/>
                <w:bdr w:val="none" w:sz="0" w:space="0" w:color="auto" w:frame="1"/>
                <w:lang w:eastAsia="en-US"/>
              </w:rPr>
              <w:t>Tue 1</w:t>
            </w:r>
            <w:r w:rsidR="006F0FDC" w:rsidRPr="00374C48">
              <w:rPr>
                <w:rFonts w:asciiTheme="minorHAnsi" w:eastAsiaTheme="minorEastAsia" w:hAnsiTheme="minorHAnsi" w:cstheme="minorHAnsi"/>
                <w:b/>
                <w:bCs/>
                <w:sz w:val="22"/>
                <w:szCs w:val="22"/>
                <w:bdr w:val="none" w:sz="0" w:space="0" w:color="auto" w:frame="1"/>
                <w:lang w:eastAsia="en-US"/>
              </w:rPr>
              <w:t>6</w:t>
            </w:r>
            <w:r w:rsidRPr="00374C48">
              <w:rPr>
                <w:rFonts w:asciiTheme="minorHAnsi" w:eastAsiaTheme="minorEastAsia" w:hAnsiTheme="minorHAnsi" w:cstheme="minorHAnsi"/>
                <w:b/>
                <w:bCs/>
                <w:sz w:val="22"/>
                <w:szCs w:val="22"/>
                <w:bdr w:val="none" w:sz="0" w:space="0" w:color="auto" w:frame="1"/>
                <w:lang w:eastAsia="en-US"/>
              </w:rPr>
              <w:t>:00-1</w:t>
            </w:r>
            <w:r w:rsidR="006F0FDC" w:rsidRPr="00374C48">
              <w:rPr>
                <w:rFonts w:asciiTheme="minorHAnsi" w:eastAsiaTheme="minorEastAsia" w:hAnsiTheme="minorHAnsi" w:cstheme="minorHAnsi"/>
                <w:b/>
                <w:bCs/>
                <w:sz w:val="22"/>
                <w:szCs w:val="22"/>
                <w:bdr w:val="none" w:sz="0" w:space="0" w:color="auto" w:frame="1"/>
                <w:lang w:eastAsia="en-US"/>
              </w:rPr>
              <w:t>6</w:t>
            </w:r>
            <w:r w:rsidRPr="00374C48">
              <w:rPr>
                <w:rFonts w:asciiTheme="minorHAnsi" w:eastAsiaTheme="minorEastAsia" w:hAnsiTheme="minorHAnsi" w:cstheme="minorHAnsi"/>
                <w:b/>
                <w:bCs/>
                <w:sz w:val="22"/>
                <w:szCs w:val="22"/>
                <w:bdr w:val="none" w:sz="0" w:space="0" w:color="auto" w:frame="1"/>
                <w:lang w:eastAsia="en-US"/>
              </w:rPr>
              <w:t xml:space="preserve">:50; Venue </w:t>
            </w:r>
            <w:r w:rsidR="47ADF9E8" w:rsidRPr="00374C48">
              <w:rPr>
                <w:rFonts w:asciiTheme="minorHAnsi" w:eastAsiaTheme="minorEastAsia" w:hAnsiTheme="minorHAnsi" w:cstheme="minorHAnsi"/>
                <w:b/>
                <w:bCs/>
                <w:sz w:val="22"/>
                <w:szCs w:val="22"/>
                <w:lang w:eastAsia="en-US"/>
              </w:rPr>
              <w:t>CSB-G005</w:t>
            </w:r>
          </w:p>
        </w:tc>
      </w:tr>
      <w:tr w:rsidR="00415241" w:rsidRPr="00374C48" w14:paraId="17AA26E4" w14:textId="77777777" w:rsidTr="091F5EDA">
        <w:trPr>
          <w:trHeight w:val="323"/>
        </w:trPr>
        <w:tc>
          <w:tcPr>
            <w:tcW w:w="2689" w:type="dxa"/>
            <w:shd w:val="clear" w:color="auto" w:fill="D5DCE4" w:themeFill="text2" w:themeFillTint="33"/>
            <w:vAlign w:val="center"/>
          </w:tcPr>
          <w:p w14:paraId="37AC3396" w14:textId="77777777" w:rsidR="00415241" w:rsidRPr="00374C48" w:rsidRDefault="0041524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6443CA06" w14:textId="1195AB72" w:rsidR="00415241" w:rsidRPr="00374C48" w:rsidRDefault="00415241">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w:t>
            </w:r>
            <w:r w:rsidR="00B96B4A" w:rsidRPr="00374C48">
              <w:rPr>
                <w:rFonts w:asciiTheme="minorHAnsi" w:eastAsiaTheme="minorHAnsi" w:hAnsiTheme="minorHAnsi" w:cstheme="minorHAnsi"/>
                <w:bCs/>
                <w:iCs/>
                <w:sz w:val="22"/>
                <w:szCs w:val="22"/>
                <w:bdr w:val="none" w:sz="0" w:space="0" w:color="auto" w:frame="1"/>
                <w:lang w:eastAsia="en-US"/>
              </w:rPr>
              <w:t>.</w:t>
            </w:r>
            <w:r w:rsidR="008F12B3" w:rsidRPr="00374C48">
              <w:rPr>
                <w:rFonts w:asciiTheme="minorHAnsi" w:eastAsiaTheme="minorHAnsi" w:hAnsiTheme="minorHAnsi" w:cstheme="minorHAnsi"/>
                <w:bCs/>
                <w:iCs/>
                <w:sz w:val="22"/>
                <w:szCs w:val="22"/>
                <w:bdr w:val="none" w:sz="0" w:space="0" w:color="auto" w:frame="1"/>
                <w:lang w:eastAsia="en-US"/>
              </w:rPr>
              <w:t xml:space="preserve"> Oisin Callery</w:t>
            </w:r>
          </w:p>
        </w:tc>
      </w:tr>
      <w:tr w:rsidR="00415241" w:rsidRPr="00374C48" w14:paraId="53932B07" w14:textId="77777777" w:rsidTr="091F5EDA">
        <w:trPr>
          <w:trHeight w:val="271"/>
        </w:trPr>
        <w:tc>
          <w:tcPr>
            <w:tcW w:w="2689" w:type="dxa"/>
            <w:shd w:val="clear" w:color="auto" w:fill="D5DCE4" w:themeFill="text2" w:themeFillTint="33"/>
            <w:vAlign w:val="center"/>
          </w:tcPr>
          <w:p w14:paraId="75A2C314" w14:textId="77777777" w:rsidR="00415241" w:rsidRPr="00374C48" w:rsidRDefault="00415241">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0022D6B2" w14:textId="4D4664B3" w:rsidR="00EA1E67" w:rsidRPr="00374C48" w:rsidRDefault="00EA1E67" w:rsidP="00EA1E67">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1" w:history="1">
              <w:r w:rsidRPr="00374C48">
                <w:rPr>
                  <w:rStyle w:val="Hyperlink"/>
                  <w:rFonts w:asciiTheme="minorHAnsi" w:eastAsiaTheme="minorHAnsi" w:hAnsiTheme="minorHAnsi" w:cstheme="minorHAnsi"/>
                  <w:bCs/>
                  <w:iCs/>
                  <w:sz w:val="22"/>
                  <w:szCs w:val="22"/>
                  <w:bdr w:val="none" w:sz="0" w:space="0" w:color="auto" w:frame="1"/>
                  <w:lang w:eastAsia="en-US"/>
                </w:rPr>
                <w:t>Oisin.callery@universityofgalway.ie</w:t>
              </w:r>
            </w:hyperlink>
          </w:p>
        </w:tc>
      </w:tr>
    </w:tbl>
    <w:p w14:paraId="6013355F" w14:textId="77777777" w:rsidR="006F0FDC" w:rsidRPr="00374C48" w:rsidRDefault="006F0FDC" w:rsidP="006F0FDC">
      <w:pPr>
        <w:spacing w:after="0" w:line="240" w:lineRule="auto"/>
        <w:contextualSpacing/>
        <w:rPr>
          <w:rFonts w:cstheme="minorHAnsi"/>
          <w:b/>
          <w:highlight w:val="yellow"/>
        </w:rPr>
      </w:pPr>
    </w:p>
    <w:p w14:paraId="3EEE35E2" w14:textId="29F967E3" w:rsidR="006F0FDC" w:rsidRPr="00374C48" w:rsidRDefault="006F0FDC" w:rsidP="006F0FDC">
      <w:pPr>
        <w:spacing w:after="0" w:line="240" w:lineRule="auto"/>
        <w:contextualSpacing/>
        <w:rPr>
          <w:rFonts w:cstheme="minorHAnsi"/>
          <w:b/>
        </w:rPr>
      </w:pPr>
      <w:r w:rsidRPr="00374C48">
        <w:rPr>
          <w:rFonts w:cstheme="minorHAnsi"/>
          <w:b/>
        </w:rPr>
        <w:t>Course Overview:</w:t>
      </w:r>
    </w:p>
    <w:p w14:paraId="5395FF89" w14:textId="3172524F" w:rsidR="006F0FDC" w:rsidRPr="00374C48" w:rsidRDefault="00190956" w:rsidP="00190956">
      <w:pPr>
        <w:spacing w:after="0" w:line="240" w:lineRule="auto"/>
        <w:contextualSpacing/>
        <w:jc w:val="both"/>
        <w:rPr>
          <w:rFonts w:cstheme="minorHAnsi"/>
          <w:bCs/>
        </w:rPr>
      </w:pPr>
      <w:r w:rsidRPr="00374C48">
        <w:rPr>
          <w:rFonts w:cstheme="minorHAnsi"/>
          <w:bCs/>
        </w:rPr>
        <w:t>Based on the basic concepts and simple applications of GIS that were covered in the course “Introduction to GIS”, this course focuses on the advanced topics and advanced functions of GIS, which are more practical and problem-solving. The concepts of advanced analysis functions of network analysis and spatial interpolation are explained, and the topics Google Earth and Big Data are discussed. Actual applications in geography are demonstrated and practical exercises are provided. The extensions of ArcGIS are selected as the software package for this course. Students will understand the latest development of the advanced GIS topics and perform advanced spatial data analyses.</w:t>
      </w:r>
    </w:p>
    <w:p w14:paraId="66CB7C31" w14:textId="77777777" w:rsidR="00190956" w:rsidRPr="00374C48" w:rsidRDefault="00190956" w:rsidP="00190956">
      <w:pPr>
        <w:spacing w:after="0" w:line="240" w:lineRule="auto"/>
        <w:contextualSpacing/>
        <w:jc w:val="both"/>
        <w:rPr>
          <w:rFonts w:cstheme="minorHAnsi"/>
          <w:bCs/>
        </w:rPr>
      </w:pPr>
    </w:p>
    <w:p w14:paraId="52AC1D31" w14:textId="77777777" w:rsidR="00CB678B" w:rsidRPr="00374C48" w:rsidRDefault="006F0FDC" w:rsidP="091F5EDA">
      <w:pPr>
        <w:spacing w:after="0" w:line="240" w:lineRule="auto"/>
        <w:contextualSpacing/>
        <w:jc w:val="both"/>
        <w:rPr>
          <w:rFonts w:cstheme="minorHAnsi"/>
          <w:b/>
          <w:bCs/>
        </w:rPr>
      </w:pPr>
      <w:r w:rsidRPr="00374C48">
        <w:rPr>
          <w:rFonts w:cstheme="minorHAnsi"/>
          <w:b/>
          <w:bCs/>
        </w:rPr>
        <w:t>Learning Outcomes:</w:t>
      </w:r>
    </w:p>
    <w:p w14:paraId="4ACA1486" w14:textId="77777777" w:rsidR="00CB678B" w:rsidRPr="00374C48" w:rsidRDefault="00CB678B" w:rsidP="003962CE">
      <w:pPr>
        <w:pStyle w:val="ListParagraph"/>
        <w:numPr>
          <w:ilvl w:val="0"/>
          <w:numId w:val="16"/>
        </w:numPr>
        <w:spacing w:after="0"/>
        <w:jc w:val="both"/>
        <w:rPr>
          <w:rFonts w:cstheme="minorHAnsi"/>
          <w:b/>
          <w:bCs/>
        </w:rPr>
      </w:pPr>
      <w:r w:rsidRPr="00374C48">
        <w:rPr>
          <w:rFonts w:eastAsia="Times New Roman" w:cstheme="minorHAnsi"/>
          <w:lang w:eastAsia="en-IE"/>
        </w:rPr>
        <w:t>Demonstrate the practical skills of a GIS project design and completion.</w:t>
      </w:r>
    </w:p>
    <w:p w14:paraId="475177D0" w14:textId="1619E39C" w:rsidR="00CB678B" w:rsidRPr="00374C48" w:rsidRDefault="00CB678B" w:rsidP="003962CE">
      <w:pPr>
        <w:pStyle w:val="ListParagraph"/>
        <w:numPr>
          <w:ilvl w:val="0"/>
          <w:numId w:val="16"/>
        </w:numPr>
        <w:spacing w:after="0"/>
        <w:jc w:val="both"/>
        <w:rPr>
          <w:rFonts w:cstheme="minorHAnsi"/>
          <w:b/>
          <w:bCs/>
        </w:rPr>
      </w:pPr>
      <w:r w:rsidRPr="00374C48">
        <w:rPr>
          <w:rFonts w:eastAsia="Times New Roman" w:cstheme="minorHAnsi"/>
          <w:lang w:eastAsia="en-IE"/>
        </w:rPr>
        <w:t>Make practical maps and perform advanced analyses through computer practical classes.</w:t>
      </w:r>
    </w:p>
    <w:p w14:paraId="1AC8377A" w14:textId="77D6D602" w:rsidR="00CB678B" w:rsidRPr="00374C48" w:rsidRDefault="00CB678B" w:rsidP="091F5EDA">
      <w:pPr>
        <w:spacing w:after="0"/>
        <w:jc w:val="both"/>
        <w:rPr>
          <w:rFonts w:cstheme="minorHAnsi"/>
          <w:b/>
          <w:bCs/>
        </w:rPr>
      </w:pPr>
    </w:p>
    <w:p w14:paraId="0CDCE5DC" w14:textId="491D0429" w:rsidR="00CB678B" w:rsidRPr="00374C48" w:rsidRDefault="0B954FDE" w:rsidP="091F5EDA">
      <w:pPr>
        <w:spacing w:after="0"/>
        <w:jc w:val="both"/>
        <w:rPr>
          <w:rFonts w:cstheme="minorHAnsi"/>
        </w:rPr>
      </w:pPr>
      <w:commentRangeStart w:id="2"/>
      <w:r w:rsidRPr="00374C48">
        <w:rPr>
          <w:rFonts w:eastAsia="Times New Roman" w:cstheme="minorHAnsi"/>
          <w:b/>
          <w:bCs/>
          <w:u w:val="single"/>
          <w:lang w:eastAsia="en-IE"/>
        </w:rPr>
        <w:t>CORE: EV5105 Communicating Research</w:t>
      </w:r>
      <w:commentRangeEnd w:id="2"/>
      <w:r w:rsidR="00CB678B" w:rsidRPr="00374C48">
        <w:rPr>
          <w:rStyle w:val="CommentReference"/>
          <w:rFonts w:cstheme="minorHAnsi"/>
          <w:sz w:val="22"/>
          <w:szCs w:val="22"/>
        </w:rPr>
        <w:commentReference w:id="2"/>
      </w:r>
    </w:p>
    <w:p w14:paraId="6DB182F2" w14:textId="76ADE7D5" w:rsidR="00CB678B" w:rsidRPr="00374C48" w:rsidRDefault="00CB678B" w:rsidP="091F5EDA">
      <w:pPr>
        <w:spacing w:after="0"/>
        <w:jc w:val="both"/>
        <w:rPr>
          <w:rFonts w:eastAsia="Times New Roman" w:cstheme="minorHAnsi"/>
          <w:b/>
          <w:bCs/>
          <w:u w:val="single"/>
          <w:lang w:eastAsia="en-IE"/>
        </w:rPr>
      </w:pPr>
    </w:p>
    <w:tbl>
      <w:tblPr>
        <w:tblStyle w:val="TableGrid"/>
        <w:tblW w:w="0" w:type="auto"/>
        <w:tblLook w:val="04A0" w:firstRow="1" w:lastRow="0" w:firstColumn="1" w:lastColumn="0" w:noHBand="0" w:noVBand="1"/>
      </w:tblPr>
      <w:tblGrid>
        <w:gridCol w:w="2689"/>
        <w:gridCol w:w="6327"/>
      </w:tblGrid>
      <w:tr w:rsidR="091F5EDA" w:rsidRPr="00374C48" w14:paraId="6DC9769F" w14:textId="77777777" w:rsidTr="091F5EDA">
        <w:trPr>
          <w:trHeight w:val="300"/>
        </w:trPr>
        <w:tc>
          <w:tcPr>
            <w:tcW w:w="2689" w:type="dxa"/>
            <w:shd w:val="clear" w:color="auto" w:fill="FFE599" w:themeFill="accent4" w:themeFillTint="66"/>
          </w:tcPr>
          <w:p w14:paraId="549AD887" w14:textId="77777777" w:rsidR="091F5EDA" w:rsidRPr="00374C48" w:rsidRDefault="091F5EDA"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L</w:t>
            </w:r>
            <w:r w:rsidRPr="00374C48">
              <w:rPr>
                <w:rFonts w:asciiTheme="minorHAnsi" w:eastAsiaTheme="minorEastAsia" w:hAnsiTheme="minorHAnsi" w:cstheme="minorHAnsi"/>
                <w:b/>
                <w:bCs/>
                <w:sz w:val="22"/>
                <w:szCs w:val="22"/>
              </w:rPr>
              <w:t>ectures</w:t>
            </w:r>
          </w:p>
        </w:tc>
        <w:tc>
          <w:tcPr>
            <w:tcW w:w="6327" w:type="dxa"/>
            <w:shd w:val="clear" w:color="auto" w:fill="FFE599" w:themeFill="accent4" w:themeFillTint="66"/>
            <w:vAlign w:val="center"/>
          </w:tcPr>
          <w:p w14:paraId="5D514953" w14:textId="0CEE1C5D" w:rsidR="091F5EDA" w:rsidRPr="00374C48" w:rsidRDefault="091F5EDA"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TBC</w:t>
            </w:r>
          </w:p>
        </w:tc>
      </w:tr>
      <w:tr w:rsidR="091F5EDA" w:rsidRPr="00374C48" w14:paraId="7BA027AF" w14:textId="77777777" w:rsidTr="091F5EDA">
        <w:trPr>
          <w:trHeight w:val="323"/>
        </w:trPr>
        <w:tc>
          <w:tcPr>
            <w:tcW w:w="2689" w:type="dxa"/>
            <w:shd w:val="clear" w:color="auto" w:fill="D5DCE4" w:themeFill="text2" w:themeFillTint="33"/>
            <w:vAlign w:val="center"/>
          </w:tcPr>
          <w:p w14:paraId="5CCE3A52" w14:textId="77777777" w:rsidR="091F5EDA" w:rsidRPr="00374C48" w:rsidRDefault="091F5EDA" w:rsidP="091F5EDA">
            <w:pPr>
              <w:pStyle w:val="NormalWeb"/>
              <w:spacing w:after="0" w:afterAutospacing="0"/>
              <w:contextualSpacing/>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Coordinator:</w:t>
            </w:r>
          </w:p>
        </w:tc>
        <w:tc>
          <w:tcPr>
            <w:tcW w:w="6327" w:type="dxa"/>
            <w:shd w:val="clear" w:color="auto" w:fill="D5DCE4" w:themeFill="text2" w:themeFillTint="33"/>
            <w:vAlign w:val="center"/>
          </w:tcPr>
          <w:p w14:paraId="2A8BA169" w14:textId="2D3E64FC" w:rsidR="615A6B8B" w:rsidRPr="00374C48" w:rsidRDefault="615A6B8B" w:rsidP="091F5EDA">
            <w:pPr>
              <w:pStyle w:val="NormalWeb"/>
              <w:spacing w:after="0" w:afterAutospacing="0"/>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Gesche Kindermann</w:t>
            </w:r>
          </w:p>
        </w:tc>
      </w:tr>
      <w:tr w:rsidR="091F5EDA" w:rsidRPr="00374C48" w14:paraId="10595AAE" w14:textId="77777777" w:rsidTr="091F5EDA">
        <w:trPr>
          <w:trHeight w:val="271"/>
        </w:trPr>
        <w:tc>
          <w:tcPr>
            <w:tcW w:w="2689" w:type="dxa"/>
            <w:shd w:val="clear" w:color="auto" w:fill="D5DCE4" w:themeFill="text2" w:themeFillTint="33"/>
            <w:vAlign w:val="center"/>
          </w:tcPr>
          <w:p w14:paraId="1431CE0A" w14:textId="77777777" w:rsidR="091F5EDA" w:rsidRPr="00374C48" w:rsidRDefault="091F5EDA" w:rsidP="091F5EDA">
            <w:pPr>
              <w:pStyle w:val="NormalWeb"/>
              <w:spacing w:after="0" w:afterAutospacing="0"/>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E-mail</w:t>
            </w:r>
          </w:p>
        </w:tc>
        <w:tc>
          <w:tcPr>
            <w:tcW w:w="6327" w:type="dxa"/>
            <w:shd w:val="clear" w:color="auto" w:fill="D5DCE4" w:themeFill="text2" w:themeFillTint="33"/>
            <w:vAlign w:val="center"/>
          </w:tcPr>
          <w:p w14:paraId="6C9096A3" w14:textId="2CA81617" w:rsidR="72449385" w:rsidRPr="00374C48" w:rsidRDefault="72449385" w:rsidP="091F5EDA">
            <w:pPr>
              <w:pStyle w:val="NormalWeb"/>
              <w:spacing w:after="0" w:afterAutospacing="0"/>
              <w:rPr>
                <w:rFonts w:asciiTheme="minorHAnsi" w:eastAsiaTheme="minorEastAsia" w:hAnsiTheme="minorHAnsi" w:cstheme="minorHAnsi"/>
                <w:sz w:val="22"/>
                <w:szCs w:val="22"/>
                <w:lang w:eastAsia="en-US"/>
              </w:rPr>
            </w:pPr>
            <w:hyperlink r:id="rId22" w:history="1">
              <w:r w:rsidRPr="00374C48">
                <w:rPr>
                  <w:rStyle w:val="Hyperlink"/>
                  <w:rFonts w:asciiTheme="minorHAnsi" w:eastAsiaTheme="minorEastAsia" w:hAnsiTheme="minorHAnsi" w:cstheme="minorHAnsi"/>
                  <w:sz w:val="22"/>
                  <w:szCs w:val="22"/>
                  <w:lang w:eastAsia="en-US"/>
                </w:rPr>
                <w:t>gesche.kindermann</w:t>
              </w:r>
              <w:r w:rsidR="091F5EDA" w:rsidRPr="00374C48">
                <w:rPr>
                  <w:rStyle w:val="Hyperlink"/>
                  <w:rFonts w:asciiTheme="minorHAnsi" w:eastAsiaTheme="minorEastAsia" w:hAnsiTheme="minorHAnsi" w:cstheme="minorHAnsi"/>
                  <w:sz w:val="22"/>
                  <w:szCs w:val="22"/>
                  <w:lang w:eastAsia="en-US"/>
                </w:rPr>
                <w:t>@universityofgalway.ie</w:t>
              </w:r>
            </w:hyperlink>
          </w:p>
        </w:tc>
      </w:tr>
    </w:tbl>
    <w:p w14:paraId="23588EEB" w14:textId="0A47CC40" w:rsidR="00CB678B" w:rsidRPr="00374C48" w:rsidRDefault="00CB678B" w:rsidP="091F5EDA">
      <w:pPr>
        <w:spacing w:after="0"/>
        <w:jc w:val="both"/>
        <w:rPr>
          <w:rFonts w:eastAsia="Times New Roman" w:cstheme="minorHAnsi"/>
          <w:b/>
          <w:bCs/>
          <w:color w:val="FF0000"/>
          <w:u w:val="single"/>
          <w:lang w:eastAsia="en-IE"/>
        </w:rPr>
      </w:pPr>
    </w:p>
    <w:p w14:paraId="2ED5630E" w14:textId="4D0814E4" w:rsidR="00CB678B" w:rsidRPr="00374C48" w:rsidRDefault="760A0120" w:rsidP="091F5EDA">
      <w:pPr>
        <w:rPr>
          <w:rFonts w:eastAsia="Calibri" w:cstheme="minorHAnsi"/>
          <w:shd w:val="clear" w:color="auto" w:fill="FFFFFF"/>
        </w:rPr>
      </w:pPr>
      <w:r w:rsidRPr="00374C48">
        <w:rPr>
          <w:rFonts w:eastAsia="Calibri" w:cstheme="minorHAnsi"/>
        </w:rPr>
        <w:t>Research communication aims to effectively present research, to generate support for engaged research, to inform decision making and policy, and to engage the general public. This module provides an introduction to research communication and community engagement and enables students to critically engage with different communication methods. The module explores different ways and technologies for communication in relation to different audiences and examines the range of tools available and their use in a communication/public engagement context.</w:t>
      </w:r>
    </w:p>
    <w:p w14:paraId="73A5C09F" w14:textId="73917E46" w:rsidR="3D69434E" w:rsidRPr="00374C48" w:rsidRDefault="3D69434E" w:rsidP="091F5EDA">
      <w:pPr>
        <w:pStyle w:val="Heading5"/>
        <w:spacing w:before="333"/>
        <w:rPr>
          <w:rFonts w:asciiTheme="minorHAnsi" w:eastAsia="Calibri" w:hAnsiTheme="minorHAnsi" w:cstheme="minorHAnsi"/>
          <w:b/>
          <w:bCs/>
          <w:color w:val="auto"/>
        </w:rPr>
      </w:pPr>
      <w:r w:rsidRPr="00374C48">
        <w:rPr>
          <w:rFonts w:asciiTheme="minorHAnsi" w:eastAsia="Calibri" w:hAnsiTheme="minorHAnsi" w:cstheme="minorHAnsi"/>
          <w:b/>
          <w:bCs/>
          <w:color w:val="auto"/>
        </w:rPr>
        <w:t>Learning Outcomes</w:t>
      </w:r>
    </w:p>
    <w:p w14:paraId="6D00E3A7" w14:textId="526B2480"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Demonstrate a comprehensive knowledge and understanding of the thoretical background that underpins research communication with different audiences.</w:t>
      </w:r>
    </w:p>
    <w:p w14:paraId="74C041C6" w14:textId="15E4CA00"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Assess the efficiency and relevance of different approaches to research communication</w:t>
      </w:r>
    </w:p>
    <w:p w14:paraId="766C23D2" w14:textId="0AC32D9D"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Define current practice in relation to communication and social media use and relate this to best practice.</w:t>
      </w:r>
    </w:p>
    <w:p w14:paraId="0A8607A4" w14:textId="53D0B4F9"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Appraise the principles of communication as they pertain to empirical research findings and to evaluate how respective research might best be communicated.</w:t>
      </w:r>
    </w:p>
    <w:p w14:paraId="73162D6F" w14:textId="75F174C5"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Demonstrate ability to apply appropriate communication methods relative to different audiences.</w:t>
      </w:r>
    </w:p>
    <w:p w14:paraId="607016E5" w14:textId="4D6D0EE0" w:rsidR="3D69434E" w:rsidRPr="00374C48" w:rsidRDefault="3D69434E" w:rsidP="003962CE">
      <w:pPr>
        <w:pStyle w:val="ListParagraph"/>
        <w:numPr>
          <w:ilvl w:val="0"/>
          <w:numId w:val="1"/>
        </w:numPr>
        <w:spacing w:after="0"/>
        <w:rPr>
          <w:rFonts w:eastAsia="Calibri" w:cstheme="minorHAnsi"/>
        </w:rPr>
      </w:pPr>
      <w:r w:rsidRPr="00374C48">
        <w:rPr>
          <w:rFonts w:eastAsia="Calibri" w:cstheme="minorHAnsi"/>
        </w:rPr>
        <w:t>Appraise the merit and value of science and research communication activities to help improve communication practices</w:t>
      </w:r>
    </w:p>
    <w:p w14:paraId="1796F38E" w14:textId="62979ADD" w:rsidR="00374C48" w:rsidRPr="000A5880" w:rsidRDefault="3D69434E" w:rsidP="00374C48">
      <w:pPr>
        <w:pStyle w:val="ListParagraph"/>
        <w:numPr>
          <w:ilvl w:val="0"/>
          <w:numId w:val="1"/>
        </w:numPr>
        <w:spacing w:after="0"/>
        <w:rPr>
          <w:rFonts w:eastAsia="Calibri" w:cstheme="minorHAnsi"/>
        </w:rPr>
      </w:pPr>
      <w:r w:rsidRPr="00374C48">
        <w:rPr>
          <w:rFonts w:eastAsia="Calibri" w:cstheme="minorHAnsi"/>
        </w:rPr>
        <w:lastRenderedPageBreak/>
        <w:t>Apply all the learning outcomes above to benefit the environmental and to promote sustainability.</w:t>
      </w:r>
    </w:p>
    <w:p w14:paraId="48BFCD04" w14:textId="77777777" w:rsidR="00374C48" w:rsidRPr="00374C48" w:rsidRDefault="00374C48" w:rsidP="00374C48">
      <w:pPr>
        <w:spacing w:after="0"/>
        <w:rPr>
          <w:rFonts w:eastAsia="Calibri" w:cstheme="minorHAnsi"/>
        </w:rPr>
      </w:pPr>
    </w:p>
    <w:p w14:paraId="0FA4E913" w14:textId="1720B392" w:rsidR="028D0568" w:rsidRPr="00374C48" w:rsidRDefault="028D0568">
      <w:pPr>
        <w:rPr>
          <w:rFonts w:cstheme="minorHAnsi"/>
        </w:rPr>
      </w:pPr>
      <w:r w:rsidRPr="00374C48">
        <w:rPr>
          <w:rFonts w:cstheme="minorHAnsi"/>
          <w:b/>
          <w:bCs/>
          <w:color w:val="333333"/>
          <w:u w:val="single"/>
        </w:rPr>
        <w:t xml:space="preserve">CORE: </w:t>
      </w:r>
      <w:r w:rsidR="4F8E8547" w:rsidRPr="00374C48">
        <w:rPr>
          <w:rFonts w:cstheme="minorHAnsi"/>
          <w:b/>
          <w:bCs/>
          <w:color w:val="333333"/>
          <w:u w:val="single"/>
        </w:rPr>
        <w:t>GCS3100</w:t>
      </w:r>
      <w:r w:rsidRPr="00374C48">
        <w:rPr>
          <w:rFonts w:cstheme="minorHAnsi"/>
          <w:b/>
          <w:bCs/>
          <w:color w:val="333333"/>
          <w:u w:val="single"/>
        </w:rPr>
        <w:t xml:space="preserve"> Environment and Health</w:t>
      </w:r>
    </w:p>
    <w:tbl>
      <w:tblPr>
        <w:tblStyle w:val="TableGrid"/>
        <w:tblW w:w="0" w:type="auto"/>
        <w:tblLook w:val="04A0" w:firstRow="1" w:lastRow="0" w:firstColumn="1" w:lastColumn="0" w:noHBand="0" w:noVBand="1"/>
      </w:tblPr>
      <w:tblGrid>
        <w:gridCol w:w="2689"/>
        <w:gridCol w:w="6327"/>
      </w:tblGrid>
      <w:tr w:rsidR="091F5EDA" w:rsidRPr="00374C48" w14:paraId="5238DB60" w14:textId="77777777" w:rsidTr="091F5EDA">
        <w:trPr>
          <w:trHeight w:val="300"/>
        </w:trPr>
        <w:tc>
          <w:tcPr>
            <w:tcW w:w="2689" w:type="dxa"/>
            <w:shd w:val="clear" w:color="auto" w:fill="FFE599" w:themeFill="accent4" w:themeFillTint="66"/>
          </w:tcPr>
          <w:p w14:paraId="15B8ACF0" w14:textId="77777777" w:rsidR="091F5EDA" w:rsidRPr="00374C48" w:rsidRDefault="091F5EDA"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L</w:t>
            </w:r>
            <w:r w:rsidRPr="00374C48">
              <w:rPr>
                <w:rFonts w:asciiTheme="minorHAnsi" w:eastAsiaTheme="minorEastAsia" w:hAnsiTheme="minorHAnsi" w:cstheme="minorHAnsi"/>
                <w:b/>
                <w:bCs/>
                <w:sz w:val="22"/>
                <w:szCs w:val="22"/>
              </w:rPr>
              <w:t>ectures</w:t>
            </w:r>
          </w:p>
        </w:tc>
        <w:tc>
          <w:tcPr>
            <w:tcW w:w="6327" w:type="dxa"/>
            <w:shd w:val="clear" w:color="auto" w:fill="FFE599" w:themeFill="accent4" w:themeFillTint="66"/>
            <w:vAlign w:val="center"/>
          </w:tcPr>
          <w:p w14:paraId="3CF4A732" w14:textId="0CEE1C5D" w:rsidR="2E1F8620" w:rsidRPr="00374C48" w:rsidRDefault="2E1F8620"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TBC</w:t>
            </w:r>
          </w:p>
        </w:tc>
      </w:tr>
      <w:tr w:rsidR="091F5EDA" w:rsidRPr="00374C48" w14:paraId="555D7F02" w14:textId="77777777" w:rsidTr="091F5EDA">
        <w:trPr>
          <w:trHeight w:val="323"/>
        </w:trPr>
        <w:tc>
          <w:tcPr>
            <w:tcW w:w="2689" w:type="dxa"/>
            <w:shd w:val="clear" w:color="auto" w:fill="D5DCE4" w:themeFill="text2" w:themeFillTint="33"/>
            <w:vAlign w:val="center"/>
          </w:tcPr>
          <w:p w14:paraId="03886332" w14:textId="77777777" w:rsidR="091F5EDA" w:rsidRPr="00374C48" w:rsidRDefault="091F5EDA" w:rsidP="091F5EDA">
            <w:pPr>
              <w:pStyle w:val="NormalWeb"/>
              <w:spacing w:after="0" w:afterAutospacing="0"/>
              <w:contextualSpacing/>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Coordinator:</w:t>
            </w:r>
          </w:p>
        </w:tc>
        <w:tc>
          <w:tcPr>
            <w:tcW w:w="6327" w:type="dxa"/>
            <w:shd w:val="clear" w:color="auto" w:fill="D5DCE4" w:themeFill="text2" w:themeFillTint="33"/>
            <w:vAlign w:val="center"/>
          </w:tcPr>
          <w:p w14:paraId="1C4D9263" w14:textId="393CDF78" w:rsidR="5D7AF024" w:rsidRPr="00374C48" w:rsidRDefault="5D7AF024" w:rsidP="091F5EDA">
            <w:pPr>
              <w:pStyle w:val="NormalWeb"/>
              <w:spacing w:after="0" w:afterAutospacing="0"/>
              <w:rPr>
                <w:rFonts w:asciiTheme="minorHAnsi" w:hAnsiTheme="minorHAnsi" w:cstheme="minorHAnsi"/>
                <w:sz w:val="22"/>
                <w:szCs w:val="22"/>
              </w:rPr>
            </w:pPr>
            <w:r w:rsidRPr="00374C48">
              <w:rPr>
                <w:rFonts w:asciiTheme="minorHAnsi" w:eastAsiaTheme="minorEastAsia" w:hAnsiTheme="minorHAnsi" w:cstheme="minorHAnsi"/>
                <w:sz w:val="22"/>
                <w:szCs w:val="22"/>
                <w:lang w:eastAsia="en-US"/>
              </w:rPr>
              <w:t>Prof Chaosheng Zhang</w:t>
            </w:r>
          </w:p>
        </w:tc>
      </w:tr>
      <w:tr w:rsidR="091F5EDA" w:rsidRPr="00374C48" w14:paraId="3DBACD63" w14:textId="77777777" w:rsidTr="091F5EDA">
        <w:trPr>
          <w:trHeight w:val="271"/>
        </w:trPr>
        <w:tc>
          <w:tcPr>
            <w:tcW w:w="2689" w:type="dxa"/>
            <w:shd w:val="clear" w:color="auto" w:fill="D5DCE4" w:themeFill="text2" w:themeFillTint="33"/>
            <w:vAlign w:val="center"/>
          </w:tcPr>
          <w:p w14:paraId="510103CC" w14:textId="77777777" w:rsidR="091F5EDA" w:rsidRPr="00374C48" w:rsidRDefault="091F5EDA" w:rsidP="091F5EDA">
            <w:pPr>
              <w:pStyle w:val="NormalWeb"/>
              <w:spacing w:after="0" w:afterAutospacing="0"/>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E-mail</w:t>
            </w:r>
          </w:p>
        </w:tc>
        <w:tc>
          <w:tcPr>
            <w:tcW w:w="6327" w:type="dxa"/>
            <w:shd w:val="clear" w:color="auto" w:fill="D5DCE4" w:themeFill="text2" w:themeFillTint="33"/>
            <w:vAlign w:val="center"/>
          </w:tcPr>
          <w:p w14:paraId="6BB4C39D" w14:textId="6D87F59C" w:rsidR="5A619276" w:rsidRPr="00374C48" w:rsidRDefault="5A619276" w:rsidP="091F5EDA">
            <w:pPr>
              <w:pStyle w:val="NormalWeb"/>
              <w:spacing w:after="0" w:afterAutospacing="0"/>
              <w:rPr>
                <w:rFonts w:asciiTheme="minorHAnsi" w:eastAsiaTheme="minorEastAsia" w:hAnsiTheme="minorHAnsi" w:cstheme="minorHAnsi"/>
                <w:sz w:val="22"/>
                <w:szCs w:val="22"/>
              </w:rPr>
            </w:pPr>
            <w:hyperlink r:id="rId23" w:history="1">
              <w:r w:rsidRPr="00374C48">
                <w:rPr>
                  <w:rStyle w:val="Hyperlink"/>
                  <w:rFonts w:asciiTheme="minorHAnsi" w:eastAsiaTheme="minorEastAsia" w:hAnsiTheme="minorHAnsi" w:cstheme="minorHAnsi"/>
                  <w:sz w:val="22"/>
                  <w:szCs w:val="22"/>
                  <w:lang w:eastAsia="en-US"/>
                </w:rPr>
                <w:t>chaosheng.zhang@universityofgalway.ie</w:t>
              </w:r>
            </w:hyperlink>
          </w:p>
        </w:tc>
      </w:tr>
    </w:tbl>
    <w:p w14:paraId="6CB12A09" w14:textId="77777777" w:rsidR="091F5EDA" w:rsidRPr="00374C48" w:rsidRDefault="091F5EDA" w:rsidP="091F5EDA">
      <w:pPr>
        <w:spacing w:after="0" w:line="240" w:lineRule="auto"/>
        <w:contextualSpacing/>
        <w:rPr>
          <w:rFonts w:cstheme="minorHAnsi"/>
          <w:b/>
          <w:bCs/>
          <w:highlight w:val="yellow"/>
        </w:rPr>
      </w:pPr>
    </w:p>
    <w:p w14:paraId="2DD41923" w14:textId="0A82E9B8" w:rsidR="028D0568" w:rsidRPr="00374C48" w:rsidRDefault="028D0568" w:rsidP="091F5EDA">
      <w:pPr>
        <w:rPr>
          <w:rFonts w:cstheme="minorHAnsi"/>
          <w:b/>
          <w:bCs/>
          <w:color w:val="333333"/>
        </w:rPr>
      </w:pPr>
      <w:r w:rsidRPr="00374C48">
        <w:rPr>
          <w:rFonts w:cstheme="minorHAnsi"/>
          <w:b/>
          <w:bCs/>
          <w:color w:val="333333"/>
        </w:rPr>
        <w:t xml:space="preserve">Course Overview: </w:t>
      </w:r>
    </w:p>
    <w:p w14:paraId="529FCC5F" w14:textId="53108E86" w:rsidR="028D0568" w:rsidRPr="00374C48" w:rsidRDefault="028D0568" w:rsidP="091F5EDA">
      <w:pPr>
        <w:spacing w:after="0" w:line="240" w:lineRule="auto"/>
        <w:contextualSpacing/>
        <w:jc w:val="both"/>
        <w:rPr>
          <w:rFonts w:cstheme="minorHAnsi"/>
        </w:rPr>
      </w:pPr>
      <w:r w:rsidRPr="00374C48">
        <w:rPr>
          <w:rFonts w:cstheme="minorHAnsi"/>
          <w:color w:val="333333"/>
        </w:rPr>
        <w:t>This course examines the dynamic interplay between environmental conditions and human health</w:t>
      </w:r>
      <w:r w:rsidR="37A9828E" w:rsidRPr="00374C48">
        <w:rPr>
          <w:rFonts w:cstheme="minorHAnsi"/>
          <w:color w:val="333333"/>
        </w:rPr>
        <w:t xml:space="preserve"> </w:t>
      </w:r>
      <w:r w:rsidRPr="00374C48">
        <w:rPr>
          <w:rFonts w:cstheme="minorHAnsi"/>
          <w:color w:val="333333"/>
        </w:rPr>
        <w:t>outcomes. Students will explore how natural environment, human activities, and global</w:t>
      </w:r>
      <w:r w:rsidR="58F82F56" w:rsidRPr="00374C48">
        <w:rPr>
          <w:rFonts w:cstheme="minorHAnsi"/>
          <w:color w:val="333333"/>
        </w:rPr>
        <w:t xml:space="preserve"> </w:t>
      </w:r>
      <w:r w:rsidRPr="00374C48">
        <w:rPr>
          <w:rFonts w:cstheme="minorHAnsi"/>
          <w:color w:val="333333"/>
        </w:rPr>
        <w:t>environmental changes influence patterns of disease, well-being, and public health. Key topics</w:t>
      </w:r>
      <w:r w:rsidR="644B53EB" w:rsidRPr="00374C48">
        <w:rPr>
          <w:rFonts w:cstheme="minorHAnsi"/>
          <w:color w:val="333333"/>
        </w:rPr>
        <w:t xml:space="preserve"> </w:t>
      </w:r>
      <w:r w:rsidRPr="00374C48">
        <w:rPr>
          <w:rFonts w:cstheme="minorHAnsi"/>
          <w:color w:val="333333"/>
        </w:rPr>
        <w:t>include air and water quality, climate change, waste management, environmental toxins, and</w:t>
      </w:r>
      <w:r w:rsidR="1D416AA0" w:rsidRPr="00374C48">
        <w:rPr>
          <w:rFonts w:cstheme="minorHAnsi"/>
          <w:color w:val="333333"/>
        </w:rPr>
        <w:t xml:space="preserve"> </w:t>
      </w:r>
      <w:r w:rsidRPr="00374C48">
        <w:rPr>
          <w:rFonts w:cstheme="minorHAnsi"/>
          <w:color w:val="333333"/>
        </w:rPr>
        <w:t>urbanization, with a focus on both local and global perspectives. Students will learn to identify</w:t>
      </w:r>
      <w:r w:rsidR="22688FD5" w:rsidRPr="00374C48">
        <w:rPr>
          <w:rFonts w:cstheme="minorHAnsi"/>
          <w:color w:val="333333"/>
        </w:rPr>
        <w:t xml:space="preserve"> </w:t>
      </w:r>
      <w:r w:rsidRPr="00374C48">
        <w:rPr>
          <w:rFonts w:cstheme="minorHAnsi"/>
          <w:color w:val="333333"/>
        </w:rPr>
        <w:t>environmental risk factors, analyze their health impacts, and evaluate strategies for prevention</w:t>
      </w:r>
      <w:r w:rsidR="2877E5AE" w:rsidRPr="00374C48">
        <w:rPr>
          <w:rFonts w:cstheme="minorHAnsi"/>
          <w:color w:val="333333"/>
        </w:rPr>
        <w:t xml:space="preserve"> </w:t>
      </w:r>
      <w:r w:rsidRPr="00374C48">
        <w:rPr>
          <w:rFonts w:cstheme="minorHAnsi"/>
          <w:color w:val="333333"/>
        </w:rPr>
        <w:t>and mitigation. The course emphasizes interdisciplinary approaches, integrating principles from</w:t>
      </w:r>
      <w:r w:rsidR="582416AA" w:rsidRPr="00374C48">
        <w:rPr>
          <w:rFonts w:cstheme="minorHAnsi"/>
          <w:color w:val="333333"/>
        </w:rPr>
        <w:t xml:space="preserve"> </w:t>
      </w:r>
      <w:r w:rsidRPr="00374C48">
        <w:rPr>
          <w:rFonts w:cstheme="minorHAnsi"/>
          <w:color w:val="333333"/>
        </w:rPr>
        <w:t>environmental science, epidemiology, policy, and the current international organizations to</w:t>
      </w:r>
      <w:r w:rsidR="68B2C35B" w:rsidRPr="00374C48">
        <w:rPr>
          <w:rFonts w:cstheme="minorHAnsi"/>
          <w:color w:val="333333"/>
        </w:rPr>
        <w:t xml:space="preserve"> </w:t>
      </w:r>
      <w:r w:rsidRPr="00374C48">
        <w:rPr>
          <w:rFonts w:cstheme="minorHAnsi"/>
          <w:color w:val="333333"/>
        </w:rPr>
        <w:t>address pressing health challenges. By the end of the semester, students will be equipped with</w:t>
      </w:r>
      <w:r w:rsidR="7FF51E1E" w:rsidRPr="00374C48">
        <w:rPr>
          <w:rFonts w:cstheme="minorHAnsi"/>
          <w:color w:val="333333"/>
        </w:rPr>
        <w:t xml:space="preserve"> </w:t>
      </w:r>
      <w:r w:rsidRPr="00374C48">
        <w:rPr>
          <w:rFonts w:cstheme="minorHAnsi"/>
          <w:color w:val="333333"/>
        </w:rPr>
        <w:t>the knowledge and critical thinking skills necessary to understand and respond to environmental</w:t>
      </w:r>
      <w:r w:rsidR="25CB10ED" w:rsidRPr="00374C48">
        <w:rPr>
          <w:rFonts w:cstheme="minorHAnsi"/>
          <w:color w:val="333333"/>
        </w:rPr>
        <w:t xml:space="preserve"> </w:t>
      </w:r>
      <w:r w:rsidRPr="00374C48">
        <w:rPr>
          <w:rFonts w:cstheme="minorHAnsi"/>
          <w:color w:val="333333"/>
        </w:rPr>
        <w:t>health issues in a rapidly changing world.</w:t>
      </w:r>
    </w:p>
    <w:p w14:paraId="7E3DCB2A" w14:textId="5BE60874" w:rsidR="091F5EDA" w:rsidRPr="00374C48" w:rsidRDefault="091F5EDA" w:rsidP="091F5EDA">
      <w:pPr>
        <w:spacing w:after="0" w:line="240" w:lineRule="auto"/>
        <w:contextualSpacing/>
        <w:jc w:val="both"/>
        <w:rPr>
          <w:rFonts w:cstheme="minorHAnsi"/>
          <w:color w:val="333333"/>
        </w:rPr>
      </w:pPr>
    </w:p>
    <w:p w14:paraId="67FED9F5" w14:textId="77777777" w:rsidR="028D0568" w:rsidRPr="00374C48" w:rsidRDefault="028D0568" w:rsidP="091F5EDA">
      <w:pPr>
        <w:spacing w:after="0" w:line="240" w:lineRule="auto"/>
        <w:contextualSpacing/>
        <w:jc w:val="both"/>
        <w:rPr>
          <w:rFonts w:cstheme="minorHAnsi"/>
          <w:b/>
          <w:bCs/>
        </w:rPr>
      </w:pPr>
      <w:r w:rsidRPr="00374C48">
        <w:rPr>
          <w:rFonts w:cstheme="minorHAnsi"/>
          <w:b/>
          <w:bCs/>
        </w:rPr>
        <w:t>Learning Outcomes:</w:t>
      </w:r>
    </w:p>
    <w:p w14:paraId="256D4863" w14:textId="3ECACF1A" w:rsidR="028D0568" w:rsidRPr="00374C48" w:rsidRDefault="028D0568" w:rsidP="003962CE">
      <w:pPr>
        <w:pStyle w:val="ListParagraph"/>
        <w:numPr>
          <w:ilvl w:val="0"/>
          <w:numId w:val="2"/>
        </w:numPr>
        <w:spacing w:after="0"/>
        <w:jc w:val="both"/>
        <w:rPr>
          <w:rFonts w:cstheme="minorHAnsi"/>
          <w:color w:val="333333"/>
        </w:rPr>
      </w:pPr>
      <w:r w:rsidRPr="00374C48">
        <w:rPr>
          <w:rFonts w:cstheme="minorHAnsi"/>
          <w:color w:val="333333"/>
        </w:rPr>
        <w:t>Explain the fundamental principles and scope of environment and public health.</w:t>
      </w:r>
    </w:p>
    <w:p w14:paraId="128EC6BB" w14:textId="6D7E9AF0" w:rsidR="028D0568" w:rsidRPr="00374C48" w:rsidRDefault="028D0568" w:rsidP="003962CE">
      <w:pPr>
        <w:pStyle w:val="ListParagraph"/>
        <w:numPr>
          <w:ilvl w:val="0"/>
          <w:numId w:val="2"/>
        </w:numPr>
        <w:spacing w:after="0"/>
        <w:jc w:val="both"/>
        <w:rPr>
          <w:rFonts w:cstheme="minorHAnsi"/>
          <w:color w:val="333333"/>
        </w:rPr>
      </w:pPr>
      <w:r w:rsidRPr="00374C48">
        <w:rPr>
          <w:rFonts w:cstheme="minorHAnsi"/>
          <w:color w:val="333333"/>
        </w:rPr>
        <w:t>Identify key environmental materials and processes that influence human and animal health.</w:t>
      </w:r>
    </w:p>
    <w:p w14:paraId="7CE65DC0" w14:textId="5AFECEA8" w:rsidR="028D0568" w:rsidRPr="00374C48" w:rsidRDefault="028D0568" w:rsidP="003962CE">
      <w:pPr>
        <w:pStyle w:val="ListParagraph"/>
        <w:numPr>
          <w:ilvl w:val="0"/>
          <w:numId w:val="2"/>
        </w:numPr>
        <w:spacing w:after="0"/>
        <w:rPr>
          <w:rFonts w:cstheme="minorHAnsi"/>
          <w:color w:val="333333"/>
        </w:rPr>
      </w:pPr>
      <w:r w:rsidRPr="00374C48">
        <w:rPr>
          <w:rFonts w:cstheme="minorHAnsi"/>
          <w:color w:val="333333"/>
        </w:rPr>
        <w:t>Understand methodologies such as sampling, geochemical analysis, and GIS mapping to assess health risks.</w:t>
      </w:r>
    </w:p>
    <w:p w14:paraId="55B39072" w14:textId="6FD88BE0" w:rsidR="028D0568" w:rsidRPr="00374C48" w:rsidRDefault="028D0568" w:rsidP="003962CE">
      <w:pPr>
        <w:pStyle w:val="ListParagraph"/>
        <w:numPr>
          <w:ilvl w:val="0"/>
          <w:numId w:val="2"/>
        </w:numPr>
        <w:spacing w:after="0"/>
        <w:rPr>
          <w:rFonts w:cstheme="minorHAnsi"/>
          <w:color w:val="333333"/>
        </w:rPr>
      </w:pPr>
      <w:r w:rsidRPr="00374C48">
        <w:rPr>
          <w:rFonts w:cstheme="minorHAnsi"/>
          <w:color w:val="333333"/>
        </w:rPr>
        <w:t>Evaluate recent developments and emerging issues in environment and health, including climate change impacts.</w:t>
      </w:r>
    </w:p>
    <w:p w14:paraId="07CBEFCB" w14:textId="4A906F96" w:rsidR="028D0568" w:rsidRPr="00374C48" w:rsidRDefault="028D0568" w:rsidP="003962CE">
      <w:pPr>
        <w:pStyle w:val="ListParagraph"/>
        <w:numPr>
          <w:ilvl w:val="0"/>
          <w:numId w:val="2"/>
        </w:numPr>
        <w:spacing w:after="0"/>
        <w:rPr>
          <w:rFonts w:cstheme="minorHAnsi"/>
          <w:color w:val="333333"/>
        </w:rPr>
      </w:pPr>
      <w:r w:rsidRPr="00374C48">
        <w:rPr>
          <w:rFonts w:cstheme="minorHAnsi"/>
          <w:color w:val="333333"/>
        </w:rPr>
        <w:t>Discuss the role and activities of the international organizations in environment and health and global collaboration opportunities</w:t>
      </w:r>
    </w:p>
    <w:p w14:paraId="62D8F1EB" w14:textId="4260B07C" w:rsidR="091F5EDA" w:rsidRPr="00374C48" w:rsidRDefault="091F5EDA" w:rsidP="091F5EDA">
      <w:pPr>
        <w:pStyle w:val="ListParagraph"/>
        <w:spacing w:after="0"/>
        <w:rPr>
          <w:rFonts w:cstheme="minorHAnsi"/>
          <w:color w:val="333333"/>
        </w:rPr>
      </w:pPr>
    </w:p>
    <w:p w14:paraId="6DA44385" w14:textId="6D9D4B02" w:rsidR="007F6008" w:rsidRPr="00374C48" w:rsidRDefault="007F6008" w:rsidP="00994ADE">
      <w:pPr>
        <w:rPr>
          <w:rFonts w:cstheme="minorHAnsi"/>
          <w:b/>
          <w:color w:val="333333"/>
          <w:u w:val="single"/>
          <w:shd w:val="clear" w:color="auto" w:fill="FFFFFF"/>
        </w:rPr>
      </w:pPr>
      <w:r w:rsidRPr="00374C48">
        <w:rPr>
          <w:rFonts w:cstheme="minorHAnsi"/>
          <w:b/>
          <w:color w:val="333333"/>
          <w:u w:val="single"/>
          <w:shd w:val="clear" w:color="auto" w:fill="FFFFFF"/>
        </w:rPr>
        <w:t xml:space="preserve">PW1: </w:t>
      </w:r>
      <w:r w:rsidR="00412067" w:rsidRPr="00374C48">
        <w:rPr>
          <w:rFonts w:cstheme="minorHAnsi"/>
          <w:b/>
          <w:color w:val="333333"/>
          <w:u w:val="single"/>
          <w:shd w:val="clear" w:color="auto" w:fill="FFFFFF"/>
        </w:rPr>
        <w:t>EOS303 Ocean Dynamics</w:t>
      </w:r>
      <w:r w:rsidR="000B5C52" w:rsidRPr="00374C48">
        <w:rPr>
          <w:rFonts w:cstheme="minorHAnsi"/>
          <w:b/>
          <w:color w:val="333333"/>
          <w:u w:val="single"/>
          <w:shd w:val="clear" w:color="auto" w:fill="FFFFFF"/>
        </w:rPr>
        <w:t xml:space="preserve"> Week 1-6</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12067" w:rsidRPr="00374C48" w14:paraId="2B53A10D" w14:textId="77777777" w:rsidTr="091F5EDA">
        <w:tc>
          <w:tcPr>
            <w:tcW w:w="2689" w:type="dxa"/>
            <w:shd w:val="clear" w:color="auto" w:fill="FFE599" w:themeFill="accent4" w:themeFillTint="66"/>
          </w:tcPr>
          <w:p w14:paraId="18BB7590" w14:textId="77777777" w:rsidR="00412067" w:rsidRPr="00374C48" w:rsidRDefault="0041206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6A99DA2B" w14:textId="56C27D68" w:rsidR="00412067" w:rsidRPr="00374C48" w:rsidRDefault="0103A4E6" w:rsidP="091F5EDA">
            <w:pPr>
              <w:pStyle w:val="NormalWeb"/>
              <w:spacing w:after="0" w:afterAutospacing="0"/>
              <w:contextualSpacing/>
              <w:rPr>
                <w:rFonts w:asciiTheme="minorHAnsi" w:eastAsiaTheme="minorEastAsia" w:hAnsiTheme="minorHAnsi" w:cstheme="minorHAnsi"/>
                <w:b/>
                <w:bCs/>
                <w:sz w:val="22"/>
                <w:szCs w:val="22"/>
                <w:bdr w:val="none" w:sz="0" w:space="0" w:color="auto" w:frame="1"/>
                <w:lang w:eastAsia="en-US"/>
              </w:rPr>
            </w:pPr>
            <w:r w:rsidRPr="00374C48">
              <w:rPr>
                <w:rFonts w:asciiTheme="minorHAnsi" w:eastAsiaTheme="minorEastAsia" w:hAnsiTheme="minorHAnsi" w:cstheme="minorHAnsi"/>
                <w:b/>
                <w:bCs/>
                <w:sz w:val="22"/>
                <w:szCs w:val="22"/>
              </w:rPr>
              <w:t xml:space="preserve">Mon, Wed, Thu: 13:00-13:50, </w:t>
            </w:r>
            <w:r w:rsidR="3EA89322" w:rsidRPr="00374C48">
              <w:rPr>
                <w:rFonts w:asciiTheme="minorHAnsi" w:eastAsiaTheme="minorEastAsia" w:hAnsiTheme="minorHAnsi" w:cstheme="minorHAnsi"/>
                <w:b/>
                <w:bCs/>
                <w:sz w:val="22"/>
                <w:szCs w:val="22"/>
              </w:rPr>
              <w:t>Wed</w:t>
            </w:r>
            <w:r w:rsidR="5DC5499C" w:rsidRPr="00374C48">
              <w:rPr>
                <w:rFonts w:asciiTheme="minorHAnsi" w:eastAsiaTheme="minorEastAsia" w:hAnsiTheme="minorHAnsi" w:cstheme="minorHAnsi"/>
                <w:b/>
                <w:bCs/>
                <w:sz w:val="22"/>
                <w:szCs w:val="22"/>
              </w:rPr>
              <w:t xml:space="preserve">, </w:t>
            </w:r>
            <w:r w:rsidR="3EA89322" w:rsidRPr="00374C48">
              <w:rPr>
                <w:rFonts w:asciiTheme="minorHAnsi" w:eastAsiaTheme="minorEastAsia" w:hAnsiTheme="minorHAnsi" w:cstheme="minorHAnsi"/>
                <w:b/>
                <w:bCs/>
                <w:sz w:val="22"/>
                <w:szCs w:val="22"/>
              </w:rPr>
              <w:t>15:00-18:00</w:t>
            </w:r>
            <w:r w:rsidR="009F22C8" w:rsidRPr="00374C48">
              <w:rPr>
                <w:rFonts w:asciiTheme="minorHAnsi" w:eastAsiaTheme="minorEastAsia" w:hAnsiTheme="minorHAnsi" w:cstheme="minorHAnsi"/>
                <w:b/>
                <w:bCs/>
                <w:sz w:val="22"/>
                <w:szCs w:val="22"/>
              </w:rPr>
              <w:t xml:space="preserve"> (P)</w:t>
            </w:r>
          </w:p>
        </w:tc>
      </w:tr>
      <w:tr w:rsidR="00412067" w:rsidRPr="00374C48" w14:paraId="77ADAF37" w14:textId="77777777" w:rsidTr="091F5EDA">
        <w:trPr>
          <w:trHeight w:val="323"/>
        </w:trPr>
        <w:tc>
          <w:tcPr>
            <w:tcW w:w="2689" w:type="dxa"/>
            <w:shd w:val="clear" w:color="auto" w:fill="D5DCE4" w:themeFill="text2" w:themeFillTint="33"/>
            <w:vAlign w:val="center"/>
          </w:tcPr>
          <w:p w14:paraId="42564C1C" w14:textId="77777777" w:rsidR="00412067" w:rsidRPr="00374C48" w:rsidRDefault="0041206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03B2A697" w14:textId="1FF2B76C" w:rsidR="00412067" w:rsidRPr="00374C48" w:rsidRDefault="0041206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 Martin White</w:t>
            </w:r>
          </w:p>
        </w:tc>
      </w:tr>
      <w:tr w:rsidR="00412067" w:rsidRPr="00374C48" w14:paraId="52BE71E0" w14:textId="77777777" w:rsidTr="091F5EDA">
        <w:trPr>
          <w:trHeight w:val="271"/>
        </w:trPr>
        <w:tc>
          <w:tcPr>
            <w:tcW w:w="2689" w:type="dxa"/>
            <w:shd w:val="clear" w:color="auto" w:fill="D5DCE4" w:themeFill="text2" w:themeFillTint="33"/>
            <w:vAlign w:val="center"/>
          </w:tcPr>
          <w:p w14:paraId="5D27D24E" w14:textId="77777777" w:rsidR="00412067" w:rsidRPr="00374C48" w:rsidRDefault="00412067">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5BBBE7F4" w14:textId="4B6442A5" w:rsidR="00412067" w:rsidRPr="00374C48" w:rsidRDefault="0003014B">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4" w:history="1">
              <w:r w:rsidRPr="00374C48">
                <w:rPr>
                  <w:rStyle w:val="Hyperlink"/>
                  <w:rFonts w:asciiTheme="minorHAnsi" w:eastAsiaTheme="minorHAnsi" w:hAnsiTheme="minorHAnsi" w:cstheme="minorHAnsi"/>
                  <w:bCs/>
                  <w:iCs/>
                  <w:sz w:val="22"/>
                  <w:szCs w:val="22"/>
                  <w:bdr w:val="none" w:sz="0" w:space="0" w:color="auto" w:frame="1"/>
                  <w:lang w:eastAsia="en-US"/>
                </w:rPr>
                <w:t>M</w:t>
              </w:r>
              <w:r w:rsidRPr="00374C48">
                <w:rPr>
                  <w:rStyle w:val="Hyperlink"/>
                  <w:rFonts w:asciiTheme="minorHAnsi" w:eastAsiaTheme="minorHAnsi" w:hAnsiTheme="minorHAnsi" w:cstheme="minorHAnsi"/>
                  <w:sz w:val="22"/>
                  <w:szCs w:val="22"/>
                </w:rPr>
                <w:t>artin.White</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bl>
    <w:p w14:paraId="16FD968E" w14:textId="77777777" w:rsidR="00866558" w:rsidRPr="00374C48" w:rsidRDefault="00866558" w:rsidP="00866558">
      <w:pPr>
        <w:spacing w:after="0" w:line="240" w:lineRule="auto"/>
        <w:contextualSpacing/>
        <w:rPr>
          <w:rFonts w:cstheme="minorHAnsi"/>
          <w:b/>
        </w:rPr>
      </w:pPr>
    </w:p>
    <w:p w14:paraId="32982757" w14:textId="716DA91C" w:rsidR="00866558" w:rsidRPr="00374C48" w:rsidRDefault="00866558" w:rsidP="00866558">
      <w:pPr>
        <w:spacing w:after="0" w:line="240" w:lineRule="auto"/>
        <w:contextualSpacing/>
        <w:rPr>
          <w:rFonts w:cstheme="minorHAnsi"/>
          <w:b/>
        </w:rPr>
      </w:pPr>
      <w:r w:rsidRPr="00374C48">
        <w:rPr>
          <w:rFonts w:cstheme="minorHAnsi"/>
          <w:b/>
        </w:rPr>
        <w:t>Course Overview:</w:t>
      </w:r>
    </w:p>
    <w:p w14:paraId="06D83C53" w14:textId="10C52471" w:rsidR="00412067" w:rsidRPr="00374C48" w:rsidRDefault="001C2BE3" w:rsidP="001C2BE3">
      <w:pPr>
        <w:spacing w:after="0" w:line="240" w:lineRule="auto"/>
        <w:contextualSpacing/>
        <w:jc w:val="both"/>
        <w:rPr>
          <w:rFonts w:cstheme="minorHAnsi"/>
          <w:bCs/>
          <w:shd w:val="clear" w:color="auto" w:fill="FFFFFF"/>
        </w:rPr>
      </w:pPr>
      <w:r w:rsidRPr="00374C48">
        <w:rPr>
          <w:rFonts w:cstheme="minorHAnsi"/>
          <w:bCs/>
          <w:shd w:val="clear" w:color="auto" w:fill="FFFFFF"/>
        </w:rPr>
        <w:t>This module will introduce students to the forces that control ocean and shelf dynamics. The module will introduce the different types of ocean currents and features such as wind driven flow, turbulence and mixing/diffusion. The fundamental links between these dynamics and basic biogeochemical cycling (nutrient and phytoplankton dynamics) will be explored.</w:t>
      </w:r>
    </w:p>
    <w:p w14:paraId="5BB69A1F" w14:textId="77777777" w:rsidR="001C2BE3" w:rsidRPr="00374C48" w:rsidRDefault="001C2BE3" w:rsidP="001C2BE3">
      <w:pPr>
        <w:spacing w:after="0" w:line="240" w:lineRule="auto"/>
        <w:contextualSpacing/>
        <w:jc w:val="both"/>
        <w:rPr>
          <w:rFonts w:cstheme="minorHAnsi"/>
          <w:bCs/>
          <w:shd w:val="clear" w:color="auto" w:fill="FFFFFF"/>
        </w:rPr>
      </w:pPr>
    </w:p>
    <w:p w14:paraId="66411119" w14:textId="77777777" w:rsidR="001C2BE3" w:rsidRPr="00374C48" w:rsidRDefault="001C2BE3" w:rsidP="001C2BE3">
      <w:pPr>
        <w:spacing w:after="0" w:line="240" w:lineRule="auto"/>
        <w:contextualSpacing/>
        <w:jc w:val="both"/>
        <w:rPr>
          <w:rFonts w:cstheme="minorHAnsi"/>
          <w:b/>
          <w:bCs/>
        </w:rPr>
      </w:pPr>
      <w:r w:rsidRPr="00374C48">
        <w:rPr>
          <w:rFonts w:cstheme="minorHAnsi"/>
          <w:b/>
          <w:bCs/>
        </w:rPr>
        <w:t>Learning Outcomes:</w:t>
      </w:r>
    </w:p>
    <w:p w14:paraId="48FDBB27" w14:textId="5902C2D4" w:rsidR="0003014B" w:rsidRPr="00374C48" w:rsidRDefault="0003014B" w:rsidP="003962CE">
      <w:pPr>
        <w:pStyle w:val="ListParagraph"/>
        <w:numPr>
          <w:ilvl w:val="0"/>
          <w:numId w:val="15"/>
        </w:numPr>
        <w:rPr>
          <w:rFonts w:cstheme="minorHAnsi"/>
          <w:bCs/>
          <w:shd w:val="clear" w:color="auto" w:fill="FFFFFF"/>
        </w:rPr>
      </w:pPr>
      <w:r w:rsidRPr="00374C48">
        <w:rPr>
          <w:rFonts w:cstheme="minorHAnsi"/>
          <w:bCs/>
          <w:shd w:val="clear" w:color="auto" w:fill="FFFFFF"/>
        </w:rPr>
        <w:t>An appreciation of scales, dimensional analysis and problem solving</w:t>
      </w:r>
      <w:r w:rsidR="009F22C8" w:rsidRPr="00374C48">
        <w:rPr>
          <w:rFonts w:cstheme="minorHAnsi"/>
          <w:bCs/>
          <w:shd w:val="clear" w:color="auto" w:fill="FFFFFF"/>
        </w:rPr>
        <w:t>.</w:t>
      </w:r>
    </w:p>
    <w:p w14:paraId="5EAA39F9" w14:textId="473518F5" w:rsidR="0003014B" w:rsidRPr="00374C48" w:rsidRDefault="0003014B" w:rsidP="003962CE">
      <w:pPr>
        <w:pStyle w:val="ListParagraph"/>
        <w:numPr>
          <w:ilvl w:val="0"/>
          <w:numId w:val="15"/>
        </w:numPr>
        <w:rPr>
          <w:rFonts w:cstheme="minorHAnsi"/>
          <w:bCs/>
          <w:shd w:val="clear" w:color="auto" w:fill="FFFFFF"/>
        </w:rPr>
      </w:pPr>
      <w:r w:rsidRPr="00374C48">
        <w:rPr>
          <w:rFonts w:cstheme="minorHAnsi"/>
          <w:bCs/>
          <w:shd w:val="clear" w:color="auto" w:fill="FFFFFF"/>
        </w:rPr>
        <w:t>Understand the different balance of forces and flow character in shelf sea and deep ocean</w:t>
      </w:r>
      <w:r w:rsidR="009F22C8" w:rsidRPr="00374C48">
        <w:rPr>
          <w:rFonts w:cstheme="minorHAnsi"/>
          <w:bCs/>
          <w:shd w:val="clear" w:color="auto" w:fill="FFFFFF"/>
        </w:rPr>
        <w:t>.</w:t>
      </w:r>
      <w:r w:rsidRPr="00374C48">
        <w:rPr>
          <w:rFonts w:cstheme="minorHAnsi"/>
          <w:bCs/>
          <w:shd w:val="clear" w:color="auto" w:fill="FFFFFF"/>
        </w:rPr>
        <w:t xml:space="preserve"> and aspects of some associated biophysical interactions</w:t>
      </w:r>
      <w:r w:rsidR="009F22C8" w:rsidRPr="00374C48">
        <w:rPr>
          <w:rFonts w:cstheme="minorHAnsi"/>
          <w:bCs/>
          <w:shd w:val="clear" w:color="auto" w:fill="FFFFFF"/>
        </w:rPr>
        <w:t>.</w:t>
      </w:r>
    </w:p>
    <w:p w14:paraId="437EFE3E" w14:textId="5B0B5CD9" w:rsidR="0003014B" w:rsidRPr="00374C48" w:rsidRDefault="0003014B" w:rsidP="003962CE">
      <w:pPr>
        <w:pStyle w:val="ListParagraph"/>
        <w:numPr>
          <w:ilvl w:val="0"/>
          <w:numId w:val="15"/>
        </w:numPr>
        <w:rPr>
          <w:rFonts w:cstheme="minorHAnsi"/>
          <w:bCs/>
          <w:shd w:val="clear" w:color="auto" w:fill="FFFFFF"/>
        </w:rPr>
      </w:pPr>
      <w:r w:rsidRPr="00374C48">
        <w:rPr>
          <w:rFonts w:cstheme="minorHAnsi"/>
          <w:bCs/>
          <w:shd w:val="clear" w:color="auto" w:fill="FFFFFF"/>
        </w:rPr>
        <w:t>Completed a case study through measurement and analysis of collected data</w:t>
      </w:r>
      <w:r w:rsidR="009F22C8" w:rsidRPr="00374C48">
        <w:rPr>
          <w:rFonts w:cstheme="minorHAnsi"/>
          <w:bCs/>
          <w:shd w:val="clear" w:color="auto" w:fill="FFFFFF"/>
        </w:rPr>
        <w:t>.</w:t>
      </w:r>
    </w:p>
    <w:p w14:paraId="6031D1EB" w14:textId="418E05EF" w:rsidR="00374C48" w:rsidRPr="000A5880" w:rsidRDefault="0003014B" w:rsidP="00374C48">
      <w:pPr>
        <w:pStyle w:val="ListParagraph"/>
        <w:numPr>
          <w:ilvl w:val="0"/>
          <w:numId w:val="15"/>
        </w:numPr>
        <w:rPr>
          <w:rFonts w:cstheme="minorHAnsi"/>
          <w:bCs/>
          <w:shd w:val="clear" w:color="auto" w:fill="FFFFFF"/>
        </w:rPr>
      </w:pPr>
      <w:r w:rsidRPr="00374C48">
        <w:rPr>
          <w:rFonts w:cstheme="minorHAnsi"/>
          <w:bCs/>
          <w:shd w:val="clear" w:color="auto" w:fill="FFFFFF"/>
        </w:rPr>
        <w:t>Developed skills appropriate for a career in marine geoscience</w:t>
      </w:r>
      <w:r w:rsidR="009F22C8" w:rsidRPr="00374C48">
        <w:rPr>
          <w:rFonts w:cstheme="minorHAnsi"/>
          <w:bCs/>
          <w:shd w:val="clear" w:color="auto" w:fill="FFFFFF"/>
        </w:rPr>
        <w:t>.</w:t>
      </w:r>
    </w:p>
    <w:p w14:paraId="01CC3E68" w14:textId="4133B6EE" w:rsidR="00C41B1A" w:rsidRPr="00374C48" w:rsidRDefault="00C41B1A" w:rsidP="00994ADE">
      <w:pPr>
        <w:rPr>
          <w:rFonts w:cstheme="minorHAnsi"/>
          <w:b/>
          <w:color w:val="333333"/>
          <w:u w:val="single"/>
          <w:shd w:val="clear" w:color="auto" w:fill="FFFFFF"/>
        </w:rPr>
      </w:pPr>
      <w:r w:rsidRPr="00374C48">
        <w:rPr>
          <w:rFonts w:cstheme="minorHAnsi"/>
          <w:b/>
          <w:color w:val="333333"/>
          <w:u w:val="single"/>
          <w:shd w:val="clear" w:color="auto" w:fill="FFFFFF"/>
        </w:rPr>
        <w:lastRenderedPageBreak/>
        <w:t>PW2: BPS3107</w:t>
      </w:r>
      <w:r w:rsidRPr="00374C48">
        <w:rPr>
          <w:rFonts w:cstheme="minorHAnsi"/>
        </w:rPr>
        <w:t xml:space="preserve"> </w:t>
      </w:r>
      <w:r w:rsidRPr="00374C48">
        <w:rPr>
          <w:rFonts w:cstheme="minorHAnsi"/>
          <w:b/>
          <w:color w:val="333333"/>
          <w:u w:val="single"/>
          <w:shd w:val="clear" w:color="auto" w:fill="FFFFFF"/>
        </w:rPr>
        <w:t>Plants, atmosphere, &amp; environment throughout Earth history</w:t>
      </w:r>
      <w:r w:rsidR="00B35B94" w:rsidRPr="00374C48">
        <w:rPr>
          <w:rFonts w:cstheme="minorHAnsi"/>
          <w:b/>
          <w:color w:val="333333"/>
          <w:u w:val="single"/>
          <w:shd w:val="clear" w:color="auto" w:fill="FFFFFF"/>
        </w:rPr>
        <w:t xml:space="preserve"> (Week 7-12)</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D77A98" w:rsidRPr="00374C48" w14:paraId="30BFD877" w14:textId="77777777">
        <w:tc>
          <w:tcPr>
            <w:tcW w:w="2689" w:type="dxa"/>
            <w:shd w:val="clear" w:color="auto" w:fill="FFE599" w:themeFill="accent4" w:themeFillTint="66"/>
          </w:tcPr>
          <w:p w14:paraId="794AABC4" w14:textId="77777777" w:rsidR="00D77A98" w:rsidRPr="00374C48" w:rsidRDefault="00D77A98">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40AC6588" w14:textId="16BD619C" w:rsidR="00D77A98" w:rsidRPr="00374C48" w:rsidRDefault="007A5126">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 xml:space="preserve">Week 1-6: </w:t>
            </w:r>
            <w:r w:rsidR="00BE3C74" w:rsidRPr="00374C48">
              <w:rPr>
                <w:rFonts w:asciiTheme="minorHAnsi" w:eastAsiaTheme="minorHAnsi" w:hAnsiTheme="minorHAnsi" w:cstheme="minorHAnsi"/>
                <w:b/>
                <w:bCs/>
                <w:iCs/>
                <w:sz w:val="22"/>
                <w:szCs w:val="22"/>
                <w:bdr w:val="none" w:sz="0" w:space="0" w:color="auto" w:frame="1"/>
                <w:lang w:eastAsia="en-US"/>
              </w:rPr>
              <w:t xml:space="preserve">Mon, </w:t>
            </w:r>
            <w:r w:rsidR="00D77A98" w:rsidRPr="00374C48">
              <w:rPr>
                <w:rFonts w:asciiTheme="minorHAnsi" w:eastAsiaTheme="minorHAnsi" w:hAnsiTheme="minorHAnsi" w:cstheme="minorHAnsi"/>
                <w:b/>
                <w:bCs/>
                <w:iCs/>
                <w:sz w:val="22"/>
                <w:szCs w:val="22"/>
                <w:bdr w:val="none" w:sz="0" w:space="0" w:color="auto" w:frame="1"/>
                <w:lang w:eastAsia="en-US"/>
              </w:rPr>
              <w:t>Tue 1</w:t>
            </w:r>
            <w:r w:rsidR="00BE3C74" w:rsidRPr="00374C48">
              <w:rPr>
                <w:rFonts w:asciiTheme="minorHAnsi" w:eastAsiaTheme="minorHAnsi" w:hAnsiTheme="minorHAnsi" w:cstheme="minorHAnsi"/>
                <w:b/>
                <w:bCs/>
                <w:iCs/>
                <w:sz w:val="22"/>
                <w:szCs w:val="22"/>
                <w:bdr w:val="none" w:sz="0" w:space="0" w:color="auto" w:frame="1"/>
                <w:lang w:eastAsia="en-US"/>
              </w:rPr>
              <w:t>0</w:t>
            </w:r>
            <w:r w:rsidR="00D77A98" w:rsidRPr="00374C48">
              <w:rPr>
                <w:rFonts w:asciiTheme="minorHAnsi" w:eastAsiaTheme="minorHAnsi" w:hAnsiTheme="minorHAnsi" w:cstheme="minorHAnsi"/>
                <w:b/>
                <w:bCs/>
                <w:iCs/>
                <w:sz w:val="22"/>
                <w:szCs w:val="22"/>
                <w:bdr w:val="none" w:sz="0" w:space="0" w:color="auto" w:frame="1"/>
                <w:lang w:eastAsia="en-US"/>
              </w:rPr>
              <w:t>:00</w:t>
            </w:r>
            <w:r w:rsidR="00BE3C74" w:rsidRPr="00374C48">
              <w:rPr>
                <w:rFonts w:asciiTheme="minorHAnsi" w:eastAsiaTheme="minorHAnsi" w:hAnsiTheme="minorHAnsi" w:cstheme="minorHAnsi"/>
                <w:b/>
                <w:bCs/>
                <w:iCs/>
                <w:sz w:val="22"/>
                <w:szCs w:val="22"/>
                <w:bdr w:val="none" w:sz="0" w:space="0" w:color="auto" w:frame="1"/>
                <w:lang w:eastAsia="en-US"/>
              </w:rPr>
              <w:t>, Tue</w:t>
            </w:r>
            <w:r w:rsidRPr="00374C48">
              <w:rPr>
                <w:rFonts w:asciiTheme="minorHAnsi" w:eastAsiaTheme="minorHAnsi" w:hAnsiTheme="minorHAnsi" w:cstheme="minorHAnsi"/>
                <w:b/>
                <w:bCs/>
                <w:iCs/>
                <w:sz w:val="22"/>
                <w:szCs w:val="22"/>
                <w:bdr w:val="none" w:sz="0" w:space="0" w:color="auto" w:frame="1"/>
                <w:lang w:eastAsia="en-US"/>
              </w:rPr>
              <w:t xml:space="preserve"> 14:00, Thu 09:00</w:t>
            </w:r>
            <w:r w:rsidR="00D77A98" w:rsidRPr="00374C48">
              <w:rPr>
                <w:rFonts w:asciiTheme="minorHAnsi" w:eastAsiaTheme="minorHAnsi" w:hAnsiTheme="minorHAnsi" w:cstheme="minorHAnsi"/>
                <w:b/>
                <w:bCs/>
                <w:iCs/>
                <w:sz w:val="22"/>
                <w:szCs w:val="22"/>
                <w:bdr w:val="none" w:sz="0" w:space="0" w:color="auto" w:frame="1"/>
                <w:lang w:eastAsia="en-US"/>
              </w:rPr>
              <w:t xml:space="preserve">; Venue </w:t>
            </w:r>
            <w:r w:rsidRPr="00374C48">
              <w:rPr>
                <w:rFonts w:asciiTheme="minorHAnsi" w:eastAsiaTheme="minorHAnsi" w:hAnsiTheme="minorHAnsi" w:cstheme="minorHAnsi"/>
                <w:b/>
                <w:bCs/>
                <w:iCs/>
                <w:sz w:val="22"/>
                <w:szCs w:val="22"/>
                <w:bdr w:val="none" w:sz="0" w:space="0" w:color="auto" w:frame="1"/>
                <w:lang w:eastAsia="en-US"/>
              </w:rPr>
              <w:t>TBD</w:t>
            </w:r>
          </w:p>
        </w:tc>
      </w:tr>
      <w:tr w:rsidR="00D77A98" w:rsidRPr="00374C48" w14:paraId="7FB85B4C" w14:textId="77777777">
        <w:trPr>
          <w:trHeight w:val="323"/>
        </w:trPr>
        <w:tc>
          <w:tcPr>
            <w:tcW w:w="2689" w:type="dxa"/>
            <w:shd w:val="clear" w:color="auto" w:fill="D5DCE4" w:themeFill="text2" w:themeFillTint="33"/>
            <w:vAlign w:val="center"/>
          </w:tcPr>
          <w:p w14:paraId="4AE020B3" w14:textId="77777777" w:rsidR="00D77A98" w:rsidRPr="00374C48" w:rsidRDefault="00D77A98">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13535A35" w14:textId="5D3ED23F" w:rsidR="00D77A98" w:rsidRPr="00374C48" w:rsidRDefault="00D77A98">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 Karen Bacon</w:t>
            </w:r>
          </w:p>
        </w:tc>
      </w:tr>
      <w:tr w:rsidR="00D77A98" w:rsidRPr="00374C48" w14:paraId="61DC017D" w14:textId="77777777">
        <w:trPr>
          <w:trHeight w:val="271"/>
        </w:trPr>
        <w:tc>
          <w:tcPr>
            <w:tcW w:w="2689" w:type="dxa"/>
            <w:shd w:val="clear" w:color="auto" w:fill="D5DCE4" w:themeFill="text2" w:themeFillTint="33"/>
            <w:vAlign w:val="center"/>
          </w:tcPr>
          <w:p w14:paraId="5E936DB7" w14:textId="77777777"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58E4F01A" w14:textId="5C935999"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5" w:history="1">
              <w:r w:rsidRPr="00374C48">
                <w:rPr>
                  <w:rStyle w:val="Hyperlink"/>
                  <w:rFonts w:asciiTheme="minorHAnsi" w:eastAsiaTheme="minorHAnsi" w:hAnsiTheme="minorHAnsi" w:cstheme="minorHAnsi"/>
                  <w:bCs/>
                  <w:iCs/>
                  <w:sz w:val="22"/>
                  <w:szCs w:val="22"/>
                  <w:bdr w:val="none" w:sz="0" w:space="0" w:color="auto" w:frame="1"/>
                  <w:lang w:eastAsia="en-US"/>
                </w:rPr>
                <w:t>K</w:t>
              </w:r>
              <w:r w:rsidRPr="00374C48">
                <w:rPr>
                  <w:rStyle w:val="Hyperlink"/>
                  <w:rFonts w:asciiTheme="minorHAnsi" w:eastAsiaTheme="minorHAnsi" w:hAnsiTheme="minorHAnsi" w:cstheme="minorHAnsi"/>
                  <w:sz w:val="22"/>
                  <w:szCs w:val="22"/>
                </w:rPr>
                <w:t>aren.Bacon</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r w:rsidR="00D77A98" w:rsidRPr="00374C48" w14:paraId="5905114C" w14:textId="77777777">
        <w:trPr>
          <w:trHeight w:val="331"/>
        </w:trPr>
        <w:tc>
          <w:tcPr>
            <w:tcW w:w="2689" w:type="dxa"/>
            <w:shd w:val="clear" w:color="auto" w:fill="D5DCE4" w:themeFill="text2" w:themeFillTint="33"/>
            <w:vAlign w:val="center"/>
          </w:tcPr>
          <w:p w14:paraId="503215C4" w14:textId="77777777"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Telephone:</w:t>
            </w:r>
          </w:p>
        </w:tc>
        <w:tc>
          <w:tcPr>
            <w:tcW w:w="6327" w:type="dxa"/>
            <w:shd w:val="clear" w:color="auto" w:fill="D5DCE4" w:themeFill="text2" w:themeFillTint="33"/>
            <w:vAlign w:val="center"/>
          </w:tcPr>
          <w:p w14:paraId="2C79D59F" w14:textId="77777777"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TBC</w:t>
            </w:r>
          </w:p>
        </w:tc>
      </w:tr>
      <w:tr w:rsidR="00D77A98" w:rsidRPr="00374C48" w14:paraId="3E581BE8" w14:textId="77777777">
        <w:trPr>
          <w:trHeight w:val="163"/>
        </w:trPr>
        <w:tc>
          <w:tcPr>
            <w:tcW w:w="2689" w:type="dxa"/>
            <w:shd w:val="clear" w:color="auto" w:fill="D5DCE4" w:themeFill="text2" w:themeFillTint="33"/>
            <w:vAlign w:val="center"/>
          </w:tcPr>
          <w:p w14:paraId="327576F6" w14:textId="77777777"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Office Hours:</w:t>
            </w:r>
          </w:p>
        </w:tc>
        <w:tc>
          <w:tcPr>
            <w:tcW w:w="6327" w:type="dxa"/>
            <w:shd w:val="clear" w:color="auto" w:fill="D5DCE4" w:themeFill="text2" w:themeFillTint="33"/>
            <w:vAlign w:val="center"/>
          </w:tcPr>
          <w:p w14:paraId="5F6199DA" w14:textId="77777777" w:rsidR="00D77A98" w:rsidRPr="00374C48" w:rsidRDefault="00D77A98">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TBC</w:t>
            </w:r>
          </w:p>
        </w:tc>
      </w:tr>
    </w:tbl>
    <w:p w14:paraId="4149E3A2" w14:textId="77777777" w:rsidR="004D4F10" w:rsidRPr="00374C48" w:rsidRDefault="004D4F10" w:rsidP="00D77A98">
      <w:pPr>
        <w:spacing w:after="0" w:line="240" w:lineRule="auto"/>
        <w:contextualSpacing/>
        <w:rPr>
          <w:rFonts w:cstheme="minorHAnsi"/>
          <w:b/>
        </w:rPr>
      </w:pPr>
    </w:p>
    <w:p w14:paraId="356B3925" w14:textId="4320181D" w:rsidR="00D77A98" w:rsidRPr="00374C48" w:rsidRDefault="00D77A98" w:rsidP="00D77A98">
      <w:pPr>
        <w:spacing w:after="0" w:line="240" w:lineRule="auto"/>
        <w:contextualSpacing/>
        <w:rPr>
          <w:rFonts w:cstheme="minorHAnsi"/>
          <w:b/>
        </w:rPr>
      </w:pPr>
      <w:r w:rsidRPr="00374C48">
        <w:rPr>
          <w:rFonts w:cstheme="minorHAnsi"/>
          <w:b/>
        </w:rPr>
        <w:t>Course Overview:</w:t>
      </w:r>
    </w:p>
    <w:p w14:paraId="5AD26BB8" w14:textId="7150270C" w:rsidR="00D77A98" w:rsidRPr="00374C48" w:rsidRDefault="00D77A98" w:rsidP="004D4F10">
      <w:pPr>
        <w:jc w:val="both"/>
        <w:rPr>
          <w:rFonts w:cstheme="minorHAnsi"/>
          <w:bCs/>
          <w:shd w:val="clear" w:color="auto" w:fill="FFFFFF"/>
        </w:rPr>
      </w:pPr>
      <w:r w:rsidRPr="00374C48">
        <w:rPr>
          <w:rFonts w:cstheme="minorHAnsi"/>
          <w:bCs/>
          <w:shd w:val="clear" w:color="auto" w:fill="FFFFFF"/>
        </w:rPr>
        <w:t>Plants are of fundamental importance to life on land, providing the building blocks for terrestrial ecosystems and interacting with sediments and the atmosphere over millions of years. This module will track plant evolution and diversification as it is represented in the last 400 million years of the fossil record. We will examine the earliest evidence for plants and move through time considering the earliest leafless Devonian plants to the giants of the Carboniferous to the emergence of seeds and finally the modern dominance of the flowering plants. The interactions between plants and their environment will be examined as will the use of plants as environmental and atmospheric proxies in palaeobotany. Key developments in our understanding of how plants are preserved in the fossil record, how they respond to mass extinction events, and how they interact with their environment will be discussed.</w:t>
      </w:r>
    </w:p>
    <w:p w14:paraId="0F55C978" w14:textId="77777777" w:rsidR="00415241" w:rsidRPr="00374C48" w:rsidRDefault="00415241" w:rsidP="00415241">
      <w:pPr>
        <w:spacing w:after="0" w:line="240" w:lineRule="auto"/>
        <w:contextualSpacing/>
        <w:jc w:val="both"/>
        <w:rPr>
          <w:rFonts w:cstheme="minorHAnsi"/>
          <w:b/>
          <w:bCs/>
        </w:rPr>
      </w:pPr>
      <w:r w:rsidRPr="00374C48">
        <w:rPr>
          <w:rFonts w:cstheme="minorHAnsi"/>
          <w:b/>
          <w:bCs/>
        </w:rPr>
        <w:t>Learning Outcomes:</w:t>
      </w:r>
    </w:p>
    <w:p w14:paraId="7FC285AC" w14:textId="4C33F738"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Describe the evolution of plants as it is represented in the fossil record</w:t>
      </w:r>
    </w:p>
    <w:p w14:paraId="648F1403" w14:textId="3EAB91B9"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Evaluate evidence for plant–environment and plant–atmosphere interactions throughout Earth history</w:t>
      </w:r>
    </w:p>
    <w:p w14:paraId="5FFFB318" w14:textId="30A1AD96"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Describe how plants can be used as environmental indicators throughout Earth history</w:t>
      </w:r>
    </w:p>
    <w:p w14:paraId="6F869128" w14:textId="1D16C300"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Demonstrate basic palaeobotanical techniques</w:t>
      </w:r>
    </w:p>
    <w:p w14:paraId="187BABE3" w14:textId="0C30F4D6"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Describe key events recorded in the plant fossil record</w:t>
      </w:r>
    </w:p>
    <w:p w14:paraId="5B7DDCC9" w14:textId="2E8D213C" w:rsidR="00415241"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Evaluate how the fossil record can influence our understanding of modern plant ecology</w:t>
      </w:r>
    </w:p>
    <w:p w14:paraId="03BBBB8B" w14:textId="0A36D503" w:rsidR="00A317D5" w:rsidRPr="00374C48" w:rsidRDefault="00415241" w:rsidP="003962CE">
      <w:pPr>
        <w:pStyle w:val="ListParagraph"/>
        <w:numPr>
          <w:ilvl w:val="0"/>
          <w:numId w:val="14"/>
        </w:numPr>
        <w:rPr>
          <w:rFonts w:cstheme="minorHAnsi"/>
          <w:bCs/>
          <w:shd w:val="clear" w:color="auto" w:fill="FFFFFF"/>
        </w:rPr>
      </w:pPr>
      <w:r w:rsidRPr="00374C48">
        <w:rPr>
          <w:rFonts w:cstheme="minorHAnsi"/>
          <w:bCs/>
          <w:shd w:val="clear" w:color="auto" w:fill="FFFFFF"/>
        </w:rPr>
        <w:t>Produce concise reports and evaluate data</w:t>
      </w:r>
    </w:p>
    <w:p w14:paraId="57F5C03B" w14:textId="3F80B628" w:rsidR="00A317D5" w:rsidRPr="00374C48" w:rsidRDefault="00A317D5" w:rsidP="00A317D5">
      <w:pPr>
        <w:rPr>
          <w:rFonts w:cstheme="minorHAnsi"/>
          <w:b/>
          <w:color w:val="333333"/>
          <w:u w:val="single"/>
          <w:shd w:val="clear" w:color="auto" w:fill="FFFFFF"/>
        </w:rPr>
      </w:pPr>
      <w:r w:rsidRPr="00374C48">
        <w:rPr>
          <w:rFonts w:cstheme="minorHAnsi"/>
          <w:b/>
          <w:color w:val="333333"/>
          <w:u w:val="single"/>
          <w:shd w:val="clear" w:color="auto" w:fill="FFFFFF"/>
        </w:rPr>
        <w:t xml:space="preserve">PW2: BPS203 </w:t>
      </w:r>
      <w:r w:rsidR="00B35B94" w:rsidRPr="00374C48">
        <w:rPr>
          <w:rFonts w:cstheme="minorHAnsi"/>
          <w:b/>
          <w:color w:val="333333"/>
          <w:u w:val="single"/>
          <w:shd w:val="clear" w:color="auto" w:fill="FFFFFF"/>
        </w:rPr>
        <w:t>Plant Diversity; Physiology and Adaption (Week 7-12)</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480BF7" w:rsidRPr="00374C48" w14:paraId="40F5E198" w14:textId="77777777">
        <w:tc>
          <w:tcPr>
            <w:tcW w:w="2689" w:type="dxa"/>
            <w:shd w:val="clear" w:color="auto" w:fill="FFE599" w:themeFill="accent4" w:themeFillTint="66"/>
          </w:tcPr>
          <w:p w14:paraId="5C5F79B7" w14:textId="77777777" w:rsidR="00480BF7" w:rsidRPr="00374C48" w:rsidRDefault="00480BF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46284077" w14:textId="01D07724" w:rsidR="00FE21EF" w:rsidRPr="00374C48" w:rsidRDefault="00480BF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Mon</w:t>
            </w:r>
            <w:r w:rsidR="00FE21EF" w:rsidRPr="00374C48">
              <w:rPr>
                <w:rFonts w:asciiTheme="minorHAnsi" w:eastAsiaTheme="minorHAnsi" w:hAnsiTheme="minorHAnsi" w:cstheme="minorHAnsi"/>
                <w:b/>
                <w:bCs/>
                <w:iCs/>
                <w:sz w:val="22"/>
                <w:szCs w:val="22"/>
                <w:bdr w:val="none" w:sz="0" w:space="0" w:color="auto" w:frame="1"/>
                <w:lang w:eastAsia="en-US"/>
              </w:rPr>
              <w:t xml:space="preserve"> 10:00-11</w:t>
            </w:r>
            <w:r w:rsidR="00A34DE8" w:rsidRPr="00374C48">
              <w:rPr>
                <w:rFonts w:asciiTheme="minorHAnsi" w:eastAsiaTheme="minorHAnsi" w:hAnsiTheme="minorHAnsi" w:cstheme="minorHAnsi"/>
                <w:b/>
                <w:bCs/>
                <w:iCs/>
                <w:sz w:val="22"/>
                <w:szCs w:val="22"/>
                <w:bdr w:val="none" w:sz="0" w:space="0" w:color="auto" w:frame="1"/>
                <w:lang w:eastAsia="en-US"/>
              </w:rPr>
              <w:t>:00</w:t>
            </w:r>
          </w:p>
          <w:p w14:paraId="1459E426" w14:textId="159E92AB" w:rsidR="00FE21EF" w:rsidRPr="00374C48" w:rsidRDefault="00480BF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Tue 1</w:t>
            </w:r>
            <w:r w:rsidR="00A34DE8" w:rsidRPr="00374C48">
              <w:rPr>
                <w:rFonts w:asciiTheme="minorHAnsi" w:eastAsiaTheme="minorHAnsi" w:hAnsiTheme="minorHAnsi" w:cstheme="minorHAnsi"/>
                <w:b/>
                <w:bCs/>
                <w:iCs/>
                <w:sz w:val="22"/>
                <w:szCs w:val="22"/>
                <w:bdr w:val="none" w:sz="0" w:space="0" w:color="auto" w:frame="1"/>
                <w:lang w:eastAsia="en-US"/>
              </w:rPr>
              <w:t>0:00-11:00</w:t>
            </w:r>
          </w:p>
          <w:p w14:paraId="55CD52FF" w14:textId="03D43C86" w:rsidR="00480BF7" w:rsidRPr="00374C48" w:rsidRDefault="00480BF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Thu 09:00</w:t>
            </w:r>
            <w:r w:rsidR="007E0C0E" w:rsidRPr="00374C48">
              <w:rPr>
                <w:rFonts w:asciiTheme="minorHAnsi" w:eastAsiaTheme="minorHAnsi" w:hAnsiTheme="minorHAnsi" w:cstheme="minorHAnsi"/>
                <w:b/>
                <w:bCs/>
                <w:iCs/>
                <w:sz w:val="22"/>
                <w:szCs w:val="22"/>
                <w:bdr w:val="none" w:sz="0" w:space="0" w:color="auto" w:frame="1"/>
                <w:lang w:eastAsia="en-US"/>
              </w:rPr>
              <w:t>-10:00</w:t>
            </w:r>
            <w:r w:rsidRPr="00374C48">
              <w:rPr>
                <w:rFonts w:asciiTheme="minorHAnsi" w:eastAsiaTheme="minorHAnsi" w:hAnsiTheme="minorHAnsi" w:cstheme="minorHAnsi"/>
                <w:b/>
                <w:bCs/>
                <w:iCs/>
                <w:sz w:val="22"/>
                <w:szCs w:val="22"/>
                <w:bdr w:val="none" w:sz="0" w:space="0" w:color="auto" w:frame="1"/>
                <w:lang w:eastAsia="en-US"/>
              </w:rPr>
              <w:t xml:space="preserve"> Venue TBD</w:t>
            </w:r>
          </w:p>
        </w:tc>
      </w:tr>
      <w:tr w:rsidR="007E0C0E" w:rsidRPr="00374C48" w14:paraId="37629CC2" w14:textId="77777777">
        <w:tc>
          <w:tcPr>
            <w:tcW w:w="2689" w:type="dxa"/>
            <w:shd w:val="clear" w:color="auto" w:fill="FFE599" w:themeFill="accent4" w:themeFillTint="66"/>
          </w:tcPr>
          <w:p w14:paraId="215A159D" w14:textId="4307F634" w:rsidR="007E0C0E" w:rsidRPr="00374C48" w:rsidRDefault="007E0C0E">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Practical</w:t>
            </w:r>
          </w:p>
        </w:tc>
        <w:tc>
          <w:tcPr>
            <w:tcW w:w="6327" w:type="dxa"/>
            <w:shd w:val="clear" w:color="auto" w:fill="FFE599" w:themeFill="accent4" w:themeFillTint="66"/>
            <w:vAlign w:val="center"/>
          </w:tcPr>
          <w:p w14:paraId="17FBF13E" w14:textId="12950F08" w:rsidR="007E0C0E" w:rsidRPr="00374C48" w:rsidRDefault="00B32860">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Mon 16:00-18:00</w:t>
            </w:r>
          </w:p>
        </w:tc>
      </w:tr>
      <w:tr w:rsidR="00480BF7" w:rsidRPr="00374C48" w14:paraId="3189933F" w14:textId="77777777">
        <w:trPr>
          <w:trHeight w:val="323"/>
        </w:trPr>
        <w:tc>
          <w:tcPr>
            <w:tcW w:w="2689" w:type="dxa"/>
            <w:shd w:val="clear" w:color="auto" w:fill="D5DCE4" w:themeFill="text2" w:themeFillTint="33"/>
            <w:vAlign w:val="center"/>
          </w:tcPr>
          <w:p w14:paraId="33DC5FB5" w14:textId="77777777" w:rsidR="00480BF7" w:rsidRPr="00374C48" w:rsidRDefault="00480BF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28507447" w14:textId="1EB54547" w:rsidR="00480BF7" w:rsidRPr="00374C48" w:rsidRDefault="00480BF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 xml:space="preserve">Dr </w:t>
            </w:r>
            <w:r w:rsidR="00A31059" w:rsidRPr="00374C48">
              <w:rPr>
                <w:rFonts w:asciiTheme="minorHAnsi" w:eastAsiaTheme="minorHAnsi" w:hAnsiTheme="minorHAnsi" w:cstheme="minorHAnsi"/>
                <w:bCs/>
                <w:iCs/>
                <w:sz w:val="22"/>
                <w:szCs w:val="22"/>
                <w:bdr w:val="none" w:sz="0" w:space="0" w:color="auto" w:frame="1"/>
                <w:lang w:eastAsia="en-US"/>
              </w:rPr>
              <w:t>Zoe Popper</w:t>
            </w:r>
          </w:p>
        </w:tc>
      </w:tr>
      <w:tr w:rsidR="00480BF7" w:rsidRPr="00374C48" w14:paraId="2B6DCCD6" w14:textId="77777777">
        <w:trPr>
          <w:trHeight w:val="271"/>
        </w:trPr>
        <w:tc>
          <w:tcPr>
            <w:tcW w:w="2689" w:type="dxa"/>
            <w:shd w:val="clear" w:color="auto" w:fill="D5DCE4" w:themeFill="text2" w:themeFillTint="33"/>
            <w:vAlign w:val="center"/>
          </w:tcPr>
          <w:p w14:paraId="05E2AE5C" w14:textId="77777777" w:rsidR="00480BF7" w:rsidRPr="00374C48" w:rsidRDefault="00480BF7">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6447A40F" w14:textId="5AFA8316" w:rsidR="00480BF7" w:rsidRPr="00374C48" w:rsidRDefault="00A31059">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6" w:history="1">
              <w:r w:rsidRPr="00374C48">
                <w:rPr>
                  <w:rStyle w:val="Hyperlink"/>
                  <w:rFonts w:asciiTheme="minorHAnsi" w:hAnsiTheme="minorHAnsi" w:cstheme="minorHAnsi"/>
                  <w:sz w:val="22"/>
                  <w:szCs w:val="22"/>
                </w:rPr>
                <w:t>zoe.popper</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bl>
    <w:p w14:paraId="2A256CC5" w14:textId="77777777" w:rsidR="00480BF7" w:rsidRPr="00374C48" w:rsidRDefault="00480BF7" w:rsidP="00480BF7">
      <w:pPr>
        <w:spacing w:after="0"/>
        <w:jc w:val="both"/>
        <w:rPr>
          <w:rFonts w:cstheme="minorHAnsi"/>
          <w:b/>
          <w:shd w:val="clear" w:color="auto" w:fill="FFFFFF"/>
        </w:rPr>
      </w:pPr>
    </w:p>
    <w:p w14:paraId="1D5DDC20" w14:textId="484214D1" w:rsidR="00480BF7" w:rsidRPr="00374C48" w:rsidRDefault="00480BF7" w:rsidP="00950079">
      <w:pPr>
        <w:jc w:val="both"/>
        <w:rPr>
          <w:rFonts w:cstheme="minorHAnsi"/>
          <w:b/>
          <w:shd w:val="clear" w:color="auto" w:fill="FFFFFF"/>
        </w:rPr>
      </w:pPr>
      <w:r w:rsidRPr="00374C48">
        <w:rPr>
          <w:rFonts w:cstheme="minorHAnsi"/>
          <w:b/>
          <w:shd w:val="clear" w:color="auto" w:fill="FFFFFF"/>
        </w:rPr>
        <w:t>Course Overview:</w:t>
      </w:r>
    </w:p>
    <w:p w14:paraId="62E7380F" w14:textId="0C40648B" w:rsidR="00950079" w:rsidRPr="00374C48" w:rsidRDefault="00950079" w:rsidP="00950079">
      <w:pPr>
        <w:jc w:val="both"/>
        <w:rPr>
          <w:rFonts w:cstheme="minorHAnsi"/>
          <w:bCs/>
          <w:shd w:val="clear" w:color="auto" w:fill="FFFFFF"/>
        </w:rPr>
      </w:pPr>
      <w:r w:rsidRPr="00374C48">
        <w:rPr>
          <w:rFonts w:cstheme="minorHAnsi"/>
          <w:bCs/>
          <w:shd w:val="clear" w:color="auto" w:fill="FFFFFF"/>
        </w:rPr>
        <w:t xml:space="preserve">Land plants evolved ~500 million years ago and have since diversified to inhabit every available niche. This module explores key adaptations and innovations which have allowed plants to adapt to specific environmental stresses including changes in life cycle, biochemical and anatomical modifications of photosynthesis, water uptake and the evolution of roots and a vascular system, as well as the evolution of seeds and flowers. Plant diversity will be discussed providing an introduction to each of the major groups of land plants and their identifying features; this will be supported by examination of live and prepared materials. </w:t>
      </w:r>
    </w:p>
    <w:p w14:paraId="3C1941CE" w14:textId="77777777" w:rsidR="00DF043A" w:rsidRPr="00374C48" w:rsidRDefault="00DF043A" w:rsidP="00DF043A">
      <w:pPr>
        <w:spacing w:after="0" w:line="240" w:lineRule="auto"/>
        <w:contextualSpacing/>
        <w:jc w:val="both"/>
        <w:rPr>
          <w:rFonts w:cstheme="minorHAnsi"/>
          <w:b/>
          <w:bCs/>
        </w:rPr>
      </w:pPr>
      <w:r w:rsidRPr="00374C48">
        <w:rPr>
          <w:rFonts w:cstheme="minorHAnsi"/>
          <w:b/>
          <w:bCs/>
        </w:rPr>
        <w:t>Learning Outcomes:</w:t>
      </w:r>
    </w:p>
    <w:p w14:paraId="20B53AF3" w14:textId="77777777" w:rsidR="00DF043A"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t xml:space="preserve">Describe and understand the breadth of land plant diversity, and how it originated </w:t>
      </w:r>
    </w:p>
    <w:p w14:paraId="7B7BEA18" w14:textId="77777777" w:rsidR="00DF043A"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lastRenderedPageBreak/>
        <w:t xml:space="preserve">Explain the functional biology of plant taxa, and their ecological significance </w:t>
      </w:r>
    </w:p>
    <w:p w14:paraId="51378D8D" w14:textId="77777777" w:rsidR="00DF043A"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t xml:space="preserve">Compare the life-cycles and forms of reproduction found in extant land plants and explain their strengths and limitations; </w:t>
      </w:r>
    </w:p>
    <w:p w14:paraId="6B90305D" w14:textId="77777777" w:rsidR="00DF043A"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t xml:space="preserve">Identify the distinguishing characteristics of major groups of bryophytes, ferns, gymnosperms and flowering plants </w:t>
      </w:r>
    </w:p>
    <w:p w14:paraId="41C01E3D" w14:textId="77777777" w:rsidR="00DF043A"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t xml:space="preserve">Discuss the major innovations and adaptations that have enabled plants to diversify and inhabit every available niche </w:t>
      </w:r>
    </w:p>
    <w:p w14:paraId="794F94AB" w14:textId="385B4B86" w:rsidR="008C68B2" w:rsidRPr="00374C48" w:rsidRDefault="00DF043A" w:rsidP="003962CE">
      <w:pPr>
        <w:pStyle w:val="ListParagraph"/>
        <w:numPr>
          <w:ilvl w:val="0"/>
          <w:numId w:val="20"/>
        </w:numPr>
        <w:jc w:val="both"/>
        <w:rPr>
          <w:rFonts w:cstheme="minorHAnsi"/>
          <w:bCs/>
          <w:shd w:val="clear" w:color="auto" w:fill="FFFFFF"/>
        </w:rPr>
      </w:pPr>
      <w:r w:rsidRPr="00374C48">
        <w:rPr>
          <w:rFonts w:cstheme="minorHAnsi"/>
          <w:bCs/>
          <w:shd w:val="clear" w:color="auto" w:fill="FFFFFF"/>
        </w:rPr>
        <w:t xml:space="preserve">Discuss Ireland's flora and </w:t>
      </w:r>
      <w:r w:rsidR="008C68B2" w:rsidRPr="00374C48">
        <w:rPr>
          <w:rFonts w:cstheme="minorHAnsi"/>
          <w:bCs/>
          <w:shd w:val="clear" w:color="auto" w:fill="FFFFFF"/>
        </w:rPr>
        <w:t>biogeography</w:t>
      </w:r>
    </w:p>
    <w:p w14:paraId="3A9D9904" w14:textId="72AF29D5" w:rsidR="00950079" w:rsidRPr="00374C48" w:rsidRDefault="008C68B2" w:rsidP="00CF7C87">
      <w:pPr>
        <w:jc w:val="both"/>
        <w:rPr>
          <w:rFonts w:cstheme="minorHAnsi"/>
          <w:bCs/>
          <w:shd w:val="clear" w:color="auto" w:fill="FFFFFF"/>
        </w:rPr>
      </w:pPr>
      <w:r w:rsidRPr="00374C48">
        <w:rPr>
          <w:rFonts w:cstheme="minorHAnsi"/>
          <w:b/>
          <w:color w:val="EE0000"/>
          <w:u w:val="single"/>
          <w:shd w:val="clear" w:color="auto" w:fill="FFFFFF"/>
        </w:rPr>
        <w:t xml:space="preserve">NOTE: </w:t>
      </w:r>
      <w:r w:rsidRPr="00374C48">
        <w:rPr>
          <w:rFonts w:cstheme="minorHAnsi"/>
          <w:bCs/>
          <w:color w:val="EE0000"/>
          <w:shd w:val="clear" w:color="auto" w:fill="FFFFFF"/>
        </w:rPr>
        <w:t xml:space="preserve">When considering either BPS203 or BPS3107, for PW2 please know that BPS3107 is a very advanced and difficult class. We would recommend only very strong students to consider this class.  </w:t>
      </w:r>
    </w:p>
    <w:p w14:paraId="1B91D042" w14:textId="1E80ACC6" w:rsidR="00994ADE" w:rsidRPr="00374C48" w:rsidRDefault="002D05FA" w:rsidP="00994ADE">
      <w:pPr>
        <w:rPr>
          <w:rFonts w:cstheme="minorHAnsi"/>
          <w:b/>
          <w:color w:val="333333"/>
          <w:u w:val="single"/>
          <w:shd w:val="clear" w:color="auto" w:fill="FFFFFF"/>
        </w:rPr>
      </w:pPr>
      <w:r w:rsidRPr="00374C48">
        <w:rPr>
          <w:rFonts w:cstheme="minorHAnsi"/>
          <w:b/>
          <w:color w:val="333333"/>
          <w:u w:val="single"/>
          <w:shd w:val="clear" w:color="auto" w:fill="FFFFFF"/>
        </w:rPr>
        <w:t>PW</w:t>
      </w:r>
      <w:r w:rsidR="00611757" w:rsidRPr="00374C48">
        <w:rPr>
          <w:rFonts w:cstheme="minorHAnsi"/>
          <w:b/>
          <w:color w:val="333333"/>
          <w:u w:val="single"/>
          <w:shd w:val="clear" w:color="auto" w:fill="FFFFFF"/>
        </w:rPr>
        <w:t>3 SP721 Ocean &amp; Marine Politics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611757" w:rsidRPr="00374C48" w14:paraId="1ACCCAAD" w14:textId="77777777">
        <w:tc>
          <w:tcPr>
            <w:tcW w:w="2689" w:type="dxa"/>
            <w:shd w:val="clear" w:color="auto" w:fill="FFE599" w:themeFill="accent4" w:themeFillTint="66"/>
          </w:tcPr>
          <w:p w14:paraId="7C684F8B" w14:textId="77777777" w:rsidR="00611757" w:rsidRPr="00374C48" w:rsidRDefault="00611757">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48C0781D" w14:textId="6F815EE4" w:rsidR="00611757" w:rsidRPr="00374C48" w:rsidRDefault="00EA1BC6">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Tue</w:t>
            </w:r>
            <w:r w:rsidR="00611757" w:rsidRPr="00374C48">
              <w:rPr>
                <w:rFonts w:asciiTheme="minorHAnsi" w:eastAsiaTheme="minorHAnsi" w:hAnsiTheme="minorHAnsi" w:cstheme="minorHAnsi"/>
                <w:b/>
                <w:bCs/>
                <w:iCs/>
                <w:sz w:val="22"/>
                <w:szCs w:val="22"/>
                <w:bdr w:val="none" w:sz="0" w:space="0" w:color="auto" w:frame="1"/>
                <w:lang w:eastAsia="en-US"/>
              </w:rPr>
              <w:t xml:space="preserve"> 1</w:t>
            </w:r>
            <w:r w:rsidR="003B1A14" w:rsidRPr="00374C48">
              <w:rPr>
                <w:rFonts w:asciiTheme="minorHAnsi" w:eastAsiaTheme="minorHAnsi" w:hAnsiTheme="minorHAnsi" w:cstheme="minorHAnsi"/>
                <w:b/>
                <w:bCs/>
                <w:iCs/>
                <w:sz w:val="22"/>
                <w:szCs w:val="22"/>
                <w:bdr w:val="none" w:sz="0" w:space="0" w:color="auto" w:frame="1"/>
                <w:lang w:eastAsia="en-US"/>
              </w:rPr>
              <w:t>2</w:t>
            </w:r>
            <w:r w:rsidR="00611757" w:rsidRPr="00374C48">
              <w:rPr>
                <w:rFonts w:asciiTheme="minorHAnsi" w:eastAsiaTheme="minorHAnsi" w:hAnsiTheme="minorHAnsi" w:cstheme="minorHAnsi"/>
                <w:b/>
                <w:bCs/>
                <w:iCs/>
                <w:sz w:val="22"/>
                <w:szCs w:val="22"/>
                <w:bdr w:val="none" w:sz="0" w:space="0" w:color="auto" w:frame="1"/>
                <w:lang w:eastAsia="en-US"/>
              </w:rPr>
              <w:t>:00-1</w:t>
            </w:r>
            <w:r w:rsidR="003B1A14" w:rsidRPr="00374C48">
              <w:rPr>
                <w:rFonts w:asciiTheme="minorHAnsi" w:eastAsiaTheme="minorHAnsi" w:hAnsiTheme="minorHAnsi" w:cstheme="minorHAnsi"/>
                <w:b/>
                <w:bCs/>
                <w:iCs/>
                <w:sz w:val="22"/>
                <w:szCs w:val="22"/>
                <w:bdr w:val="none" w:sz="0" w:space="0" w:color="auto" w:frame="1"/>
                <w:lang w:eastAsia="en-US"/>
              </w:rPr>
              <w:t>3</w:t>
            </w:r>
            <w:r w:rsidR="00611757" w:rsidRPr="00374C48">
              <w:rPr>
                <w:rFonts w:asciiTheme="minorHAnsi" w:eastAsiaTheme="minorHAnsi" w:hAnsiTheme="minorHAnsi" w:cstheme="minorHAnsi"/>
                <w:b/>
                <w:bCs/>
                <w:iCs/>
                <w:sz w:val="22"/>
                <w:szCs w:val="22"/>
                <w:bdr w:val="none" w:sz="0" w:space="0" w:color="auto" w:frame="1"/>
                <w:lang w:eastAsia="en-US"/>
              </w:rPr>
              <w:t xml:space="preserve">:50; Venue </w:t>
            </w:r>
            <w:r w:rsidR="0090415D" w:rsidRPr="00374C48">
              <w:rPr>
                <w:rFonts w:asciiTheme="minorHAnsi" w:eastAsiaTheme="minorHAnsi" w:hAnsiTheme="minorHAnsi" w:cstheme="minorHAnsi"/>
                <w:b/>
                <w:bCs/>
                <w:iCs/>
                <w:sz w:val="22"/>
                <w:szCs w:val="22"/>
                <w:bdr w:val="none" w:sz="0" w:space="0" w:color="auto" w:frame="1"/>
                <w:lang w:eastAsia="en-US"/>
              </w:rPr>
              <w:t>IT125</w:t>
            </w:r>
          </w:p>
        </w:tc>
      </w:tr>
      <w:tr w:rsidR="00611757" w:rsidRPr="00374C48" w14:paraId="3499704A" w14:textId="77777777">
        <w:trPr>
          <w:trHeight w:val="323"/>
        </w:trPr>
        <w:tc>
          <w:tcPr>
            <w:tcW w:w="2689" w:type="dxa"/>
            <w:shd w:val="clear" w:color="auto" w:fill="D5DCE4" w:themeFill="text2" w:themeFillTint="33"/>
            <w:vAlign w:val="center"/>
          </w:tcPr>
          <w:p w14:paraId="3D881608" w14:textId="77777777" w:rsidR="00611757" w:rsidRPr="00374C48" w:rsidRDefault="0061175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28C1F9D0" w14:textId="4FA92163" w:rsidR="00611757" w:rsidRPr="00374C48" w:rsidRDefault="00611757">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 Brendan Flynn</w:t>
            </w:r>
          </w:p>
        </w:tc>
      </w:tr>
      <w:tr w:rsidR="00611757" w:rsidRPr="00374C48" w14:paraId="3E73CC63" w14:textId="77777777">
        <w:trPr>
          <w:trHeight w:val="271"/>
        </w:trPr>
        <w:tc>
          <w:tcPr>
            <w:tcW w:w="2689" w:type="dxa"/>
            <w:shd w:val="clear" w:color="auto" w:fill="D5DCE4" w:themeFill="text2" w:themeFillTint="33"/>
            <w:vAlign w:val="center"/>
          </w:tcPr>
          <w:p w14:paraId="7D75848C" w14:textId="77777777" w:rsidR="00611757" w:rsidRPr="00374C48" w:rsidRDefault="00611757">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206ADB82" w14:textId="2A910ECD" w:rsidR="00611757" w:rsidRPr="00374C48" w:rsidRDefault="003B1A14">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7" w:history="1">
              <w:r w:rsidRPr="00374C48">
                <w:rPr>
                  <w:rStyle w:val="Hyperlink"/>
                  <w:rFonts w:asciiTheme="minorHAnsi" w:eastAsiaTheme="minorHAnsi" w:hAnsiTheme="minorHAnsi" w:cstheme="minorHAnsi"/>
                  <w:bCs/>
                  <w:iCs/>
                  <w:sz w:val="22"/>
                  <w:szCs w:val="22"/>
                  <w:bdr w:val="none" w:sz="0" w:space="0" w:color="auto" w:frame="1"/>
                  <w:lang w:eastAsia="en-US"/>
                </w:rPr>
                <w:t>B</w:t>
              </w:r>
              <w:r w:rsidRPr="00374C48">
                <w:rPr>
                  <w:rStyle w:val="Hyperlink"/>
                  <w:rFonts w:asciiTheme="minorHAnsi" w:eastAsiaTheme="minorHAnsi" w:hAnsiTheme="minorHAnsi" w:cstheme="minorHAnsi"/>
                  <w:sz w:val="22"/>
                  <w:szCs w:val="22"/>
                </w:rPr>
                <w:t>rendan.Flynn</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bl>
    <w:p w14:paraId="6BC85F89" w14:textId="77777777" w:rsidR="00F20BB7" w:rsidRPr="00374C48" w:rsidRDefault="00F20BB7" w:rsidP="007855B0">
      <w:pPr>
        <w:spacing w:after="0" w:line="240" w:lineRule="auto"/>
        <w:contextualSpacing/>
        <w:rPr>
          <w:rFonts w:cstheme="minorHAnsi"/>
          <w:b/>
        </w:rPr>
      </w:pPr>
    </w:p>
    <w:p w14:paraId="5A5BBE83" w14:textId="262EC856" w:rsidR="007855B0" w:rsidRPr="00374C48" w:rsidRDefault="007855B0" w:rsidP="00B44CD0">
      <w:pPr>
        <w:spacing w:after="0" w:line="360" w:lineRule="auto"/>
        <w:contextualSpacing/>
        <w:rPr>
          <w:rFonts w:cstheme="minorHAnsi"/>
          <w:b/>
        </w:rPr>
      </w:pPr>
      <w:r w:rsidRPr="00374C48">
        <w:rPr>
          <w:rFonts w:cstheme="minorHAnsi"/>
          <w:b/>
        </w:rPr>
        <w:t>Course Overview:</w:t>
      </w:r>
    </w:p>
    <w:p w14:paraId="2387BB44" w14:textId="642181B8" w:rsidR="007855B0" w:rsidRPr="00374C48" w:rsidRDefault="0047632A" w:rsidP="00D528AF">
      <w:pPr>
        <w:spacing w:after="0" w:line="240" w:lineRule="auto"/>
        <w:contextualSpacing/>
        <w:jc w:val="both"/>
        <w:rPr>
          <w:rFonts w:cstheme="minorHAnsi"/>
          <w:bCs/>
        </w:rPr>
      </w:pPr>
      <w:r w:rsidRPr="00374C48">
        <w:rPr>
          <w:rFonts w:cstheme="minorHAnsi"/>
          <w:bCs/>
        </w:rPr>
        <w:t>This course explores some of the politics that happens at sea. In particular we will focus on the politics of fishing and marine renewable energy, and to a lesser extent we will look at conflicts over marine natural resources, disputes on marine boundaries, and the role of the state as regards all matters of the sea. The course explores various theoretical perspectives, in particular an emerging literature that stresses the ‘social construction’ of the sea, and the concept of ‘resilience’. We will also examine methodological questions, or how should we study a politics of the seas? Here the focus is on exploring to what extent qualitative ethnographic methods can help shed understanding and context on complex marine based activities.</w:t>
      </w:r>
    </w:p>
    <w:p w14:paraId="5CD3F4CA" w14:textId="77777777" w:rsidR="005220B8" w:rsidRPr="00374C48" w:rsidRDefault="005220B8" w:rsidP="007855B0">
      <w:pPr>
        <w:spacing w:after="0" w:line="240" w:lineRule="auto"/>
        <w:contextualSpacing/>
        <w:rPr>
          <w:rFonts w:cstheme="minorHAnsi"/>
          <w:b/>
        </w:rPr>
      </w:pPr>
    </w:p>
    <w:p w14:paraId="4909E362" w14:textId="77777777" w:rsidR="007855B0" w:rsidRPr="00374C48" w:rsidRDefault="007855B0" w:rsidP="00D528AF">
      <w:pPr>
        <w:jc w:val="both"/>
        <w:rPr>
          <w:rFonts w:cstheme="minorHAnsi"/>
          <w:b/>
          <w:color w:val="333333"/>
          <w:shd w:val="clear" w:color="auto" w:fill="FFFFFF"/>
        </w:rPr>
      </w:pPr>
      <w:r w:rsidRPr="00374C48">
        <w:rPr>
          <w:rFonts w:cstheme="minorHAnsi"/>
          <w:b/>
          <w:color w:val="333333"/>
          <w:shd w:val="clear" w:color="auto" w:fill="FFFFFF"/>
        </w:rPr>
        <w:t>Learning Outcomes:</w:t>
      </w:r>
    </w:p>
    <w:p w14:paraId="137A3675" w14:textId="6AACBDA8" w:rsidR="00505F9D" w:rsidRPr="00374C48" w:rsidRDefault="00505F9D" w:rsidP="003962CE">
      <w:pPr>
        <w:pStyle w:val="ListParagraph"/>
        <w:numPr>
          <w:ilvl w:val="0"/>
          <w:numId w:val="17"/>
        </w:numPr>
        <w:autoSpaceDE w:val="0"/>
        <w:autoSpaceDN w:val="0"/>
        <w:adjustRightInd w:val="0"/>
        <w:spacing w:after="0"/>
        <w:jc w:val="both"/>
        <w:rPr>
          <w:rFonts w:cstheme="minorHAnsi"/>
          <w:color w:val="222222"/>
        </w:rPr>
      </w:pPr>
      <w:r w:rsidRPr="00374C48">
        <w:rPr>
          <w:rFonts w:cstheme="minorHAnsi"/>
          <w:color w:val="222222"/>
        </w:rPr>
        <w:t>Demonstrate an understanding of the variety of different theoretical perspectives by which issues central to politics at sea, such as fishing and marine energy disputes, can be understood from a broad social and political science tradition (historical, social constructionist, ethnographic, and feminist approaches, etc.).</w:t>
      </w:r>
    </w:p>
    <w:p w14:paraId="0F5E7E77" w14:textId="3ACEE512" w:rsidR="00505F9D" w:rsidRPr="00374C48" w:rsidRDefault="00505F9D" w:rsidP="003962CE">
      <w:pPr>
        <w:pStyle w:val="ListParagraph"/>
        <w:numPr>
          <w:ilvl w:val="0"/>
          <w:numId w:val="17"/>
        </w:numPr>
        <w:autoSpaceDE w:val="0"/>
        <w:autoSpaceDN w:val="0"/>
        <w:adjustRightInd w:val="0"/>
        <w:spacing w:after="0"/>
        <w:jc w:val="both"/>
        <w:rPr>
          <w:rFonts w:cstheme="minorHAnsi"/>
          <w:color w:val="222222"/>
        </w:rPr>
      </w:pPr>
      <w:r w:rsidRPr="00374C48">
        <w:rPr>
          <w:rFonts w:cstheme="minorHAnsi"/>
          <w:color w:val="222222"/>
        </w:rPr>
        <w:t xml:space="preserve">Understand key threshold concepts (resilience, securitization, maximum sustainable yield) within the </w:t>
      </w:r>
      <w:r w:rsidR="00082DA6" w:rsidRPr="00374C48">
        <w:rPr>
          <w:rFonts w:cstheme="minorHAnsi"/>
          <w:color w:val="222222"/>
        </w:rPr>
        <w:t>literature and</w:t>
      </w:r>
      <w:r w:rsidRPr="00374C48">
        <w:rPr>
          <w:rFonts w:cstheme="minorHAnsi"/>
          <w:color w:val="222222"/>
        </w:rPr>
        <w:t xml:space="preserve"> have a good understanding of important institutional regimes (such as the Law of the Sea regime, Common Fishery Policy regime).</w:t>
      </w:r>
    </w:p>
    <w:p w14:paraId="1908AC0C" w14:textId="39D2EF81" w:rsidR="00505F9D" w:rsidRPr="00374C48" w:rsidRDefault="00505F9D" w:rsidP="003962CE">
      <w:pPr>
        <w:pStyle w:val="ListParagraph"/>
        <w:numPr>
          <w:ilvl w:val="0"/>
          <w:numId w:val="17"/>
        </w:numPr>
        <w:autoSpaceDE w:val="0"/>
        <w:autoSpaceDN w:val="0"/>
        <w:adjustRightInd w:val="0"/>
        <w:spacing w:after="0"/>
        <w:jc w:val="both"/>
        <w:rPr>
          <w:rFonts w:cstheme="minorHAnsi"/>
          <w:color w:val="222222"/>
        </w:rPr>
      </w:pPr>
      <w:r w:rsidRPr="00374C48">
        <w:rPr>
          <w:rFonts w:cstheme="minorHAnsi"/>
          <w:color w:val="222222"/>
        </w:rPr>
        <w:t>Analysis the need for critical and diverse understandings of the role of the state, and other actors, in managing marine natural resources, and how marine policy problems can be socially constructed in a variety of ways, suggesting a diversity of possibilities as regards polices and how we could understand them.</w:t>
      </w:r>
    </w:p>
    <w:p w14:paraId="567F460F" w14:textId="77777777" w:rsidR="00505F9D" w:rsidRPr="00374C48" w:rsidRDefault="00505F9D" w:rsidP="00505F9D">
      <w:pPr>
        <w:autoSpaceDE w:val="0"/>
        <w:autoSpaceDN w:val="0"/>
        <w:adjustRightInd w:val="0"/>
        <w:spacing w:after="0" w:line="240" w:lineRule="auto"/>
        <w:rPr>
          <w:rFonts w:cstheme="minorHAnsi"/>
          <w:color w:val="222222"/>
        </w:rPr>
      </w:pPr>
    </w:p>
    <w:p w14:paraId="0D9338DE" w14:textId="5B0109D0" w:rsidR="00611757" w:rsidRPr="00374C48" w:rsidRDefault="00DC0B42" w:rsidP="00994ADE">
      <w:pPr>
        <w:rPr>
          <w:rFonts w:cstheme="minorHAnsi"/>
          <w:b/>
          <w:color w:val="333333"/>
          <w:u w:val="single"/>
          <w:shd w:val="clear" w:color="auto" w:fill="FFFFFF"/>
        </w:rPr>
      </w:pPr>
      <w:r w:rsidRPr="00374C48">
        <w:rPr>
          <w:rFonts w:cstheme="minorHAnsi"/>
          <w:b/>
          <w:color w:val="333333"/>
          <w:u w:val="single"/>
          <w:shd w:val="clear" w:color="auto" w:fill="FFFFFF"/>
        </w:rPr>
        <w:t>PW3 SP420</w:t>
      </w:r>
      <w:r w:rsidR="00703143" w:rsidRPr="00374C48">
        <w:rPr>
          <w:rFonts w:cstheme="minorHAnsi"/>
          <w:b/>
          <w:color w:val="333333"/>
          <w:u w:val="single"/>
          <w:shd w:val="clear" w:color="auto" w:fill="FFFFFF"/>
        </w:rPr>
        <w:t xml:space="preserve"> Sociology of the Environment </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9E4695" w:rsidRPr="00374C48" w14:paraId="003175CE" w14:textId="77777777">
        <w:tc>
          <w:tcPr>
            <w:tcW w:w="2689" w:type="dxa"/>
            <w:shd w:val="clear" w:color="auto" w:fill="FFE599" w:themeFill="accent4" w:themeFillTint="66"/>
          </w:tcPr>
          <w:p w14:paraId="79D2170A" w14:textId="77777777" w:rsidR="009E4695" w:rsidRPr="00374C48" w:rsidRDefault="009E4695">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0BCADA9D" w14:textId="0004C2CC" w:rsidR="009E4695" w:rsidRPr="00374C48" w:rsidRDefault="00D71B86">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Wed</w:t>
            </w:r>
            <w:r w:rsidR="009E4695" w:rsidRPr="00374C48">
              <w:rPr>
                <w:rFonts w:asciiTheme="minorHAnsi" w:eastAsiaTheme="minorHAnsi" w:hAnsiTheme="minorHAnsi" w:cstheme="minorHAnsi"/>
                <w:b/>
                <w:bCs/>
                <w:iCs/>
                <w:sz w:val="22"/>
                <w:szCs w:val="22"/>
                <w:bdr w:val="none" w:sz="0" w:space="0" w:color="auto" w:frame="1"/>
                <w:lang w:eastAsia="en-US"/>
              </w:rPr>
              <w:t xml:space="preserve"> 1</w:t>
            </w:r>
            <w:r w:rsidRPr="00374C48">
              <w:rPr>
                <w:rFonts w:asciiTheme="minorHAnsi" w:eastAsiaTheme="minorHAnsi" w:hAnsiTheme="minorHAnsi" w:cstheme="minorHAnsi"/>
                <w:b/>
                <w:bCs/>
                <w:iCs/>
                <w:sz w:val="22"/>
                <w:szCs w:val="22"/>
                <w:bdr w:val="none" w:sz="0" w:space="0" w:color="auto" w:frame="1"/>
                <w:lang w:eastAsia="en-US"/>
              </w:rPr>
              <w:t>4</w:t>
            </w:r>
            <w:r w:rsidR="009E4695" w:rsidRPr="00374C48">
              <w:rPr>
                <w:rFonts w:asciiTheme="minorHAnsi" w:eastAsiaTheme="minorHAnsi" w:hAnsiTheme="minorHAnsi" w:cstheme="minorHAnsi"/>
                <w:b/>
                <w:bCs/>
                <w:iCs/>
                <w:sz w:val="22"/>
                <w:szCs w:val="22"/>
                <w:bdr w:val="none" w:sz="0" w:space="0" w:color="auto" w:frame="1"/>
                <w:lang w:eastAsia="en-US"/>
              </w:rPr>
              <w:t>:00-1</w:t>
            </w:r>
            <w:r w:rsidRPr="00374C48">
              <w:rPr>
                <w:rFonts w:asciiTheme="minorHAnsi" w:eastAsiaTheme="minorHAnsi" w:hAnsiTheme="minorHAnsi" w:cstheme="minorHAnsi"/>
                <w:b/>
                <w:bCs/>
                <w:iCs/>
                <w:sz w:val="22"/>
                <w:szCs w:val="22"/>
                <w:bdr w:val="none" w:sz="0" w:space="0" w:color="auto" w:frame="1"/>
                <w:lang w:eastAsia="en-US"/>
              </w:rPr>
              <w:t>5</w:t>
            </w:r>
            <w:r w:rsidR="009E4695" w:rsidRPr="00374C48">
              <w:rPr>
                <w:rFonts w:asciiTheme="minorHAnsi" w:eastAsiaTheme="minorHAnsi" w:hAnsiTheme="minorHAnsi" w:cstheme="minorHAnsi"/>
                <w:b/>
                <w:bCs/>
                <w:iCs/>
                <w:sz w:val="22"/>
                <w:szCs w:val="22"/>
                <w:bdr w:val="none" w:sz="0" w:space="0" w:color="auto" w:frame="1"/>
                <w:lang w:eastAsia="en-US"/>
              </w:rPr>
              <w:t xml:space="preserve">:50; Venue </w:t>
            </w:r>
            <w:r w:rsidRPr="00374C48">
              <w:rPr>
                <w:rFonts w:asciiTheme="minorHAnsi" w:eastAsiaTheme="minorHAnsi" w:hAnsiTheme="minorHAnsi" w:cstheme="minorHAnsi"/>
                <w:b/>
                <w:bCs/>
                <w:iCs/>
                <w:sz w:val="22"/>
                <w:szCs w:val="22"/>
                <w:bdr w:val="none" w:sz="0" w:space="0" w:color="auto" w:frame="1"/>
                <w:lang w:eastAsia="en-US"/>
              </w:rPr>
              <w:t>ENG-G017</w:t>
            </w:r>
          </w:p>
        </w:tc>
      </w:tr>
      <w:tr w:rsidR="009E4695" w:rsidRPr="00374C48" w14:paraId="20DA99AD" w14:textId="77777777">
        <w:trPr>
          <w:trHeight w:val="323"/>
        </w:trPr>
        <w:tc>
          <w:tcPr>
            <w:tcW w:w="2689" w:type="dxa"/>
            <w:shd w:val="clear" w:color="auto" w:fill="D5DCE4" w:themeFill="text2" w:themeFillTint="33"/>
            <w:vAlign w:val="center"/>
          </w:tcPr>
          <w:p w14:paraId="04811F3B" w14:textId="77777777" w:rsidR="009E4695" w:rsidRPr="00374C48" w:rsidRDefault="009E4695">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6897C12C" w14:textId="59DB9750" w:rsidR="009E4695" w:rsidRPr="00374C48" w:rsidRDefault="009E4695">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 Mike Hynes</w:t>
            </w:r>
          </w:p>
        </w:tc>
      </w:tr>
      <w:tr w:rsidR="009E4695" w:rsidRPr="00374C48" w14:paraId="2BC9CA7D" w14:textId="77777777">
        <w:trPr>
          <w:trHeight w:val="271"/>
        </w:trPr>
        <w:tc>
          <w:tcPr>
            <w:tcW w:w="2689" w:type="dxa"/>
            <w:shd w:val="clear" w:color="auto" w:fill="D5DCE4" w:themeFill="text2" w:themeFillTint="33"/>
            <w:vAlign w:val="center"/>
          </w:tcPr>
          <w:p w14:paraId="7D4649A0" w14:textId="77777777" w:rsidR="009E4695" w:rsidRPr="00374C48" w:rsidRDefault="009E4695">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0C837FC8" w14:textId="323DF0E9" w:rsidR="009E4695" w:rsidRPr="00374C48" w:rsidRDefault="00843C4B">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8" w:history="1">
              <w:r w:rsidRPr="00374C48">
                <w:rPr>
                  <w:rStyle w:val="Hyperlink"/>
                  <w:rFonts w:asciiTheme="minorHAnsi" w:eastAsiaTheme="minorHAnsi" w:hAnsiTheme="minorHAnsi" w:cstheme="minorHAnsi"/>
                  <w:bCs/>
                  <w:iCs/>
                  <w:sz w:val="22"/>
                  <w:szCs w:val="22"/>
                  <w:bdr w:val="none" w:sz="0" w:space="0" w:color="auto" w:frame="1"/>
                  <w:lang w:eastAsia="en-US"/>
                </w:rPr>
                <w:t>m</w:t>
              </w:r>
              <w:r w:rsidRPr="00374C48">
                <w:rPr>
                  <w:rStyle w:val="Hyperlink"/>
                  <w:rFonts w:asciiTheme="minorHAnsi" w:eastAsiaTheme="minorHAnsi" w:hAnsiTheme="minorHAnsi" w:cstheme="minorHAnsi"/>
                  <w:sz w:val="22"/>
                  <w:szCs w:val="22"/>
                </w:rPr>
                <w:t>ike.hynes</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bl>
    <w:p w14:paraId="6B807689" w14:textId="0644A5BC" w:rsidR="00843C4B" w:rsidRPr="00374C48" w:rsidRDefault="00843C4B" w:rsidP="007633AE">
      <w:pPr>
        <w:spacing w:before="240" w:line="360" w:lineRule="auto"/>
        <w:contextualSpacing/>
        <w:rPr>
          <w:rFonts w:cstheme="minorHAnsi"/>
          <w:b/>
        </w:rPr>
      </w:pPr>
      <w:r w:rsidRPr="00374C48">
        <w:rPr>
          <w:rFonts w:cstheme="minorHAnsi"/>
          <w:b/>
        </w:rPr>
        <w:t>Course Overview:</w:t>
      </w:r>
      <w:r w:rsidR="0073121E" w:rsidRPr="00374C48">
        <w:rPr>
          <w:rFonts w:cstheme="minorHAnsi"/>
          <w:b/>
        </w:rPr>
        <w:t xml:space="preserve"> </w:t>
      </w:r>
    </w:p>
    <w:p w14:paraId="7CEAD78E" w14:textId="303CB163" w:rsidR="007633AE" w:rsidRPr="00374C48" w:rsidRDefault="008D5D7A" w:rsidP="16432EF3">
      <w:pPr>
        <w:spacing w:after="0" w:line="240" w:lineRule="auto"/>
        <w:contextualSpacing/>
        <w:jc w:val="both"/>
        <w:rPr>
          <w:rFonts w:cstheme="minorHAnsi"/>
        </w:rPr>
      </w:pPr>
      <w:r w:rsidRPr="00374C48">
        <w:rPr>
          <w:rFonts w:cstheme="minorHAnsi"/>
        </w:rPr>
        <w:t>This module explores the relationship between social, political transformation, and environmental</w:t>
      </w:r>
      <w:r w:rsidR="007633AE" w:rsidRPr="00374C48">
        <w:rPr>
          <w:rFonts w:cstheme="minorHAnsi"/>
        </w:rPr>
        <w:t xml:space="preserve"> </w:t>
      </w:r>
      <w:r w:rsidRPr="00374C48">
        <w:rPr>
          <w:rFonts w:cstheme="minorHAnsi"/>
        </w:rPr>
        <w:t xml:space="preserve">change, focusing on sustainability questions. It seeks to answer questions about whether, and to what extent, interactions between society and the environment in Ireland and elsewhere remain hidden </w:t>
      </w:r>
      <w:r w:rsidRPr="00374C48">
        <w:rPr>
          <w:rFonts w:cstheme="minorHAnsi"/>
        </w:rPr>
        <w:lastRenderedPageBreak/>
        <w:t>and how political influences shape how they are perceived. The module also looks at urban planning, sustainable, and active transport options, and aims to assess the relationship between the urban and built environments and the crucial social life it sustains. The first two parts of the module give rise to questions about environmentalism as a form of social organisation and its contributions to contemporary debates on society-environment interactions and sustainability questions. The third part of the course examines social and political developments related to the rise of environmental movements in Ireland and worldwide. What are the basic tenets of environmentalism? And is there a ‘sustainable way forward’? What are the choices facing us in the 21st century? Are there pathways to alternative futures that recognise the realities of the climate</w:t>
      </w:r>
      <w:r w:rsidR="73C08278" w:rsidRPr="00374C48">
        <w:rPr>
          <w:rFonts w:cstheme="minorHAnsi"/>
        </w:rPr>
        <w:t xml:space="preserve"> </w:t>
      </w:r>
      <w:r w:rsidRPr="00374C48">
        <w:rPr>
          <w:rFonts w:cstheme="minorHAnsi"/>
        </w:rPr>
        <w:t>crisis?</w:t>
      </w:r>
    </w:p>
    <w:p w14:paraId="20D38DC2" w14:textId="77777777" w:rsidR="0095710B" w:rsidRPr="00374C48" w:rsidRDefault="0095710B" w:rsidP="00477A4A">
      <w:pPr>
        <w:spacing w:after="0" w:line="240" w:lineRule="auto"/>
        <w:contextualSpacing/>
        <w:jc w:val="both"/>
        <w:rPr>
          <w:rFonts w:cstheme="minorHAnsi"/>
          <w:bCs/>
        </w:rPr>
      </w:pPr>
    </w:p>
    <w:p w14:paraId="273E5154" w14:textId="3A58D4DC" w:rsidR="00994ADE" w:rsidRPr="00374C48" w:rsidRDefault="004F371C" w:rsidP="00BA666E">
      <w:pPr>
        <w:rPr>
          <w:rFonts w:cstheme="minorHAnsi"/>
          <w:b/>
          <w:color w:val="333333"/>
          <w:u w:val="single"/>
          <w:shd w:val="clear" w:color="auto" w:fill="FFFFFF"/>
        </w:rPr>
      </w:pPr>
      <w:r w:rsidRPr="00374C48">
        <w:rPr>
          <w:rFonts w:cstheme="minorHAnsi"/>
          <w:b/>
          <w:color w:val="333333"/>
          <w:u w:val="single"/>
          <w:shd w:val="clear" w:color="auto" w:fill="FFFFFF"/>
        </w:rPr>
        <w:t xml:space="preserve">PW4: TI338 </w:t>
      </w:r>
      <w:r w:rsidR="00710BDA" w:rsidRPr="00374C48">
        <w:rPr>
          <w:rFonts w:cstheme="minorHAnsi"/>
          <w:b/>
          <w:color w:val="333333"/>
          <w:u w:val="single"/>
          <w:shd w:val="clear" w:color="auto" w:fill="FFFFFF"/>
        </w:rPr>
        <w:t>Palaeoecology - Reconstructing Past Environments</w:t>
      </w:r>
    </w:p>
    <w:tbl>
      <w:tblPr>
        <w:tblStyle w:val="TableGrid"/>
        <w:tblW w:w="0" w:type="auto"/>
        <w:shd w:val="clear" w:color="auto" w:fill="D5DCE4" w:themeFill="text2" w:themeFillTint="33"/>
        <w:tblLook w:val="04A0" w:firstRow="1" w:lastRow="0" w:firstColumn="1" w:lastColumn="0" w:noHBand="0" w:noVBand="1"/>
      </w:tblPr>
      <w:tblGrid>
        <w:gridCol w:w="2689"/>
        <w:gridCol w:w="6327"/>
      </w:tblGrid>
      <w:tr w:rsidR="007917A3" w:rsidRPr="00374C48" w14:paraId="258D6E30" w14:textId="77777777" w:rsidTr="091F5EDA">
        <w:tc>
          <w:tcPr>
            <w:tcW w:w="2689" w:type="dxa"/>
            <w:shd w:val="clear" w:color="auto" w:fill="FFE599" w:themeFill="accent4" w:themeFillTint="66"/>
          </w:tcPr>
          <w:p w14:paraId="4CD56346" w14:textId="77777777" w:rsidR="007917A3" w:rsidRPr="00374C48" w:rsidRDefault="007917A3">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374C48">
              <w:rPr>
                <w:rFonts w:asciiTheme="minorHAnsi" w:eastAsiaTheme="minorHAnsi" w:hAnsiTheme="minorHAnsi" w:cstheme="minorHAnsi"/>
                <w:b/>
                <w:bCs/>
                <w:iCs/>
                <w:sz w:val="22"/>
                <w:szCs w:val="22"/>
                <w:bdr w:val="none" w:sz="0" w:space="0" w:color="auto" w:frame="1"/>
                <w:lang w:eastAsia="en-US"/>
              </w:rPr>
              <w:t>L</w:t>
            </w:r>
            <w:r w:rsidRPr="00374C48">
              <w:rPr>
                <w:rFonts w:asciiTheme="minorHAnsi" w:eastAsiaTheme="minorHAnsi" w:hAnsiTheme="minorHAnsi" w:cstheme="minorHAnsi"/>
                <w:b/>
                <w:sz w:val="22"/>
                <w:szCs w:val="22"/>
              </w:rPr>
              <w:t>ectures</w:t>
            </w:r>
          </w:p>
        </w:tc>
        <w:tc>
          <w:tcPr>
            <w:tcW w:w="6327" w:type="dxa"/>
            <w:shd w:val="clear" w:color="auto" w:fill="FFE599" w:themeFill="accent4" w:themeFillTint="66"/>
            <w:vAlign w:val="center"/>
          </w:tcPr>
          <w:p w14:paraId="59F57F1A" w14:textId="4D074BBF" w:rsidR="000118A3" w:rsidRPr="00374C48" w:rsidRDefault="4AD5F30C" w:rsidP="091F5EDA">
            <w:pPr>
              <w:pStyle w:val="NormalWeb"/>
              <w:spacing w:after="0" w:afterAutospacing="0"/>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bdr w:val="none" w:sz="0" w:space="0" w:color="auto" w:frame="1"/>
                <w:lang w:eastAsia="en-US"/>
              </w:rPr>
              <w:t>Mon 14:00-1</w:t>
            </w:r>
            <w:r w:rsidR="6C6A8EA4" w:rsidRPr="00374C48">
              <w:rPr>
                <w:rFonts w:asciiTheme="minorHAnsi" w:eastAsiaTheme="minorEastAsia" w:hAnsiTheme="minorHAnsi" w:cstheme="minorHAnsi"/>
                <w:b/>
                <w:bCs/>
                <w:sz w:val="22"/>
                <w:szCs w:val="22"/>
                <w:lang w:eastAsia="en-US"/>
              </w:rPr>
              <w:t>5.00</w:t>
            </w:r>
            <w:r w:rsidR="202504A6" w:rsidRPr="00374C48">
              <w:rPr>
                <w:rFonts w:asciiTheme="minorHAnsi" w:eastAsiaTheme="minorEastAsia" w:hAnsiTheme="minorHAnsi" w:cstheme="minorHAnsi"/>
                <w:b/>
                <w:bCs/>
                <w:sz w:val="22"/>
                <w:szCs w:val="22"/>
                <w:lang w:eastAsia="en-US"/>
              </w:rPr>
              <w:t xml:space="preserve"> Larmour Theatre</w:t>
            </w:r>
          </w:p>
          <w:p w14:paraId="314E57DC" w14:textId="4E49300A" w:rsidR="003928C7" w:rsidRPr="00374C48" w:rsidRDefault="43DEB8C7" w:rsidP="091F5EDA">
            <w:pPr>
              <w:pStyle w:val="NormalWeb"/>
              <w:spacing w:after="0" w:afterAutospacing="0"/>
              <w:contextualSpacing/>
              <w:rPr>
                <w:rFonts w:asciiTheme="minorHAnsi" w:eastAsiaTheme="minorEastAsia" w:hAnsiTheme="minorHAnsi" w:cstheme="minorHAnsi"/>
                <w:b/>
                <w:bCs/>
                <w:sz w:val="22"/>
                <w:szCs w:val="22"/>
                <w:bdr w:val="none" w:sz="0" w:space="0" w:color="auto" w:frame="1"/>
                <w:lang w:eastAsia="en-US"/>
              </w:rPr>
            </w:pPr>
            <w:r w:rsidRPr="00374C48">
              <w:rPr>
                <w:rFonts w:asciiTheme="minorHAnsi" w:eastAsiaTheme="minorEastAsia" w:hAnsiTheme="minorHAnsi" w:cstheme="minorHAnsi"/>
                <w:b/>
                <w:bCs/>
                <w:sz w:val="22"/>
                <w:szCs w:val="22"/>
                <w:bdr w:val="none" w:sz="0" w:space="0" w:color="auto" w:frame="1"/>
                <w:lang w:eastAsia="en-US"/>
              </w:rPr>
              <w:t xml:space="preserve">Wed </w:t>
            </w:r>
            <w:r w:rsidR="5AB9A41C" w:rsidRPr="00374C48">
              <w:rPr>
                <w:rFonts w:asciiTheme="minorHAnsi" w:eastAsiaTheme="minorEastAsia" w:hAnsiTheme="minorHAnsi" w:cstheme="minorHAnsi"/>
                <w:b/>
                <w:bCs/>
                <w:sz w:val="22"/>
                <w:szCs w:val="22"/>
                <w:bdr w:val="none" w:sz="0" w:space="0" w:color="auto" w:frame="1"/>
                <w:lang w:eastAsia="en-US"/>
              </w:rPr>
              <w:t xml:space="preserve">13:00-14:00 </w:t>
            </w:r>
            <w:r w:rsidR="062B0A0A" w:rsidRPr="00374C48">
              <w:rPr>
                <w:rFonts w:asciiTheme="minorHAnsi" w:eastAsiaTheme="minorEastAsia" w:hAnsiTheme="minorHAnsi" w:cstheme="minorHAnsi"/>
                <w:b/>
                <w:bCs/>
                <w:sz w:val="22"/>
                <w:szCs w:val="22"/>
                <w:lang w:eastAsia="en-US"/>
              </w:rPr>
              <w:t>AC215</w:t>
            </w:r>
          </w:p>
        </w:tc>
      </w:tr>
      <w:tr w:rsidR="007917A3" w:rsidRPr="00374C48" w14:paraId="164BA744" w14:textId="77777777" w:rsidTr="091F5EDA">
        <w:trPr>
          <w:trHeight w:val="323"/>
        </w:trPr>
        <w:tc>
          <w:tcPr>
            <w:tcW w:w="2689" w:type="dxa"/>
            <w:shd w:val="clear" w:color="auto" w:fill="D5DCE4" w:themeFill="text2" w:themeFillTint="33"/>
            <w:vAlign w:val="center"/>
          </w:tcPr>
          <w:p w14:paraId="3DC8E40E" w14:textId="77777777" w:rsidR="007917A3" w:rsidRPr="00374C48" w:rsidRDefault="007917A3">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Coordinator:</w:t>
            </w:r>
          </w:p>
        </w:tc>
        <w:tc>
          <w:tcPr>
            <w:tcW w:w="6327" w:type="dxa"/>
            <w:shd w:val="clear" w:color="auto" w:fill="D5DCE4" w:themeFill="text2" w:themeFillTint="33"/>
            <w:vAlign w:val="center"/>
          </w:tcPr>
          <w:p w14:paraId="5EE1C4E6" w14:textId="578438E2" w:rsidR="007917A3" w:rsidRPr="00374C48" w:rsidRDefault="007917A3">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Dr Karen Molloy</w:t>
            </w:r>
          </w:p>
        </w:tc>
      </w:tr>
      <w:tr w:rsidR="007917A3" w:rsidRPr="00374C48" w14:paraId="46DA5A4C" w14:textId="77777777" w:rsidTr="091F5EDA">
        <w:trPr>
          <w:trHeight w:val="271"/>
        </w:trPr>
        <w:tc>
          <w:tcPr>
            <w:tcW w:w="2689" w:type="dxa"/>
            <w:shd w:val="clear" w:color="auto" w:fill="D5DCE4" w:themeFill="text2" w:themeFillTint="33"/>
            <w:vAlign w:val="center"/>
          </w:tcPr>
          <w:p w14:paraId="6F5C8AE8" w14:textId="77777777" w:rsidR="007917A3" w:rsidRPr="00374C48" w:rsidRDefault="007917A3">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E-mail</w:t>
            </w:r>
          </w:p>
        </w:tc>
        <w:tc>
          <w:tcPr>
            <w:tcW w:w="6327" w:type="dxa"/>
            <w:shd w:val="clear" w:color="auto" w:fill="D5DCE4" w:themeFill="text2" w:themeFillTint="33"/>
            <w:vAlign w:val="center"/>
          </w:tcPr>
          <w:p w14:paraId="4C49D0C1" w14:textId="5962A327" w:rsidR="00E77C62" w:rsidRPr="00374C48" w:rsidRDefault="00E77C62" w:rsidP="00E77C62">
            <w:pPr>
              <w:pStyle w:val="NormalWeb"/>
              <w:spacing w:after="0" w:afterAutospacing="0"/>
              <w:rPr>
                <w:rFonts w:asciiTheme="minorHAnsi" w:eastAsiaTheme="minorHAnsi" w:hAnsiTheme="minorHAnsi" w:cstheme="minorHAnsi"/>
                <w:bCs/>
                <w:iCs/>
                <w:sz w:val="22"/>
                <w:szCs w:val="22"/>
                <w:bdr w:val="none" w:sz="0" w:space="0" w:color="auto" w:frame="1"/>
                <w:lang w:eastAsia="en-US"/>
              </w:rPr>
            </w:pPr>
            <w:hyperlink r:id="rId29" w:history="1">
              <w:r w:rsidRPr="00374C48">
                <w:rPr>
                  <w:rStyle w:val="Hyperlink"/>
                  <w:rFonts w:asciiTheme="minorHAnsi" w:eastAsiaTheme="minorHAnsi" w:hAnsiTheme="minorHAnsi" w:cstheme="minorHAnsi"/>
                  <w:bCs/>
                  <w:iCs/>
                  <w:sz w:val="22"/>
                  <w:szCs w:val="22"/>
                  <w:bdr w:val="none" w:sz="0" w:space="0" w:color="auto" w:frame="1"/>
                  <w:lang w:eastAsia="en-US"/>
                </w:rPr>
                <w:t>K</w:t>
              </w:r>
              <w:r w:rsidRPr="00374C48">
                <w:rPr>
                  <w:rStyle w:val="Hyperlink"/>
                  <w:rFonts w:asciiTheme="minorHAnsi" w:eastAsiaTheme="minorHAnsi" w:hAnsiTheme="minorHAnsi" w:cstheme="minorHAnsi"/>
                  <w:sz w:val="22"/>
                  <w:szCs w:val="22"/>
                </w:rPr>
                <w:t>aren.Molloy</w:t>
              </w:r>
              <w:r w:rsidRPr="00374C48">
                <w:rPr>
                  <w:rStyle w:val="Hyperlink"/>
                  <w:rFonts w:asciiTheme="minorHAnsi" w:eastAsiaTheme="minorHAnsi" w:hAnsiTheme="minorHAnsi" w:cstheme="minorHAnsi"/>
                  <w:bCs/>
                  <w:iCs/>
                  <w:sz w:val="22"/>
                  <w:szCs w:val="22"/>
                  <w:bdr w:val="none" w:sz="0" w:space="0" w:color="auto" w:frame="1"/>
                  <w:lang w:eastAsia="en-US"/>
                </w:rPr>
                <w:t>@universityofgalway.ie</w:t>
              </w:r>
            </w:hyperlink>
          </w:p>
        </w:tc>
      </w:tr>
      <w:tr w:rsidR="007917A3" w:rsidRPr="00374C48" w14:paraId="52FDB520" w14:textId="77777777" w:rsidTr="091F5EDA">
        <w:trPr>
          <w:trHeight w:val="331"/>
        </w:trPr>
        <w:tc>
          <w:tcPr>
            <w:tcW w:w="2689" w:type="dxa"/>
            <w:shd w:val="clear" w:color="auto" w:fill="D5DCE4" w:themeFill="text2" w:themeFillTint="33"/>
            <w:vAlign w:val="center"/>
          </w:tcPr>
          <w:p w14:paraId="41C6FBD0" w14:textId="77777777" w:rsidR="007917A3" w:rsidRPr="00374C48" w:rsidRDefault="007917A3">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Telephone:</w:t>
            </w:r>
          </w:p>
        </w:tc>
        <w:tc>
          <w:tcPr>
            <w:tcW w:w="6327" w:type="dxa"/>
            <w:shd w:val="clear" w:color="auto" w:fill="D5DCE4" w:themeFill="text2" w:themeFillTint="33"/>
            <w:vAlign w:val="center"/>
          </w:tcPr>
          <w:p w14:paraId="09B72B1D" w14:textId="77777777" w:rsidR="007917A3" w:rsidRPr="00374C48" w:rsidRDefault="007917A3">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TBC</w:t>
            </w:r>
          </w:p>
        </w:tc>
      </w:tr>
      <w:tr w:rsidR="007917A3" w:rsidRPr="00374C48" w14:paraId="77733607" w14:textId="77777777" w:rsidTr="091F5EDA">
        <w:trPr>
          <w:trHeight w:val="163"/>
        </w:trPr>
        <w:tc>
          <w:tcPr>
            <w:tcW w:w="2689" w:type="dxa"/>
            <w:shd w:val="clear" w:color="auto" w:fill="D5DCE4" w:themeFill="text2" w:themeFillTint="33"/>
            <w:vAlign w:val="center"/>
          </w:tcPr>
          <w:p w14:paraId="6A1A724D" w14:textId="77777777" w:rsidR="007917A3" w:rsidRPr="00374C48" w:rsidRDefault="007917A3">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Office Hours:</w:t>
            </w:r>
          </w:p>
        </w:tc>
        <w:tc>
          <w:tcPr>
            <w:tcW w:w="6327" w:type="dxa"/>
            <w:shd w:val="clear" w:color="auto" w:fill="D5DCE4" w:themeFill="text2" w:themeFillTint="33"/>
            <w:vAlign w:val="center"/>
          </w:tcPr>
          <w:p w14:paraId="139FE079" w14:textId="77777777" w:rsidR="007917A3" w:rsidRPr="00374C48" w:rsidRDefault="007917A3">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374C48">
              <w:rPr>
                <w:rFonts w:asciiTheme="minorHAnsi" w:eastAsiaTheme="minorHAnsi" w:hAnsiTheme="minorHAnsi" w:cstheme="minorHAnsi"/>
                <w:bCs/>
                <w:iCs/>
                <w:sz w:val="22"/>
                <w:szCs w:val="22"/>
                <w:bdr w:val="none" w:sz="0" w:space="0" w:color="auto" w:frame="1"/>
                <w:lang w:eastAsia="en-US"/>
              </w:rPr>
              <w:t>TBC</w:t>
            </w:r>
          </w:p>
        </w:tc>
      </w:tr>
    </w:tbl>
    <w:p w14:paraId="18F3677A" w14:textId="77777777" w:rsidR="007917A3" w:rsidRPr="00374C48" w:rsidRDefault="007917A3" w:rsidP="000C59A2">
      <w:pPr>
        <w:spacing w:after="0" w:line="240" w:lineRule="auto"/>
        <w:contextualSpacing/>
        <w:rPr>
          <w:rFonts w:cstheme="minorHAnsi"/>
          <w:b/>
        </w:rPr>
      </w:pPr>
    </w:p>
    <w:p w14:paraId="1554DD93" w14:textId="5502D8EE" w:rsidR="000C59A2" w:rsidRPr="00374C48" w:rsidRDefault="000C59A2" w:rsidP="000C59A2">
      <w:pPr>
        <w:spacing w:after="0" w:line="240" w:lineRule="auto"/>
        <w:contextualSpacing/>
        <w:rPr>
          <w:rFonts w:cstheme="minorHAnsi"/>
          <w:b/>
        </w:rPr>
      </w:pPr>
      <w:r w:rsidRPr="00374C48">
        <w:rPr>
          <w:rFonts w:cstheme="minorHAnsi"/>
          <w:b/>
        </w:rPr>
        <w:t>Course Overview:</w:t>
      </w:r>
    </w:p>
    <w:p w14:paraId="60B3EDD4" w14:textId="77777777" w:rsidR="000C59A2" w:rsidRPr="00374C48" w:rsidRDefault="000C59A2" w:rsidP="000C59A2">
      <w:pPr>
        <w:rPr>
          <w:rFonts w:cstheme="minorHAnsi"/>
          <w:bCs/>
          <w:color w:val="333333"/>
          <w:shd w:val="clear" w:color="auto" w:fill="FFFFFF"/>
        </w:rPr>
      </w:pPr>
      <w:r w:rsidRPr="00374C48">
        <w:rPr>
          <w:rFonts w:cstheme="minorHAnsi"/>
          <w:bCs/>
          <w:color w:val="333333"/>
          <w:shd w:val="clear" w:color="auto" w:fill="FFFFFF"/>
        </w:rPr>
        <w:t xml:space="preserve">The Irish landscape as we know it today is governed by what has happened in the past. Both climate change and anthropogenic factors have played significant roles in shaping the development of the landscape. The objectives of this module are to introduce the student to palaeoenvironmental methods, in particular pollen analysis, as a means of interpreting the past 15, 000 years of vegetation and environmental change in Ireland. The course will consist of a series of lectures, a field excursion and 3 laboratory sessions where students will use microscope techniques to identify and count fossil pollen grains. </w:t>
      </w:r>
    </w:p>
    <w:p w14:paraId="3875EC09" w14:textId="7D9A6A16" w:rsidR="000C59A2" w:rsidRPr="00374C48" w:rsidRDefault="000C59A2" w:rsidP="000C59A2">
      <w:pPr>
        <w:rPr>
          <w:rFonts w:cstheme="minorHAnsi"/>
          <w:b/>
          <w:color w:val="333333"/>
          <w:shd w:val="clear" w:color="auto" w:fill="FFFFFF"/>
        </w:rPr>
      </w:pPr>
      <w:r w:rsidRPr="00374C48">
        <w:rPr>
          <w:rFonts w:cstheme="minorHAnsi"/>
          <w:b/>
          <w:color w:val="333333"/>
          <w:shd w:val="clear" w:color="auto" w:fill="FFFFFF"/>
        </w:rPr>
        <w:t>Learning Outcomes:</w:t>
      </w:r>
    </w:p>
    <w:p w14:paraId="01870364" w14:textId="3C0D6EDB"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Evaluate the main methods both direct and indirect of reconstructing past environments</w:t>
      </w:r>
      <w:r w:rsidR="00843C4B" w:rsidRPr="00374C48">
        <w:rPr>
          <w:rFonts w:cstheme="minorHAnsi"/>
          <w:bCs/>
          <w:color w:val="333333"/>
          <w:shd w:val="clear" w:color="auto" w:fill="FFFFFF"/>
        </w:rPr>
        <w:t>.</w:t>
      </w:r>
    </w:p>
    <w:p w14:paraId="3399D677" w14:textId="5E857CAC"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understand the main principles of pollen analysis</w:t>
      </w:r>
      <w:r w:rsidR="00843C4B" w:rsidRPr="00374C48">
        <w:rPr>
          <w:rFonts w:cstheme="minorHAnsi"/>
          <w:bCs/>
          <w:color w:val="333333"/>
          <w:shd w:val="clear" w:color="auto" w:fill="FFFFFF"/>
        </w:rPr>
        <w:t>.</w:t>
      </w:r>
    </w:p>
    <w:p w14:paraId="2FC5637B" w14:textId="3862944E"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understand the key vegetation changes that have occurred in Ireland since the end of the Ice Age</w:t>
      </w:r>
      <w:r w:rsidR="00843C4B" w:rsidRPr="00374C48">
        <w:rPr>
          <w:rFonts w:cstheme="minorHAnsi"/>
          <w:bCs/>
          <w:color w:val="333333"/>
          <w:shd w:val="clear" w:color="auto" w:fill="FFFFFF"/>
        </w:rPr>
        <w:t>.</w:t>
      </w:r>
    </w:p>
    <w:p w14:paraId="42863944" w14:textId="38E03932"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have an appreciation of the role people have played in shaping the Irish landscape from the arrival of the first farmers in Neolithic times</w:t>
      </w:r>
      <w:r w:rsidR="00843C4B" w:rsidRPr="00374C48">
        <w:rPr>
          <w:rFonts w:cstheme="minorHAnsi"/>
          <w:bCs/>
          <w:color w:val="333333"/>
          <w:shd w:val="clear" w:color="auto" w:fill="FFFFFF"/>
        </w:rPr>
        <w:t>.</w:t>
      </w:r>
    </w:p>
    <w:p w14:paraId="324FC427" w14:textId="0CFF0A3C"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have a greater understanding of the natural world</w:t>
      </w:r>
      <w:r w:rsidR="00843C4B" w:rsidRPr="00374C48">
        <w:rPr>
          <w:rFonts w:cstheme="minorHAnsi"/>
          <w:bCs/>
          <w:color w:val="333333"/>
          <w:shd w:val="clear" w:color="auto" w:fill="FFFFFF"/>
        </w:rPr>
        <w:t>.</w:t>
      </w:r>
    </w:p>
    <w:p w14:paraId="3924D141" w14:textId="2F3855D2" w:rsidR="000C59A2" w:rsidRPr="00374C48" w:rsidRDefault="000C59A2" w:rsidP="003962CE">
      <w:pPr>
        <w:pStyle w:val="ListParagraph"/>
        <w:numPr>
          <w:ilvl w:val="0"/>
          <w:numId w:val="13"/>
        </w:numPr>
        <w:rPr>
          <w:rFonts w:cstheme="minorHAnsi"/>
          <w:bCs/>
          <w:color w:val="333333"/>
          <w:shd w:val="clear" w:color="auto" w:fill="FFFFFF"/>
        </w:rPr>
      </w:pPr>
      <w:r w:rsidRPr="00374C48">
        <w:rPr>
          <w:rFonts w:cstheme="minorHAnsi"/>
          <w:bCs/>
          <w:color w:val="333333"/>
          <w:shd w:val="clear" w:color="auto" w:fill="FFFFFF"/>
        </w:rPr>
        <w:t>use a microscope and identify the pollen of the most common Irish trees</w:t>
      </w:r>
      <w:r w:rsidR="00843C4B" w:rsidRPr="00374C48">
        <w:rPr>
          <w:rFonts w:cstheme="minorHAnsi"/>
          <w:bCs/>
          <w:color w:val="333333"/>
          <w:shd w:val="clear" w:color="auto" w:fill="FFFFFF"/>
        </w:rPr>
        <w:t>.</w:t>
      </w:r>
    </w:p>
    <w:p w14:paraId="4B804074" w14:textId="11494202" w:rsidR="00710BDA" w:rsidRPr="00374C48" w:rsidRDefault="000C59A2" w:rsidP="003962CE">
      <w:pPr>
        <w:pStyle w:val="ListParagraph"/>
        <w:numPr>
          <w:ilvl w:val="0"/>
          <w:numId w:val="13"/>
        </w:numPr>
        <w:rPr>
          <w:rFonts w:cstheme="minorHAnsi"/>
          <w:color w:val="333333"/>
          <w:shd w:val="clear" w:color="auto" w:fill="FFFFFF"/>
        </w:rPr>
      </w:pPr>
      <w:r w:rsidRPr="00374C48">
        <w:rPr>
          <w:rFonts w:cstheme="minorHAnsi"/>
          <w:color w:val="333333"/>
          <w:shd w:val="clear" w:color="auto" w:fill="FFFFFF"/>
        </w:rPr>
        <w:t>interpret and evaluate a pollen diagram</w:t>
      </w:r>
      <w:r w:rsidR="00843C4B" w:rsidRPr="00374C48">
        <w:rPr>
          <w:rFonts w:cstheme="minorHAnsi"/>
          <w:color w:val="333333"/>
          <w:shd w:val="clear" w:color="auto" w:fill="FFFFFF"/>
        </w:rPr>
        <w:t>.</w:t>
      </w:r>
      <w:r w:rsidRPr="00374C48">
        <w:rPr>
          <w:rFonts w:cstheme="minorHAnsi"/>
          <w:color w:val="333333"/>
          <w:shd w:val="clear" w:color="auto" w:fill="FFFFFF"/>
        </w:rPr>
        <w:t xml:space="preserve"> </w:t>
      </w:r>
    </w:p>
    <w:p w14:paraId="1AC2D8F7" w14:textId="27AA75D8" w:rsidR="00710BDA" w:rsidRPr="00374C48" w:rsidRDefault="686B07A6" w:rsidP="091F5EDA">
      <w:pPr>
        <w:spacing w:after="0"/>
        <w:jc w:val="both"/>
        <w:rPr>
          <w:rFonts w:cstheme="minorHAnsi"/>
          <w:b/>
          <w:bCs/>
          <w:u w:val="single"/>
          <w:shd w:val="clear" w:color="auto" w:fill="FFFFFF"/>
        </w:rPr>
      </w:pPr>
      <w:r w:rsidRPr="00374C48">
        <w:rPr>
          <w:rFonts w:cstheme="minorHAnsi"/>
          <w:b/>
          <w:bCs/>
          <w:u w:val="single"/>
        </w:rPr>
        <w:t>TI 2110 Perspectives on Climate Change</w:t>
      </w:r>
    </w:p>
    <w:p w14:paraId="1500D646" w14:textId="77777777" w:rsidR="00710BDA" w:rsidRPr="00374C48" w:rsidRDefault="00710BDA" w:rsidP="091F5EDA">
      <w:pPr>
        <w:spacing w:after="0"/>
        <w:jc w:val="both"/>
        <w:rPr>
          <w:rFonts w:cstheme="minorHAnsi"/>
          <w:b/>
          <w:bCs/>
          <w:u w:val="single"/>
          <w:shd w:val="clear" w:color="auto" w:fill="FFFFFF"/>
        </w:rPr>
      </w:pPr>
    </w:p>
    <w:tbl>
      <w:tblPr>
        <w:tblStyle w:val="TableGrid"/>
        <w:tblW w:w="0" w:type="auto"/>
        <w:tblLook w:val="04A0" w:firstRow="1" w:lastRow="0" w:firstColumn="1" w:lastColumn="0" w:noHBand="0" w:noVBand="1"/>
      </w:tblPr>
      <w:tblGrid>
        <w:gridCol w:w="2689"/>
        <w:gridCol w:w="6327"/>
      </w:tblGrid>
      <w:tr w:rsidR="091F5EDA" w:rsidRPr="00374C48" w14:paraId="347F4020" w14:textId="77777777" w:rsidTr="091F5EDA">
        <w:trPr>
          <w:trHeight w:val="300"/>
        </w:trPr>
        <w:tc>
          <w:tcPr>
            <w:tcW w:w="2689" w:type="dxa"/>
            <w:shd w:val="clear" w:color="auto" w:fill="FFE599" w:themeFill="accent4" w:themeFillTint="66"/>
          </w:tcPr>
          <w:p w14:paraId="4CABA9C9" w14:textId="77777777" w:rsidR="091F5EDA" w:rsidRPr="00374C48" w:rsidRDefault="091F5EDA"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Lectures</w:t>
            </w:r>
          </w:p>
        </w:tc>
        <w:tc>
          <w:tcPr>
            <w:tcW w:w="6327" w:type="dxa"/>
            <w:shd w:val="clear" w:color="auto" w:fill="FFE599" w:themeFill="accent4" w:themeFillTint="66"/>
            <w:vAlign w:val="center"/>
          </w:tcPr>
          <w:p w14:paraId="415E3352" w14:textId="6561A96D" w:rsidR="29A7B9EA" w:rsidRPr="00374C48" w:rsidRDefault="29A7B9EA" w:rsidP="091F5EDA">
            <w:pPr>
              <w:pStyle w:val="NormalWeb"/>
              <w:spacing w:after="0" w:afterAutospacing="0"/>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Wed</w:t>
            </w:r>
            <w:r w:rsidR="091F5EDA" w:rsidRPr="00374C48">
              <w:rPr>
                <w:rFonts w:asciiTheme="minorHAnsi" w:eastAsiaTheme="minorEastAsia" w:hAnsiTheme="minorHAnsi" w:cstheme="minorHAnsi"/>
                <w:b/>
                <w:bCs/>
                <w:sz w:val="22"/>
                <w:szCs w:val="22"/>
                <w:lang w:eastAsia="en-US"/>
              </w:rPr>
              <w:t xml:space="preserve"> 1</w:t>
            </w:r>
            <w:r w:rsidR="55DE36AC" w:rsidRPr="00374C48">
              <w:rPr>
                <w:rFonts w:asciiTheme="minorHAnsi" w:eastAsiaTheme="minorEastAsia" w:hAnsiTheme="minorHAnsi" w:cstheme="minorHAnsi"/>
                <w:b/>
                <w:bCs/>
                <w:sz w:val="22"/>
                <w:szCs w:val="22"/>
                <w:lang w:eastAsia="en-US"/>
              </w:rPr>
              <w:t>5</w:t>
            </w:r>
            <w:r w:rsidR="091F5EDA" w:rsidRPr="00374C48">
              <w:rPr>
                <w:rFonts w:asciiTheme="minorHAnsi" w:eastAsiaTheme="minorEastAsia" w:hAnsiTheme="minorHAnsi" w:cstheme="minorHAnsi"/>
                <w:b/>
                <w:bCs/>
                <w:sz w:val="22"/>
                <w:szCs w:val="22"/>
                <w:lang w:eastAsia="en-US"/>
              </w:rPr>
              <w:t>:00 – 1</w:t>
            </w:r>
            <w:r w:rsidR="40330D11" w:rsidRPr="00374C48">
              <w:rPr>
                <w:rFonts w:asciiTheme="minorHAnsi" w:eastAsiaTheme="minorEastAsia" w:hAnsiTheme="minorHAnsi" w:cstheme="minorHAnsi"/>
                <w:b/>
                <w:bCs/>
                <w:sz w:val="22"/>
                <w:szCs w:val="22"/>
                <w:lang w:eastAsia="en-US"/>
              </w:rPr>
              <w:t>6</w:t>
            </w:r>
            <w:r w:rsidR="091F5EDA" w:rsidRPr="00374C48">
              <w:rPr>
                <w:rFonts w:asciiTheme="minorHAnsi" w:eastAsiaTheme="minorEastAsia" w:hAnsiTheme="minorHAnsi" w:cstheme="minorHAnsi"/>
                <w:b/>
                <w:bCs/>
                <w:sz w:val="22"/>
                <w:szCs w:val="22"/>
                <w:lang w:eastAsia="en-US"/>
              </w:rPr>
              <w:t>:00</w:t>
            </w:r>
            <w:r w:rsidR="499BF05B" w:rsidRPr="00374C48">
              <w:rPr>
                <w:rFonts w:asciiTheme="minorHAnsi" w:eastAsiaTheme="minorEastAsia" w:hAnsiTheme="minorHAnsi" w:cstheme="minorHAnsi"/>
                <w:b/>
                <w:bCs/>
                <w:sz w:val="22"/>
                <w:szCs w:val="22"/>
                <w:lang w:eastAsia="en-US"/>
              </w:rPr>
              <w:t>; TBC</w:t>
            </w:r>
          </w:p>
          <w:p w14:paraId="65DD0979" w14:textId="6DA286FF" w:rsidR="6DEE972C" w:rsidRPr="00374C48" w:rsidRDefault="6DEE972C" w:rsidP="091F5EDA">
            <w:pPr>
              <w:pStyle w:val="NormalWeb"/>
              <w:spacing w:after="0" w:afterAutospacing="0"/>
              <w:contextualSpacing/>
              <w:rPr>
                <w:rFonts w:asciiTheme="minorHAnsi" w:eastAsiaTheme="minorEastAsia" w:hAnsiTheme="minorHAnsi" w:cstheme="minorHAnsi"/>
                <w:b/>
                <w:bCs/>
                <w:sz w:val="22"/>
                <w:szCs w:val="22"/>
                <w:lang w:eastAsia="en-US"/>
              </w:rPr>
            </w:pPr>
            <w:r w:rsidRPr="00374C48">
              <w:rPr>
                <w:rFonts w:asciiTheme="minorHAnsi" w:eastAsiaTheme="minorEastAsia" w:hAnsiTheme="minorHAnsi" w:cstheme="minorHAnsi"/>
                <w:b/>
                <w:bCs/>
                <w:sz w:val="22"/>
                <w:szCs w:val="22"/>
                <w:lang w:eastAsia="en-US"/>
              </w:rPr>
              <w:t>Fri 09:00</w:t>
            </w:r>
            <w:r w:rsidR="091F5EDA" w:rsidRPr="00374C48">
              <w:rPr>
                <w:rFonts w:asciiTheme="minorHAnsi" w:eastAsiaTheme="minorEastAsia" w:hAnsiTheme="minorHAnsi" w:cstheme="minorHAnsi"/>
                <w:b/>
                <w:bCs/>
                <w:sz w:val="22"/>
                <w:szCs w:val="22"/>
                <w:lang w:eastAsia="en-US"/>
              </w:rPr>
              <w:t xml:space="preserve"> – </w:t>
            </w:r>
            <w:r w:rsidR="4B3750F3" w:rsidRPr="00374C48">
              <w:rPr>
                <w:rFonts w:asciiTheme="minorHAnsi" w:eastAsiaTheme="minorEastAsia" w:hAnsiTheme="minorHAnsi" w:cstheme="minorHAnsi"/>
                <w:b/>
                <w:bCs/>
                <w:sz w:val="22"/>
                <w:szCs w:val="22"/>
                <w:lang w:eastAsia="en-US"/>
              </w:rPr>
              <w:t>10:00</w:t>
            </w:r>
            <w:r w:rsidR="091F5EDA" w:rsidRPr="00374C48">
              <w:rPr>
                <w:rFonts w:asciiTheme="minorHAnsi" w:eastAsiaTheme="minorEastAsia" w:hAnsiTheme="minorHAnsi" w:cstheme="minorHAnsi"/>
                <w:b/>
                <w:bCs/>
                <w:sz w:val="22"/>
                <w:szCs w:val="22"/>
                <w:lang w:eastAsia="en-US"/>
              </w:rPr>
              <w:t xml:space="preserve">; </w:t>
            </w:r>
            <w:r w:rsidR="4AD0AD31" w:rsidRPr="00374C48">
              <w:rPr>
                <w:rFonts w:asciiTheme="minorHAnsi" w:eastAsiaTheme="minorEastAsia" w:hAnsiTheme="minorHAnsi" w:cstheme="minorHAnsi"/>
                <w:b/>
                <w:bCs/>
                <w:sz w:val="22"/>
                <w:szCs w:val="22"/>
                <w:lang w:eastAsia="en-US"/>
              </w:rPr>
              <w:t>TBC</w:t>
            </w:r>
          </w:p>
        </w:tc>
      </w:tr>
      <w:tr w:rsidR="091F5EDA" w:rsidRPr="00374C48" w14:paraId="1B3BE817" w14:textId="77777777" w:rsidTr="091F5EDA">
        <w:trPr>
          <w:trHeight w:val="323"/>
        </w:trPr>
        <w:tc>
          <w:tcPr>
            <w:tcW w:w="2689" w:type="dxa"/>
            <w:shd w:val="clear" w:color="auto" w:fill="D5DCE4" w:themeFill="text2" w:themeFillTint="33"/>
            <w:vAlign w:val="center"/>
          </w:tcPr>
          <w:p w14:paraId="4633A00E" w14:textId="77777777" w:rsidR="091F5EDA" w:rsidRPr="00374C48" w:rsidRDefault="091F5EDA" w:rsidP="091F5EDA">
            <w:pPr>
              <w:pStyle w:val="NormalWeb"/>
              <w:spacing w:after="0" w:afterAutospacing="0"/>
              <w:contextualSpacing/>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Coordinator:</w:t>
            </w:r>
          </w:p>
        </w:tc>
        <w:tc>
          <w:tcPr>
            <w:tcW w:w="6327" w:type="dxa"/>
            <w:shd w:val="clear" w:color="auto" w:fill="D5DCE4" w:themeFill="text2" w:themeFillTint="33"/>
            <w:vAlign w:val="center"/>
          </w:tcPr>
          <w:p w14:paraId="3220BE83" w14:textId="7612E23B" w:rsidR="091F5EDA" w:rsidRPr="00374C48" w:rsidRDefault="091F5EDA" w:rsidP="091F5EDA">
            <w:pPr>
              <w:pStyle w:val="NormalWeb"/>
              <w:spacing w:after="0" w:afterAutospacing="0"/>
              <w:contextualSpacing/>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Dr Gordon Bromley</w:t>
            </w:r>
          </w:p>
        </w:tc>
      </w:tr>
      <w:tr w:rsidR="091F5EDA" w:rsidRPr="00374C48" w14:paraId="29A99CB9" w14:textId="77777777" w:rsidTr="091F5EDA">
        <w:trPr>
          <w:trHeight w:val="271"/>
        </w:trPr>
        <w:tc>
          <w:tcPr>
            <w:tcW w:w="2689" w:type="dxa"/>
            <w:shd w:val="clear" w:color="auto" w:fill="D5DCE4" w:themeFill="text2" w:themeFillTint="33"/>
            <w:vAlign w:val="center"/>
          </w:tcPr>
          <w:p w14:paraId="070D69A2" w14:textId="77777777" w:rsidR="091F5EDA" w:rsidRPr="00374C48" w:rsidRDefault="091F5EDA" w:rsidP="091F5EDA">
            <w:pPr>
              <w:pStyle w:val="NormalWeb"/>
              <w:spacing w:after="0" w:afterAutospacing="0"/>
              <w:rPr>
                <w:rFonts w:asciiTheme="minorHAnsi" w:eastAsiaTheme="minorEastAsia" w:hAnsiTheme="minorHAnsi" w:cstheme="minorHAnsi"/>
                <w:sz w:val="22"/>
                <w:szCs w:val="22"/>
                <w:lang w:eastAsia="en-US"/>
              </w:rPr>
            </w:pPr>
            <w:r w:rsidRPr="00374C48">
              <w:rPr>
                <w:rFonts w:asciiTheme="minorHAnsi" w:eastAsiaTheme="minorEastAsia" w:hAnsiTheme="minorHAnsi" w:cstheme="minorHAnsi"/>
                <w:sz w:val="22"/>
                <w:szCs w:val="22"/>
                <w:lang w:eastAsia="en-US"/>
              </w:rPr>
              <w:t>E-mail</w:t>
            </w:r>
          </w:p>
        </w:tc>
        <w:tc>
          <w:tcPr>
            <w:tcW w:w="6327" w:type="dxa"/>
            <w:shd w:val="clear" w:color="auto" w:fill="D5DCE4" w:themeFill="text2" w:themeFillTint="33"/>
            <w:vAlign w:val="center"/>
          </w:tcPr>
          <w:p w14:paraId="2FB36BDC" w14:textId="3E02B3F9" w:rsidR="091F5EDA" w:rsidRPr="00374C48" w:rsidRDefault="091F5EDA" w:rsidP="091F5EDA">
            <w:pPr>
              <w:pStyle w:val="NormalWeb"/>
              <w:spacing w:after="0" w:afterAutospacing="0"/>
              <w:rPr>
                <w:rFonts w:asciiTheme="minorHAnsi" w:eastAsiaTheme="minorEastAsia" w:hAnsiTheme="minorHAnsi" w:cstheme="minorHAnsi"/>
                <w:sz w:val="22"/>
                <w:szCs w:val="22"/>
                <w:lang w:eastAsia="en-US"/>
              </w:rPr>
            </w:pPr>
            <w:hyperlink r:id="rId30" w:history="1">
              <w:r w:rsidRPr="00374C48">
                <w:rPr>
                  <w:rStyle w:val="Hyperlink"/>
                  <w:rFonts w:asciiTheme="minorHAnsi" w:eastAsiaTheme="minorEastAsia" w:hAnsiTheme="minorHAnsi" w:cstheme="minorHAnsi"/>
                  <w:sz w:val="22"/>
                  <w:szCs w:val="22"/>
                  <w:lang w:eastAsia="en-US"/>
                </w:rPr>
                <w:t>G</w:t>
              </w:r>
              <w:r w:rsidRPr="00374C48">
                <w:rPr>
                  <w:rStyle w:val="Hyperlink"/>
                  <w:rFonts w:asciiTheme="minorHAnsi" w:eastAsiaTheme="minorEastAsia" w:hAnsiTheme="minorHAnsi" w:cstheme="minorHAnsi"/>
                  <w:sz w:val="22"/>
                  <w:szCs w:val="22"/>
                </w:rPr>
                <w:t>ordon Bromley</w:t>
              </w:r>
              <w:r w:rsidRPr="00374C48">
                <w:rPr>
                  <w:rStyle w:val="Hyperlink"/>
                  <w:rFonts w:asciiTheme="minorHAnsi" w:eastAsiaTheme="minorEastAsia" w:hAnsiTheme="minorHAnsi" w:cstheme="minorHAnsi"/>
                  <w:sz w:val="22"/>
                  <w:szCs w:val="22"/>
                  <w:lang w:eastAsia="en-US"/>
                </w:rPr>
                <w:t>@universityofgalway.ie</w:t>
              </w:r>
            </w:hyperlink>
          </w:p>
        </w:tc>
      </w:tr>
    </w:tbl>
    <w:p w14:paraId="5CBBEB26" w14:textId="77777777" w:rsidR="00710BDA" w:rsidRPr="00374C48" w:rsidRDefault="00710BDA" w:rsidP="091F5EDA">
      <w:pPr>
        <w:spacing w:after="0"/>
        <w:jc w:val="both"/>
        <w:rPr>
          <w:rFonts w:cstheme="minorHAnsi"/>
          <w:shd w:val="clear" w:color="auto" w:fill="FFFFFF"/>
        </w:rPr>
      </w:pPr>
    </w:p>
    <w:p w14:paraId="62F6DD2D" w14:textId="77777777" w:rsidR="00710BDA" w:rsidRPr="00374C48" w:rsidRDefault="686B07A6" w:rsidP="091F5EDA">
      <w:pPr>
        <w:spacing w:after="0" w:line="240" w:lineRule="auto"/>
        <w:contextualSpacing/>
        <w:rPr>
          <w:rFonts w:cstheme="minorHAnsi"/>
          <w:b/>
          <w:bCs/>
          <w:shd w:val="clear" w:color="auto" w:fill="FFFFFF"/>
        </w:rPr>
      </w:pPr>
      <w:r w:rsidRPr="00374C48">
        <w:rPr>
          <w:rFonts w:cstheme="minorHAnsi"/>
          <w:b/>
          <w:bCs/>
        </w:rPr>
        <w:t>Course Overview:</w:t>
      </w:r>
    </w:p>
    <w:p w14:paraId="33B02E47" w14:textId="7B59D314" w:rsidR="00710BDA" w:rsidRPr="00374C48" w:rsidRDefault="686B07A6" w:rsidP="091F5EDA">
      <w:pPr>
        <w:spacing w:after="0"/>
        <w:jc w:val="both"/>
        <w:rPr>
          <w:rFonts w:cstheme="minorHAnsi"/>
          <w:shd w:val="clear" w:color="auto" w:fill="FFFFFF"/>
        </w:rPr>
      </w:pPr>
      <w:r w:rsidRPr="00374C48">
        <w:rPr>
          <w:rFonts w:cstheme="minorHAnsi"/>
        </w:rPr>
        <w:t>Perspectives on Climate provides students with (1) applied examples of the state of the art in</w:t>
      </w:r>
    </w:p>
    <w:p w14:paraId="5C412B54" w14:textId="77777777" w:rsidR="00710BDA" w:rsidRPr="00374C48" w:rsidRDefault="686B07A6" w:rsidP="091F5EDA">
      <w:pPr>
        <w:spacing w:after="0"/>
        <w:jc w:val="both"/>
        <w:rPr>
          <w:rFonts w:cstheme="minorHAnsi"/>
          <w:shd w:val="clear" w:color="auto" w:fill="FFFFFF"/>
        </w:rPr>
      </w:pPr>
      <w:r w:rsidRPr="00374C48">
        <w:rPr>
          <w:rFonts w:cstheme="minorHAnsi"/>
        </w:rPr>
        <w:t>climate science and (2) the skills to evaluate, implement, and communicate climate-pertinent data</w:t>
      </w:r>
    </w:p>
    <w:p w14:paraId="3E31D6B7" w14:textId="77777777" w:rsidR="00710BDA" w:rsidRPr="00374C48" w:rsidRDefault="686B07A6" w:rsidP="091F5EDA">
      <w:pPr>
        <w:spacing w:after="0"/>
        <w:jc w:val="both"/>
        <w:rPr>
          <w:rFonts w:cstheme="minorHAnsi"/>
          <w:shd w:val="clear" w:color="auto" w:fill="FFFFFF"/>
        </w:rPr>
      </w:pPr>
      <w:r w:rsidRPr="00374C48">
        <w:rPr>
          <w:rFonts w:cstheme="minorHAnsi"/>
        </w:rPr>
        <w:t>in a broad range of societal settings. The module explores the gathering of climatic knowledge that</w:t>
      </w:r>
    </w:p>
    <w:p w14:paraId="694863A2" w14:textId="77777777" w:rsidR="00710BDA" w:rsidRPr="00374C48" w:rsidRDefault="686B07A6" w:rsidP="091F5EDA">
      <w:pPr>
        <w:spacing w:after="0"/>
        <w:jc w:val="both"/>
        <w:rPr>
          <w:rFonts w:cstheme="minorHAnsi"/>
          <w:shd w:val="clear" w:color="auto" w:fill="FFFFFF"/>
        </w:rPr>
      </w:pPr>
      <w:r w:rsidRPr="00374C48">
        <w:rPr>
          <w:rFonts w:cstheme="minorHAnsi"/>
        </w:rPr>
        <w:lastRenderedPageBreak/>
        <w:t>supports our modern understanding of climate variability, and assesses the human response - both</w:t>
      </w:r>
    </w:p>
    <w:p w14:paraId="182881F5" w14:textId="77777777" w:rsidR="00710BDA" w:rsidRPr="00374C48" w:rsidRDefault="686B07A6" w:rsidP="091F5EDA">
      <w:pPr>
        <w:spacing w:after="0"/>
        <w:jc w:val="both"/>
        <w:rPr>
          <w:rFonts w:cstheme="minorHAnsi"/>
          <w:shd w:val="clear" w:color="auto" w:fill="FFFFFF"/>
        </w:rPr>
      </w:pPr>
      <w:r w:rsidRPr="00374C48">
        <w:rPr>
          <w:rFonts w:cstheme="minorHAnsi"/>
        </w:rPr>
        <w:t>individual and collective - to current climate pressures. Each week will focus on a fundamental</w:t>
      </w:r>
    </w:p>
    <w:p w14:paraId="1D4CBB48" w14:textId="77777777" w:rsidR="00710BDA" w:rsidRPr="00374C48" w:rsidRDefault="686B07A6" w:rsidP="091F5EDA">
      <w:pPr>
        <w:spacing w:after="0"/>
        <w:jc w:val="both"/>
        <w:rPr>
          <w:rFonts w:cstheme="minorHAnsi"/>
          <w:shd w:val="clear" w:color="auto" w:fill="FFFFFF"/>
        </w:rPr>
      </w:pPr>
      <w:r w:rsidRPr="00374C48">
        <w:rPr>
          <w:rFonts w:cstheme="minorHAnsi"/>
        </w:rPr>
        <w:t>element of the climate system (e.g., physics of greenhouse gases) from a variety of perspectives -</w:t>
      </w:r>
    </w:p>
    <w:p w14:paraId="67ADABA6" w14:textId="77777777" w:rsidR="00710BDA" w:rsidRPr="00374C48" w:rsidRDefault="686B07A6" w:rsidP="091F5EDA">
      <w:pPr>
        <w:spacing w:after="0"/>
        <w:jc w:val="both"/>
        <w:rPr>
          <w:rFonts w:cstheme="minorHAnsi"/>
          <w:shd w:val="clear" w:color="auto" w:fill="FFFFFF"/>
        </w:rPr>
      </w:pPr>
      <w:r w:rsidRPr="00374C48">
        <w:rPr>
          <w:rFonts w:cstheme="minorHAnsi"/>
        </w:rPr>
        <w:t>scientific, societal, economic, ethical - to provide students with context, which they will then develop</w:t>
      </w:r>
    </w:p>
    <w:p w14:paraId="0470A11F" w14:textId="77777777" w:rsidR="00710BDA" w:rsidRPr="00374C48" w:rsidRDefault="686B07A6" w:rsidP="091F5EDA">
      <w:pPr>
        <w:spacing w:after="0"/>
        <w:jc w:val="both"/>
        <w:rPr>
          <w:rFonts w:cstheme="minorHAnsi"/>
          <w:shd w:val="clear" w:color="auto" w:fill="FFFFFF"/>
        </w:rPr>
      </w:pPr>
      <w:r w:rsidRPr="00374C48">
        <w:rPr>
          <w:rFonts w:cstheme="minorHAnsi"/>
        </w:rPr>
        <w:t>and apply via weekly group exercises.</w:t>
      </w:r>
    </w:p>
    <w:p w14:paraId="70675E57" w14:textId="77777777" w:rsidR="00710BDA" w:rsidRPr="00374C48" w:rsidRDefault="00710BDA" w:rsidP="091F5EDA">
      <w:pPr>
        <w:spacing w:after="0"/>
        <w:jc w:val="both"/>
        <w:rPr>
          <w:rFonts w:cstheme="minorHAnsi"/>
          <w:shd w:val="clear" w:color="auto" w:fill="FFFFFF"/>
        </w:rPr>
      </w:pPr>
    </w:p>
    <w:p w14:paraId="487479C4" w14:textId="77777777" w:rsidR="00710BDA" w:rsidRPr="00374C48" w:rsidRDefault="686B07A6" w:rsidP="091F5EDA">
      <w:pPr>
        <w:spacing w:after="0" w:line="240" w:lineRule="auto"/>
        <w:contextualSpacing/>
        <w:jc w:val="both"/>
        <w:rPr>
          <w:rFonts w:cstheme="minorHAnsi"/>
          <w:b/>
          <w:bCs/>
          <w:shd w:val="clear" w:color="auto" w:fill="FFFFFF"/>
        </w:rPr>
      </w:pPr>
      <w:r w:rsidRPr="00374C48">
        <w:rPr>
          <w:rFonts w:cstheme="minorHAnsi"/>
          <w:b/>
          <w:bCs/>
        </w:rPr>
        <w:t>Learning Outcomes:</w:t>
      </w:r>
    </w:p>
    <w:p w14:paraId="265F840A" w14:textId="77777777"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Critically evaluate climate-related media content</w:t>
      </w:r>
    </w:p>
    <w:p w14:paraId="54777650" w14:textId="45B10BA0"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Effectively communicate climate data and the environmental/societal implications of such data at a broad</w:t>
      </w:r>
    </w:p>
    <w:p w14:paraId="7B30B1AB" w14:textId="77777777"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public-sector level</w:t>
      </w:r>
    </w:p>
    <w:p w14:paraId="4954F0D8" w14:textId="0FDFDA2A"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Appraise current affairs in climate and the implementation of IPCC reports at local, national, and EU levels</w:t>
      </w:r>
    </w:p>
    <w:p w14:paraId="74AE98C7" w14:textId="4D2B5015"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Analyse multiple types of climate data</w:t>
      </w:r>
    </w:p>
    <w:p w14:paraId="0CDAF71C" w14:textId="77777777"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Explain risks associated with global warming for Ireland and Europe.</w:t>
      </w:r>
    </w:p>
    <w:p w14:paraId="452AE170" w14:textId="78ACAAD7"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Diagram and explain positive and negative feedbacks in climate systems</w:t>
      </w:r>
    </w:p>
    <w:p w14:paraId="72437D2F" w14:textId="091F1607" w:rsidR="00710BDA" w:rsidRPr="00374C48" w:rsidRDefault="686B07A6" w:rsidP="003962CE">
      <w:pPr>
        <w:pStyle w:val="ListParagraph"/>
        <w:numPr>
          <w:ilvl w:val="0"/>
          <w:numId w:val="22"/>
        </w:numPr>
        <w:spacing w:after="0"/>
        <w:jc w:val="both"/>
        <w:rPr>
          <w:rFonts w:cstheme="minorHAnsi"/>
          <w:shd w:val="clear" w:color="auto" w:fill="FFFFFF"/>
        </w:rPr>
      </w:pPr>
      <w:r w:rsidRPr="00374C48">
        <w:rPr>
          <w:rFonts w:cstheme="minorHAnsi"/>
        </w:rPr>
        <w:t>Identify potential societal imbalances in the impact of future climate change</w:t>
      </w:r>
    </w:p>
    <w:p w14:paraId="05CA0C3E" w14:textId="6B6DFF50" w:rsidR="091F5EDA" w:rsidRDefault="091F5EDA" w:rsidP="091F5EDA">
      <w:pPr>
        <w:rPr>
          <w:color w:val="333333"/>
        </w:rPr>
      </w:pPr>
    </w:p>
    <w:sectPr w:rsidR="091F5EDA" w:rsidSect="003531A1">
      <w:footerReference w:type="default" r:id="rId31"/>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orley, Audrey" w:date="2026-08-20T09:08:00Z" w:initials="MA">
    <w:p w14:paraId="5E9D4ABB" w14:textId="2B2F4039" w:rsidR="00D67632" w:rsidRDefault="00D67632">
      <w:pPr>
        <w:pStyle w:val="CommentText"/>
      </w:pPr>
      <w:r>
        <w:rPr>
          <w:rStyle w:val="CommentReference"/>
        </w:rPr>
        <w:annotationRef/>
      </w:r>
      <w:r w:rsidRPr="0BFB2B53">
        <w:t>I emailed both Christina and Chaosheng to find out when and where this will take place</w:t>
      </w:r>
    </w:p>
  </w:comment>
  <w:comment w:id="2" w:author="Morley, Audrey" w:date="2026-08-20T09:07:00Z" w:initials="MA">
    <w:p w14:paraId="59B181D6" w14:textId="67DDF908" w:rsidR="00D67632" w:rsidRDefault="00D67632">
      <w:pPr>
        <w:pStyle w:val="CommentText"/>
      </w:pPr>
      <w:r>
        <w:rPr>
          <w:rStyle w:val="CommentReference"/>
        </w:rPr>
        <w:annotationRef/>
      </w:r>
      <w:r w:rsidRPr="40F9ED2B">
        <w:t>Need to add a module outline for EV5105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9D4ABB" w15:done="1"/>
  <w15:commentEx w15:paraId="59B181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F2ABE6" w16cex:dateUtc="2026-08-20T08:08:00Z"/>
  <w16cex:commentExtensible w16cex:durableId="1CBA8D64" w16cex:dateUtc="2026-08-20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9D4ABB" w16cid:durableId="54F2ABE6"/>
  <w16cid:commentId w16cid:paraId="59B181D6" w16cid:durableId="1CBA8D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4982C" w14:textId="77777777" w:rsidR="00DF0324" w:rsidRDefault="00DF0324" w:rsidP="00CC3DBF">
      <w:pPr>
        <w:spacing w:after="0" w:line="240" w:lineRule="auto"/>
      </w:pPr>
      <w:r>
        <w:separator/>
      </w:r>
    </w:p>
  </w:endnote>
  <w:endnote w:type="continuationSeparator" w:id="0">
    <w:p w14:paraId="14F54425" w14:textId="77777777" w:rsidR="00DF0324" w:rsidRDefault="00DF0324" w:rsidP="00CC3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76939"/>
      <w:docPartObj>
        <w:docPartGallery w:val="Page Numbers (Bottom of Page)"/>
        <w:docPartUnique/>
      </w:docPartObj>
    </w:sdtPr>
    <w:sdtEndPr>
      <w:rPr>
        <w:noProof/>
      </w:rPr>
    </w:sdtEndPr>
    <w:sdtContent>
      <w:p w14:paraId="5164592D" w14:textId="3F8E8D1C" w:rsidR="00CC3DBF" w:rsidRDefault="00CC3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AB9F" w14:textId="77777777" w:rsidR="00CC3DBF" w:rsidRDefault="00CC3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378B" w14:textId="77777777" w:rsidR="00DF0324" w:rsidRDefault="00DF0324" w:rsidP="00CC3DBF">
      <w:pPr>
        <w:spacing w:after="0" w:line="240" w:lineRule="auto"/>
      </w:pPr>
      <w:r>
        <w:separator/>
      </w:r>
    </w:p>
  </w:footnote>
  <w:footnote w:type="continuationSeparator" w:id="0">
    <w:p w14:paraId="5A880451" w14:textId="77777777" w:rsidR="00DF0324" w:rsidRDefault="00DF0324" w:rsidP="00CC3DB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I6ptPe43" int2:invalidationBookmarkName="" int2:hashCode="GuAGq/0uTS9jj6" int2:id="TwaMzmU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17BB"/>
    <w:multiLevelType w:val="hybridMultilevel"/>
    <w:tmpl w:val="2976E9B8"/>
    <w:lvl w:ilvl="0" w:tplc="F0628784">
      <w:start w:val="1"/>
      <w:numFmt w:val="decimal"/>
      <w:lvlText w:val="%1."/>
      <w:lvlJc w:val="left"/>
      <w:pPr>
        <w:ind w:left="720" w:hanging="360"/>
      </w:pPr>
    </w:lvl>
    <w:lvl w:ilvl="1" w:tplc="3F809B1C">
      <w:start w:val="1"/>
      <w:numFmt w:val="lowerLetter"/>
      <w:lvlText w:val="%2."/>
      <w:lvlJc w:val="left"/>
      <w:pPr>
        <w:ind w:left="1440" w:hanging="360"/>
      </w:pPr>
    </w:lvl>
    <w:lvl w:ilvl="2" w:tplc="F290138E">
      <w:start w:val="1"/>
      <w:numFmt w:val="lowerRoman"/>
      <w:lvlText w:val="%3."/>
      <w:lvlJc w:val="right"/>
      <w:pPr>
        <w:ind w:left="2160" w:hanging="180"/>
      </w:pPr>
    </w:lvl>
    <w:lvl w:ilvl="3" w:tplc="6FBE5412">
      <w:start w:val="1"/>
      <w:numFmt w:val="decimal"/>
      <w:lvlText w:val="%4."/>
      <w:lvlJc w:val="left"/>
      <w:pPr>
        <w:ind w:left="2880" w:hanging="360"/>
      </w:pPr>
    </w:lvl>
    <w:lvl w:ilvl="4" w:tplc="91ECAEDC">
      <w:start w:val="1"/>
      <w:numFmt w:val="lowerLetter"/>
      <w:lvlText w:val="%5."/>
      <w:lvlJc w:val="left"/>
      <w:pPr>
        <w:ind w:left="3600" w:hanging="360"/>
      </w:pPr>
    </w:lvl>
    <w:lvl w:ilvl="5" w:tplc="D25814E0">
      <w:start w:val="1"/>
      <w:numFmt w:val="lowerRoman"/>
      <w:lvlText w:val="%6."/>
      <w:lvlJc w:val="right"/>
      <w:pPr>
        <w:ind w:left="4320" w:hanging="180"/>
      </w:pPr>
    </w:lvl>
    <w:lvl w:ilvl="6" w:tplc="5D34E746">
      <w:start w:val="1"/>
      <w:numFmt w:val="decimal"/>
      <w:lvlText w:val="%7."/>
      <w:lvlJc w:val="left"/>
      <w:pPr>
        <w:ind w:left="5040" w:hanging="360"/>
      </w:pPr>
    </w:lvl>
    <w:lvl w:ilvl="7" w:tplc="16C0339E">
      <w:start w:val="1"/>
      <w:numFmt w:val="lowerLetter"/>
      <w:lvlText w:val="%8."/>
      <w:lvlJc w:val="left"/>
      <w:pPr>
        <w:ind w:left="5760" w:hanging="360"/>
      </w:pPr>
    </w:lvl>
    <w:lvl w:ilvl="8" w:tplc="A0068146">
      <w:start w:val="1"/>
      <w:numFmt w:val="lowerRoman"/>
      <w:lvlText w:val="%9."/>
      <w:lvlJc w:val="right"/>
      <w:pPr>
        <w:ind w:left="6480" w:hanging="180"/>
      </w:pPr>
    </w:lvl>
  </w:abstractNum>
  <w:abstractNum w:abstractNumId="1" w15:restartNumberingAfterBreak="0">
    <w:nsid w:val="12272285"/>
    <w:multiLevelType w:val="hybridMultilevel"/>
    <w:tmpl w:val="E55485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B1703CE"/>
    <w:multiLevelType w:val="hybridMultilevel"/>
    <w:tmpl w:val="5A76D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8005BC"/>
    <w:multiLevelType w:val="hybridMultilevel"/>
    <w:tmpl w:val="7416E2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8124AD"/>
    <w:multiLevelType w:val="multilevel"/>
    <w:tmpl w:val="2F80BF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7C4CD4"/>
    <w:multiLevelType w:val="hybridMultilevel"/>
    <w:tmpl w:val="61D46594"/>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BA51CE"/>
    <w:multiLevelType w:val="hybridMultilevel"/>
    <w:tmpl w:val="1034DB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8F67122"/>
    <w:multiLevelType w:val="hybridMultilevel"/>
    <w:tmpl w:val="FD287BF8"/>
    <w:lvl w:ilvl="0" w:tplc="3E92C938">
      <w:start w:val="5"/>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CB643B5"/>
    <w:multiLevelType w:val="hybridMultilevel"/>
    <w:tmpl w:val="6DF48210"/>
    <w:lvl w:ilvl="0" w:tplc="0E6A7860">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C2165CD"/>
    <w:multiLevelType w:val="hybridMultilevel"/>
    <w:tmpl w:val="5CD6D9E0"/>
    <w:lvl w:ilvl="0" w:tplc="3E92C938">
      <w:start w:val="5"/>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517527"/>
    <w:multiLevelType w:val="hybridMultilevel"/>
    <w:tmpl w:val="47B69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E4037A1"/>
    <w:multiLevelType w:val="hybridMultilevel"/>
    <w:tmpl w:val="3C062AC6"/>
    <w:lvl w:ilvl="0" w:tplc="0E6A7860">
      <w:numFmt w:val="bullet"/>
      <w:lvlText w:val="-"/>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4A76489"/>
    <w:multiLevelType w:val="hybridMultilevel"/>
    <w:tmpl w:val="4210C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2B08B6"/>
    <w:multiLevelType w:val="hybridMultilevel"/>
    <w:tmpl w:val="A434F498"/>
    <w:lvl w:ilvl="0" w:tplc="3E92C938">
      <w:start w:val="5"/>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C57489D"/>
    <w:multiLevelType w:val="hybridMultilevel"/>
    <w:tmpl w:val="D6BEB87C"/>
    <w:lvl w:ilvl="0" w:tplc="3E92C938">
      <w:start w:val="5"/>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F25809"/>
    <w:multiLevelType w:val="hybridMultilevel"/>
    <w:tmpl w:val="332203C6"/>
    <w:lvl w:ilvl="0" w:tplc="3E92C938">
      <w:start w:val="5"/>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0D754CE"/>
    <w:multiLevelType w:val="multilevel"/>
    <w:tmpl w:val="2F80BF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A172F"/>
    <w:multiLevelType w:val="hybridMultilevel"/>
    <w:tmpl w:val="441C4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A7D0C6E"/>
    <w:multiLevelType w:val="hybridMultilevel"/>
    <w:tmpl w:val="074A229C"/>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BBF4584"/>
    <w:multiLevelType w:val="hybridMultilevel"/>
    <w:tmpl w:val="2D72E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9F14AE"/>
    <w:multiLevelType w:val="hybridMultilevel"/>
    <w:tmpl w:val="21BEE84E"/>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626505"/>
    <w:multiLevelType w:val="hybridMultilevel"/>
    <w:tmpl w:val="6D8AC404"/>
    <w:lvl w:ilvl="0" w:tplc="7E2037F4">
      <w:start w:val="1"/>
      <w:numFmt w:val="bullet"/>
      <w:lvlText w:val=""/>
      <w:lvlJc w:val="left"/>
      <w:pPr>
        <w:ind w:left="720" w:hanging="360"/>
      </w:pPr>
      <w:rPr>
        <w:rFonts w:ascii="Symbol" w:hAnsi="Symbol" w:hint="default"/>
      </w:rPr>
    </w:lvl>
    <w:lvl w:ilvl="1" w:tplc="1DA0DF70">
      <w:start w:val="1"/>
      <w:numFmt w:val="bullet"/>
      <w:lvlText w:val="o"/>
      <w:lvlJc w:val="left"/>
      <w:pPr>
        <w:ind w:left="1440" w:hanging="360"/>
      </w:pPr>
      <w:rPr>
        <w:rFonts w:ascii="Courier New" w:hAnsi="Courier New" w:hint="default"/>
      </w:rPr>
    </w:lvl>
    <w:lvl w:ilvl="2" w:tplc="673AA78A">
      <w:start w:val="1"/>
      <w:numFmt w:val="bullet"/>
      <w:lvlText w:val=""/>
      <w:lvlJc w:val="left"/>
      <w:pPr>
        <w:ind w:left="2160" w:hanging="360"/>
      </w:pPr>
      <w:rPr>
        <w:rFonts w:ascii="Wingdings" w:hAnsi="Wingdings" w:hint="default"/>
      </w:rPr>
    </w:lvl>
    <w:lvl w:ilvl="3" w:tplc="E51E312E">
      <w:start w:val="1"/>
      <w:numFmt w:val="bullet"/>
      <w:lvlText w:val=""/>
      <w:lvlJc w:val="left"/>
      <w:pPr>
        <w:ind w:left="2880" w:hanging="360"/>
      </w:pPr>
      <w:rPr>
        <w:rFonts w:ascii="Symbol" w:hAnsi="Symbol" w:hint="default"/>
      </w:rPr>
    </w:lvl>
    <w:lvl w:ilvl="4" w:tplc="2F2ACE48">
      <w:start w:val="1"/>
      <w:numFmt w:val="bullet"/>
      <w:lvlText w:val="o"/>
      <w:lvlJc w:val="left"/>
      <w:pPr>
        <w:ind w:left="3600" w:hanging="360"/>
      </w:pPr>
      <w:rPr>
        <w:rFonts w:ascii="Courier New" w:hAnsi="Courier New" w:hint="default"/>
      </w:rPr>
    </w:lvl>
    <w:lvl w:ilvl="5" w:tplc="399216E6">
      <w:start w:val="1"/>
      <w:numFmt w:val="bullet"/>
      <w:lvlText w:val=""/>
      <w:lvlJc w:val="left"/>
      <w:pPr>
        <w:ind w:left="4320" w:hanging="360"/>
      </w:pPr>
      <w:rPr>
        <w:rFonts w:ascii="Wingdings" w:hAnsi="Wingdings" w:hint="default"/>
      </w:rPr>
    </w:lvl>
    <w:lvl w:ilvl="6" w:tplc="C4DEF19A">
      <w:start w:val="1"/>
      <w:numFmt w:val="bullet"/>
      <w:lvlText w:val=""/>
      <w:lvlJc w:val="left"/>
      <w:pPr>
        <w:ind w:left="5040" w:hanging="360"/>
      </w:pPr>
      <w:rPr>
        <w:rFonts w:ascii="Symbol" w:hAnsi="Symbol" w:hint="default"/>
      </w:rPr>
    </w:lvl>
    <w:lvl w:ilvl="7" w:tplc="3C782CD4">
      <w:start w:val="1"/>
      <w:numFmt w:val="bullet"/>
      <w:lvlText w:val="o"/>
      <w:lvlJc w:val="left"/>
      <w:pPr>
        <w:ind w:left="5760" w:hanging="360"/>
      </w:pPr>
      <w:rPr>
        <w:rFonts w:ascii="Courier New" w:hAnsi="Courier New" w:hint="default"/>
      </w:rPr>
    </w:lvl>
    <w:lvl w:ilvl="8" w:tplc="183CFA52">
      <w:start w:val="1"/>
      <w:numFmt w:val="bullet"/>
      <w:lvlText w:val=""/>
      <w:lvlJc w:val="left"/>
      <w:pPr>
        <w:ind w:left="6480" w:hanging="360"/>
      </w:pPr>
      <w:rPr>
        <w:rFonts w:ascii="Wingdings" w:hAnsi="Wingdings" w:hint="default"/>
      </w:rPr>
    </w:lvl>
  </w:abstractNum>
  <w:num w:numId="1" w16cid:durableId="341318585">
    <w:abstractNumId w:val="0"/>
  </w:num>
  <w:num w:numId="2" w16cid:durableId="1312439038">
    <w:abstractNumId w:val="21"/>
  </w:num>
  <w:num w:numId="3" w16cid:durableId="346755346">
    <w:abstractNumId w:val="8"/>
  </w:num>
  <w:num w:numId="4" w16cid:durableId="353769415">
    <w:abstractNumId w:val="18"/>
  </w:num>
  <w:num w:numId="5" w16cid:durableId="1602183215">
    <w:abstractNumId w:val="5"/>
  </w:num>
  <w:num w:numId="6" w16cid:durableId="684676678">
    <w:abstractNumId w:val="11"/>
  </w:num>
  <w:num w:numId="7" w16cid:durableId="2129623410">
    <w:abstractNumId w:val="20"/>
  </w:num>
  <w:num w:numId="8" w16cid:durableId="780106154">
    <w:abstractNumId w:val="10"/>
  </w:num>
  <w:num w:numId="9" w16cid:durableId="1750347587">
    <w:abstractNumId w:val="17"/>
  </w:num>
  <w:num w:numId="10" w16cid:durableId="356274690">
    <w:abstractNumId w:val="12"/>
  </w:num>
  <w:num w:numId="11" w16cid:durableId="1225218528">
    <w:abstractNumId w:val="6"/>
  </w:num>
  <w:num w:numId="12" w16cid:durableId="1300114034">
    <w:abstractNumId w:val="2"/>
  </w:num>
  <w:num w:numId="13" w16cid:durableId="1261527645">
    <w:abstractNumId w:val="9"/>
  </w:num>
  <w:num w:numId="14" w16cid:durableId="1871911518">
    <w:abstractNumId w:val="7"/>
  </w:num>
  <w:num w:numId="15" w16cid:durableId="1233806925">
    <w:abstractNumId w:val="14"/>
  </w:num>
  <w:num w:numId="16" w16cid:durableId="1296521657">
    <w:abstractNumId w:val="13"/>
  </w:num>
  <w:num w:numId="17" w16cid:durableId="1834099666">
    <w:abstractNumId w:val="15"/>
  </w:num>
  <w:num w:numId="18" w16cid:durableId="1090196031">
    <w:abstractNumId w:val="3"/>
  </w:num>
  <w:num w:numId="19" w16cid:durableId="1442215736">
    <w:abstractNumId w:val="19"/>
  </w:num>
  <w:num w:numId="20" w16cid:durableId="697587818">
    <w:abstractNumId w:val="1"/>
  </w:num>
  <w:num w:numId="21" w16cid:durableId="816066833">
    <w:abstractNumId w:val="16"/>
  </w:num>
  <w:num w:numId="22" w16cid:durableId="943420534">
    <w:abstractNumId w:val="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ley, Audrey">
    <w15:presenceInfo w15:providerId="AD" w15:userId="S::0115949s@universityofgalway.ie::9f32c661-cdaf-46b9-b694-09a5fd7d7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MTQHYgtLQ1NTCyUdpeDU4uLM/DyQAotaAPfq2CEsAAAA"/>
  </w:docVars>
  <w:rsids>
    <w:rsidRoot w:val="00BE6C2E"/>
    <w:rsid w:val="00002BEF"/>
    <w:rsid w:val="00007CF8"/>
    <w:rsid w:val="000118A3"/>
    <w:rsid w:val="000120B7"/>
    <w:rsid w:val="00021BF7"/>
    <w:rsid w:val="00024AA5"/>
    <w:rsid w:val="0003014B"/>
    <w:rsid w:val="0003045C"/>
    <w:rsid w:val="00031D4B"/>
    <w:rsid w:val="00046184"/>
    <w:rsid w:val="000537E8"/>
    <w:rsid w:val="000545F5"/>
    <w:rsid w:val="00057C2C"/>
    <w:rsid w:val="00060B8D"/>
    <w:rsid w:val="000619A0"/>
    <w:rsid w:val="000627E7"/>
    <w:rsid w:val="0006562E"/>
    <w:rsid w:val="00082DA6"/>
    <w:rsid w:val="00091F13"/>
    <w:rsid w:val="00094113"/>
    <w:rsid w:val="000A1804"/>
    <w:rsid w:val="000A4F74"/>
    <w:rsid w:val="000A5880"/>
    <w:rsid w:val="000B3980"/>
    <w:rsid w:val="000B5C52"/>
    <w:rsid w:val="000C2471"/>
    <w:rsid w:val="000C4912"/>
    <w:rsid w:val="000C59A2"/>
    <w:rsid w:val="000D0727"/>
    <w:rsid w:val="000D40CF"/>
    <w:rsid w:val="000E610A"/>
    <w:rsid w:val="000F3D5E"/>
    <w:rsid w:val="000F4460"/>
    <w:rsid w:val="00100679"/>
    <w:rsid w:val="00104015"/>
    <w:rsid w:val="00134956"/>
    <w:rsid w:val="00135884"/>
    <w:rsid w:val="00147E58"/>
    <w:rsid w:val="00152A7B"/>
    <w:rsid w:val="001533D5"/>
    <w:rsid w:val="001700F9"/>
    <w:rsid w:val="00176FDA"/>
    <w:rsid w:val="00181A6A"/>
    <w:rsid w:val="00190956"/>
    <w:rsid w:val="00193735"/>
    <w:rsid w:val="001A571D"/>
    <w:rsid w:val="001B0D45"/>
    <w:rsid w:val="001C2BE3"/>
    <w:rsid w:val="001C53B1"/>
    <w:rsid w:val="001D0A48"/>
    <w:rsid w:val="001D6780"/>
    <w:rsid w:val="001D6782"/>
    <w:rsid w:val="001E0ADC"/>
    <w:rsid w:val="001E0E21"/>
    <w:rsid w:val="001E5DD6"/>
    <w:rsid w:val="001F1309"/>
    <w:rsid w:val="001F313B"/>
    <w:rsid w:val="001F3DBD"/>
    <w:rsid w:val="001F5318"/>
    <w:rsid w:val="002038DC"/>
    <w:rsid w:val="002132BD"/>
    <w:rsid w:val="002157CF"/>
    <w:rsid w:val="0021663F"/>
    <w:rsid w:val="00220566"/>
    <w:rsid w:val="00223901"/>
    <w:rsid w:val="00234CEE"/>
    <w:rsid w:val="00241DED"/>
    <w:rsid w:val="00243A40"/>
    <w:rsid w:val="00250C38"/>
    <w:rsid w:val="00256A3D"/>
    <w:rsid w:val="00263889"/>
    <w:rsid w:val="002645E5"/>
    <w:rsid w:val="00270303"/>
    <w:rsid w:val="00291A73"/>
    <w:rsid w:val="00291C28"/>
    <w:rsid w:val="002C26D1"/>
    <w:rsid w:val="002D05FA"/>
    <w:rsid w:val="002D09BD"/>
    <w:rsid w:val="002D1466"/>
    <w:rsid w:val="002D5EF3"/>
    <w:rsid w:val="002D66FE"/>
    <w:rsid w:val="002E0107"/>
    <w:rsid w:val="002E4DF2"/>
    <w:rsid w:val="002F308D"/>
    <w:rsid w:val="002F5A12"/>
    <w:rsid w:val="002F5B8A"/>
    <w:rsid w:val="003041AA"/>
    <w:rsid w:val="003242B4"/>
    <w:rsid w:val="003311CA"/>
    <w:rsid w:val="00333810"/>
    <w:rsid w:val="003531A1"/>
    <w:rsid w:val="003629BA"/>
    <w:rsid w:val="00370C00"/>
    <w:rsid w:val="00372041"/>
    <w:rsid w:val="00373BA3"/>
    <w:rsid w:val="00374C48"/>
    <w:rsid w:val="00382432"/>
    <w:rsid w:val="00382B40"/>
    <w:rsid w:val="003906AC"/>
    <w:rsid w:val="003909E2"/>
    <w:rsid w:val="003928C7"/>
    <w:rsid w:val="00392B60"/>
    <w:rsid w:val="003962CE"/>
    <w:rsid w:val="003A206C"/>
    <w:rsid w:val="003A47D5"/>
    <w:rsid w:val="003B188A"/>
    <w:rsid w:val="003B1A14"/>
    <w:rsid w:val="003B7E00"/>
    <w:rsid w:val="003C0579"/>
    <w:rsid w:val="003C1ED6"/>
    <w:rsid w:val="003C274E"/>
    <w:rsid w:val="003C58A1"/>
    <w:rsid w:val="003D2FB2"/>
    <w:rsid w:val="003D6F0E"/>
    <w:rsid w:val="003E18B3"/>
    <w:rsid w:val="003E211E"/>
    <w:rsid w:val="003F448C"/>
    <w:rsid w:val="003F774F"/>
    <w:rsid w:val="0040297A"/>
    <w:rsid w:val="00404375"/>
    <w:rsid w:val="004108F7"/>
    <w:rsid w:val="00412067"/>
    <w:rsid w:val="00415241"/>
    <w:rsid w:val="00416A6A"/>
    <w:rsid w:val="00434503"/>
    <w:rsid w:val="0045061B"/>
    <w:rsid w:val="00452584"/>
    <w:rsid w:val="0047632A"/>
    <w:rsid w:val="00477A4A"/>
    <w:rsid w:val="00480BF7"/>
    <w:rsid w:val="00495169"/>
    <w:rsid w:val="004A21E8"/>
    <w:rsid w:val="004A2428"/>
    <w:rsid w:val="004B5085"/>
    <w:rsid w:val="004B5B1F"/>
    <w:rsid w:val="004B7236"/>
    <w:rsid w:val="004D12F1"/>
    <w:rsid w:val="004D4BB6"/>
    <w:rsid w:val="004D4F10"/>
    <w:rsid w:val="004F17D8"/>
    <w:rsid w:val="004F23F4"/>
    <w:rsid w:val="004F371C"/>
    <w:rsid w:val="004F4D9D"/>
    <w:rsid w:val="00503EB8"/>
    <w:rsid w:val="00505F9D"/>
    <w:rsid w:val="00510FEF"/>
    <w:rsid w:val="00512143"/>
    <w:rsid w:val="00514D80"/>
    <w:rsid w:val="005220B8"/>
    <w:rsid w:val="00537FFD"/>
    <w:rsid w:val="00540295"/>
    <w:rsid w:val="0054665B"/>
    <w:rsid w:val="00546947"/>
    <w:rsid w:val="0054772D"/>
    <w:rsid w:val="00552508"/>
    <w:rsid w:val="005535D3"/>
    <w:rsid w:val="00564DF1"/>
    <w:rsid w:val="005703FB"/>
    <w:rsid w:val="00574074"/>
    <w:rsid w:val="00574C90"/>
    <w:rsid w:val="00576FC2"/>
    <w:rsid w:val="00586385"/>
    <w:rsid w:val="00587B71"/>
    <w:rsid w:val="005910D3"/>
    <w:rsid w:val="005923A5"/>
    <w:rsid w:val="005944AE"/>
    <w:rsid w:val="005A16A9"/>
    <w:rsid w:val="005A1719"/>
    <w:rsid w:val="005A2B30"/>
    <w:rsid w:val="005B02C0"/>
    <w:rsid w:val="005B1E24"/>
    <w:rsid w:val="005C06FE"/>
    <w:rsid w:val="005C0B18"/>
    <w:rsid w:val="005C3916"/>
    <w:rsid w:val="005D3F88"/>
    <w:rsid w:val="005E1B65"/>
    <w:rsid w:val="005E617F"/>
    <w:rsid w:val="005F31DA"/>
    <w:rsid w:val="006017B9"/>
    <w:rsid w:val="0060236F"/>
    <w:rsid w:val="006042CE"/>
    <w:rsid w:val="00611757"/>
    <w:rsid w:val="00620E2F"/>
    <w:rsid w:val="00624550"/>
    <w:rsid w:val="006303CF"/>
    <w:rsid w:val="00636728"/>
    <w:rsid w:val="006370FB"/>
    <w:rsid w:val="00644210"/>
    <w:rsid w:val="006460DE"/>
    <w:rsid w:val="00647BD9"/>
    <w:rsid w:val="006510D7"/>
    <w:rsid w:val="00654A08"/>
    <w:rsid w:val="006567B9"/>
    <w:rsid w:val="006865D1"/>
    <w:rsid w:val="006927FF"/>
    <w:rsid w:val="006B2CB8"/>
    <w:rsid w:val="006B36B3"/>
    <w:rsid w:val="006C0EB5"/>
    <w:rsid w:val="006C6756"/>
    <w:rsid w:val="006C7FA6"/>
    <w:rsid w:val="006D2437"/>
    <w:rsid w:val="006D45D6"/>
    <w:rsid w:val="006D7EB2"/>
    <w:rsid w:val="006E0444"/>
    <w:rsid w:val="006E3D43"/>
    <w:rsid w:val="006E6B93"/>
    <w:rsid w:val="006F0FDC"/>
    <w:rsid w:val="006F1170"/>
    <w:rsid w:val="006F12EB"/>
    <w:rsid w:val="006F3D1F"/>
    <w:rsid w:val="006F4B26"/>
    <w:rsid w:val="006F5517"/>
    <w:rsid w:val="006F615B"/>
    <w:rsid w:val="00702183"/>
    <w:rsid w:val="00703143"/>
    <w:rsid w:val="00704F91"/>
    <w:rsid w:val="00706DF5"/>
    <w:rsid w:val="00707332"/>
    <w:rsid w:val="00710BDA"/>
    <w:rsid w:val="00712A20"/>
    <w:rsid w:val="007168A4"/>
    <w:rsid w:val="0073121E"/>
    <w:rsid w:val="00731AA2"/>
    <w:rsid w:val="00732AB9"/>
    <w:rsid w:val="00732AE5"/>
    <w:rsid w:val="007374D0"/>
    <w:rsid w:val="00754663"/>
    <w:rsid w:val="00755EF7"/>
    <w:rsid w:val="007630FF"/>
    <w:rsid w:val="007633AE"/>
    <w:rsid w:val="00765079"/>
    <w:rsid w:val="007656C1"/>
    <w:rsid w:val="00765737"/>
    <w:rsid w:val="007728B3"/>
    <w:rsid w:val="00773A82"/>
    <w:rsid w:val="007752D9"/>
    <w:rsid w:val="00775D6C"/>
    <w:rsid w:val="00776DD2"/>
    <w:rsid w:val="007777C3"/>
    <w:rsid w:val="00782C16"/>
    <w:rsid w:val="007855B0"/>
    <w:rsid w:val="007862F2"/>
    <w:rsid w:val="007917A3"/>
    <w:rsid w:val="00792BD1"/>
    <w:rsid w:val="00796ACE"/>
    <w:rsid w:val="007A34F4"/>
    <w:rsid w:val="007A5126"/>
    <w:rsid w:val="007A5311"/>
    <w:rsid w:val="007B2521"/>
    <w:rsid w:val="007B39B9"/>
    <w:rsid w:val="007C3364"/>
    <w:rsid w:val="007E021C"/>
    <w:rsid w:val="007E0705"/>
    <w:rsid w:val="007E0C0E"/>
    <w:rsid w:val="007E0C32"/>
    <w:rsid w:val="007E70A7"/>
    <w:rsid w:val="007E7A5D"/>
    <w:rsid w:val="007F3FA8"/>
    <w:rsid w:val="007F6008"/>
    <w:rsid w:val="007F71EA"/>
    <w:rsid w:val="00805BDD"/>
    <w:rsid w:val="00806B5C"/>
    <w:rsid w:val="00806DC2"/>
    <w:rsid w:val="0080721A"/>
    <w:rsid w:val="008142DC"/>
    <w:rsid w:val="00815CDC"/>
    <w:rsid w:val="00815EBC"/>
    <w:rsid w:val="008340E7"/>
    <w:rsid w:val="00843C4B"/>
    <w:rsid w:val="00847FEC"/>
    <w:rsid w:val="00851F12"/>
    <w:rsid w:val="008600EB"/>
    <w:rsid w:val="00863906"/>
    <w:rsid w:val="00864932"/>
    <w:rsid w:val="00866558"/>
    <w:rsid w:val="008772AD"/>
    <w:rsid w:val="00884091"/>
    <w:rsid w:val="00884909"/>
    <w:rsid w:val="00884DC6"/>
    <w:rsid w:val="00892245"/>
    <w:rsid w:val="0089361C"/>
    <w:rsid w:val="008A4F3B"/>
    <w:rsid w:val="008A7EC4"/>
    <w:rsid w:val="008B6AA6"/>
    <w:rsid w:val="008C68B2"/>
    <w:rsid w:val="008D5D7A"/>
    <w:rsid w:val="008E152C"/>
    <w:rsid w:val="008E4A27"/>
    <w:rsid w:val="008F0F7E"/>
    <w:rsid w:val="008F12B3"/>
    <w:rsid w:val="008F372E"/>
    <w:rsid w:val="0090162A"/>
    <w:rsid w:val="00904108"/>
    <w:rsid w:val="0090415D"/>
    <w:rsid w:val="00905697"/>
    <w:rsid w:val="009105F2"/>
    <w:rsid w:val="00911BCA"/>
    <w:rsid w:val="0091233B"/>
    <w:rsid w:val="00927D02"/>
    <w:rsid w:val="00934784"/>
    <w:rsid w:val="0094403F"/>
    <w:rsid w:val="00947F6E"/>
    <w:rsid w:val="00950079"/>
    <w:rsid w:val="00950D6E"/>
    <w:rsid w:val="00952BAC"/>
    <w:rsid w:val="0095710B"/>
    <w:rsid w:val="009624F3"/>
    <w:rsid w:val="00971753"/>
    <w:rsid w:val="00972A15"/>
    <w:rsid w:val="00977653"/>
    <w:rsid w:val="00983BC7"/>
    <w:rsid w:val="00983C38"/>
    <w:rsid w:val="00987E56"/>
    <w:rsid w:val="009932B8"/>
    <w:rsid w:val="00994ADE"/>
    <w:rsid w:val="00995DC7"/>
    <w:rsid w:val="009979C4"/>
    <w:rsid w:val="009A3F22"/>
    <w:rsid w:val="009A7693"/>
    <w:rsid w:val="009B1028"/>
    <w:rsid w:val="009B27B5"/>
    <w:rsid w:val="009B6E1B"/>
    <w:rsid w:val="009C7905"/>
    <w:rsid w:val="009E0769"/>
    <w:rsid w:val="009E1A2A"/>
    <w:rsid w:val="009E4695"/>
    <w:rsid w:val="009E7625"/>
    <w:rsid w:val="009F1137"/>
    <w:rsid w:val="009F22C8"/>
    <w:rsid w:val="009F3309"/>
    <w:rsid w:val="009F43B6"/>
    <w:rsid w:val="009F672B"/>
    <w:rsid w:val="009F687D"/>
    <w:rsid w:val="00A0367B"/>
    <w:rsid w:val="00A067D9"/>
    <w:rsid w:val="00A173D8"/>
    <w:rsid w:val="00A209F4"/>
    <w:rsid w:val="00A23970"/>
    <w:rsid w:val="00A278A6"/>
    <w:rsid w:val="00A31059"/>
    <w:rsid w:val="00A317D5"/>
    <w:rsid w:val="00A328D5"/>
    <w:rsid w:val="00A34DE8"/>
    <w:rsid w:val="00A367C5"/>
    <w:rsid w:val="00A439C8"/>
    <w:rsid w:val="00A44225"/>
    <w:rsid w:val="00A51057"/>
    <w:rsid w:val="00A541D1"/>
    <w:rsid w:val="00A71225"/>
    <w:rsid w:val="00A71C20"/>
    <w:rsid w:val="00A82A5B"/>
    <w:rsid w:val="00A835DC"/>
    <w:rsid w:val="00A854C2"/>
    <w:rsid w:val="00A954D3"/>
    <w:rsid w:val="00AB5501"/>
    <w:rsid w:val="00AB6A6F"/>
    <w:rsid w:val="00AB6F88"/>
    <w:rsid w:val="00AC1CFA"/>
    <w:rsid w:val="00AC29D0"/>
    <w:rsid w:val="00AC5E95"/>
    <w:rsid w:val="00AC6083"/>
    <w:rsid w:val="00AD10F1"/>
    <w:rsid w:val="00AE2DFD"/>
    <w:rsid w:val="00AE4FB0"/>
    <w:rsid w:val="00AE6AB0"/>
    <w:rsid w:val="00AF14EC"/>
    <w:rsid w:val="00B065F8"/>
    <w:rsid w:val="00B10049"/>
    <w:rsid w:val="00B143B2"/>
    <w:rsid w:val="00B15EFF"/>
    <w:rsid w:val="00B1788C"/>
    <w:rsid w:val="00B24C8B"/>
    <w:rsid w:val="00B32860"/>
    <w:rsid w:val="00B33DD2"/>
    <w:rsid w:val="00B34BDA"/>
    <w:rsid w:val="00B35B94"/>
    <w:rsid w:val="00B433A5"/>
    <w:rsid w:val="00B44CD0"/>
    <w:rsid w:val="00B55934"/>
    <w:rsid w:val="00B63790"/>
    <w:rsid w:val="00B664E0"/>
    <w:rsid w:val="00B733E3"/>
    <w:rsid w:val="00B827AC"/>
    <w:rsid w:val="00B9299B"/>
    <w:rsid w:val="00B96B4A"/>
    <w:rsid w:val="00BA666E"/>
    <w:rsid w:val="00BA66A4"/>
    <w:rsid w:val="00BB2D5F"/>
    <w:rsid w:val="00BC57E3"/>
    <w:rsid w:val="00BD140E"/>
    <w:rsid w:val="00BD27C1"/>
    <w:rsid w:val="00BE0A9F"/>
    <w:rsid w:val="00BE0E29"/>
    <w:rsid w:val="00BE3C74"/>
    <w:rsid w:val="00BE549B"/>
    <w:rsid w:val="00BE6C2E"/>
    <w:rsid w:val="00C14A09"/>
    <w:rsid w:val="00C30845"/>
    <w:rsid w:val="00C41B1A"/>
    <w:rsid w:val="00C50F7E"/>
    <w:rsid w:val="00C525DC"/>
    <w:rsid w:val="00C6099D"/>
    <w:rsid w:val="00C70ADB"/>
    <w:rsid w:val="00C84ECA"/>
    <w:rsid w:val="00C94D14"/>
    <w:rsid w:val="00C96265"/>
    <w:rsid w:val="00C96846"/>
    <w:rsid w:val="00CA7079"/>
    <w:rsid w:val="00CB1417"/>
    <w:rsid w:val="00CB4989"/>
    <w:rsid w:val="00CB4A7D"/>
    <w:rsid w:val="00CB61E5"/>
    <w:rsid w:val="00CB678B"/>
    <w:rsid w:val="00CB7267"/>
    <w:rsid w:val="00CC3DBF"/>
    <w:rsid w:val="00CC4BF5"/>
    <w:rsid w:val="00CE0BB7"/>
    <w:rsid w:val="00CE174B"/>
    <w:rsid w:val="00CE1C56"/>
    <w:rsid w:val="00CE3F3D"/>
    <w:rsid w:val="00CE4102"/>
    <w:rsid w:val="00CF1CDA"/>
    <w:rsid w:val="00CF7C87"/>
    <w:rsid w:val="00D038E3"/>
    <w:rsid w:val="00D07AFC"/>
    <w:rsid w:val="00D1433E"/>
    <w:rsid w:val="00D1586D"/>
    <w:rsid w:val="00D21A68"/>
    <w:rsid w:val="00D26475"/>
    <w:rsid w:val="00D26B2C"/>
    <w:rsid w:val="00D36809"/>
    <w:rsid w:val="00D37052"/>
    <w:rsid w:val="00D4363C"/>
    <w:rsid w:val="00D528AF"/>
    <w:rsid w:val="00D6300C"/>
    <w:rsid w:val="00D6739D"/>
    <w:rsid w:val="00D67632"/>
    <w:rsid w:val="00D71B86"/>
    <w:rsid w:val="00D77A98"/>
    <w:rsid w:val="00D806E4"/>
    <w:rsid w:val="00D94583"/>
    <w:rsid w:val="00DA0D84"/>
    <w:rsid w:val="00DB1619"/>
    <w:rsid w:val="00DBAC4C"/>
    <w:rsid w:val="00DC0A6F"/>
    <w:rsid w:val="00DC0B42"/>
    <w:rsid w:val="00DD2347"/>
    <w:rsid w:val="00DE3422"/>
    <w:rsid w:val="00DF0324"/>
    <w:rsid w:val="00DF043A"/>
    <w:rsid w:val="00DF6DD8"/>
    <w:rsid w:val="00DF718E"/>
    <w:rsid w:val="00E0732A"/>
    <w:rsid w:val="00E10485"/>
    <w:rsid w:val="00E26064"/>
    <w:rsid w:val="00E27B0B"/>
    <w:rsid w:val="00E41E24"/>
    <w:rsid w:val="00E41F61"/>
    <w:rsid w:val="00E736F2"/>
    <w:rsid w:val="00E73D15"/>
    <w:rsid w:val="00E77C62"/>
    <w:rsid w:val="00E876E6"/>
    <w:rsid w:val="00EA1BC6"/>
    <w:rsid w:val="00EA1E67"/>
    <w:rsid w:val="00EB0E4E"/>
    <w:rsid w:val="00EC2EA5"/>
    <w:rsid w:val="00EC3324"/>
    <w:rsid w:val="00EC3EF7"/>
    <w:rsid w:val="00EC5531"/>
    <w:rsid w:val="00ED2926"/>
    <w:rsid w:val="00EF5161"/>
    <w:rsid w:val="00EF75D1"/>
    <w:rsid w:val="00F0084D"/>
    <w:rsid w:val="00F01424"/>
    <w:rsid w:val="00F17882"/>
    <w:rsid w:val="00F20BB7"/>
    <w:rsid w:val="00F224FA"/>
    <w:rsid w:val="00F227DA"/>
    <w:rsid w:val="00F22A3B"/>
    <w:rsid w:val="00F24FB0"/>
    <w:rsid w:val="00F31ECC"/>
    <w:rsid w:val="00F34632"/>
    <w:rsid w:val="00F34AD5"/>
    <w:rsid w:val="00F40FE4"/>
    <w:rsid w:val="00F45653"/>
    <w:rsid w:val="00F456C3"/>
    <w:rsid w:val="00F503D3"/>
    <w:rsid w:val="00F505DA"/>
    <w:rsid w:val="00F616A2"/>
    <w:rsid w:val="00F62F5E"/>
    <w:rsid w:val="00F72EF0"/>
    <w:rsid w:val="00F73574"/>
    <w:rsid w:val="00F857D4"/>
    <w:rsid w:val="00F90B0D"/>
    <w:rsid w:val="00F931DE"/>
    <w:rsid w:val="00F94E99"/>
    <w:rsid w:val="00FA454D"/>
    <w:rsid w:val="00FA6365"/>
    <w:rsid w:val="00FB738F"/>
    <w:rsid w:val="00FC1C1A"/>
    <w:rsid w:val="00FD2C0E"/>
    <w:rsid w:val="00FE21EF"/>
    <w:rsid w:val="00FE36C5"/>
    <w:rsid w:val="00FF4223"/>
    <w:rsid w:val="00FF7145"/>
    <w:rsid w:val="0103A4E6"/>
    <w:rsid w:val="017A239F"/>
    <w:rsid w:val="017DB89A"/>
    <w:rsid w:val="0215DDA2"/>
    <w:rsid w:val="02538B53"/>
    <w:rsid w:val="02840578"/>
    <w:rsid w:val="028D0568"/>
    <w:rsid w:val="03163F9E"/>
    <w:rsid w:val="04176D07"/>
    <w:rsid w:val="04295B07"/>
    <w:rsid w:val="0433C9AA"/>
    <w:rsid w:val="044617F0"/>
    <w:rsid w:val="04613F3E"/>
    <w:rsid w:val="04F7DBE3"/>
    <w:rsid w:val="04FCC8C8"/>
    <w:rsid w:val="05505FDD"/>
    <w:rsid w:val="059E16A3"/>
    <w:rsid w:val="05F96260"/>
    <w:rsid w:val="06061B02"/>
    <w:rsid w:val="062B0A0A"/>
    <w:rsid w:val="064B0BB2"/>
    <w:rsid w:val="0704F0DD"/>
    <w:rsid w:val="07E57DF2"/>
    <w:rsid w:val="07EB8D88"/>
    <w:rsid w:val="083A015D"/>
    <w:rsid w:val="08725BC3"/>
    <w:rsid w:val="089EEB69"/>
    <w:rsid w:val="08AC0AE2"/>
    <w:rsid w:val="091F5EDA"/>
    <w:rsid w:val="094A7018"/>
    <w:rsid w:val="095C6EF3"/>
    <w:rsid w:val="09BD824C"/>
    <w:rsid w:val="0A787C12"/>
    <w:rsid w:val="0A7E69C1"/>
    <w:rsid w:val="0B21B371"/>
    <w:rsid w:val="0B3B4FAC"/>
    <w:rsid w:val="0B6D1317"/>
    <w:rsid w:val="0B954FDE"/>
    <w:rsid w:val="0BB3AFFF"/>
    <w:rsid w:val="0C443AA9"/>
    <w:rsid w:val="0C67D113"/>
    <w:rsid w:val="0CD1A46A"/>
    <w:rsid w:val="0D1FAA51"/>
    <w:rsid w:val="0D292122"/>
    <w:rsid w:val="0D4EBC65"/>
    <w:rsid w:val="0DB178C4"/>
    <w:rsid w:val="0DF80DF2"/>
    <w:rsid w:val="0F01159B"/>
    <w:rsid w:val="10B61E76"/>
    <w:rsid w:val="119DF75B"/>
    <w:rsid w:val="11A0C43F"/>
    <w:rsid w:val="11EA95AA"/>
    <w:rsid w:val="11FB8976"/>
    <w:rsid w:val="120248F8"/>
    <w:rsid w:val="123B37B5"/>
    <w:rsid w:val="12FB771B"/>
    <w:rsid w:val="13981139"/>
    <w:rsid w:val="13AB2087"/>
    <w:rsid w:val="13B96AE8"/>
    <w:rsid w:val="13D2EB3B"/>
    <w:rsid w:val="13D84E32"/>
    <w:rsid w:val="14737715"/>
    <w:rsid w:val="14925FC8"/>
    <w:rsid w:val="14A78178"/>
    <w:rsid w:val="14B31DFD"/>
    <w:rsid w:val="1542A340"/>
    <w:rsid w:val="154FAFC9"/>
    <w:rsid w:val="15D5AB4F"/>
    <w:rsid w:val="15FF797F"/>
    <w:rsid w:val="16432EF3"/>
    <w:rsid w:val="1654E7D8"/>
    <w:rsid w:val="165EFB88"/>
    <w:rsid w:val="172A677A"/>
    <w:rsid w:val="17885F9F"/>
    <w:rsid w:val="178BD478"/>
    <w:rsid w:val="18185C87"/>
    <w:rsid w:val="184ED738"/>
    <w:rsid w:val="18B7ACF9"/>
    <w:rsid w:val="18E5769A"/>
    <w:rsid w:val="1906B875"/>
    <w:rsid w:val="19D67F33"/>
    <w:rsid w:val="19D7C0B7"/>
    <w:rsid w:val="1A881E64"/>
    <w:rsid w:val="1BDCADB6"/>
    <w:rsid w:val="1C08DA54"/>
    <w:rsid w:val="1C7F9D24"/>
    <w:rsid w:val="1CB8EAFC"/>
    <w:rsid w:val="1CBC68F0"/>
    <w:rsid w:val="1D416AA0"/>
    <w:rsid w:val="1DA7E35E"/>
    <w:rsid w:val="1DAD452B"/>
    <w:rsid w:val="1DCC0851"/>
    <w:rsid w:val="1E803CF3"/>
    <w:rsid w:val="1EE9F773"/>
    <w:rsid w:val="1EEC5719"/>
    <w:rsid w:val="1F1D58CC"/>
    <w:rsid w:val="1F32C480"/>
    <w:rsid w:val="1F3BC217"/>
    <w:rsid w:val="1F50013B"/>
    <w:rsid w:val="1F89C78B"/>
    <w:rsid w:val="202504A6"/>
    <w:rsid w:val="203B6629"/>
    <w:rsid w:val="20ADD7CA"/>
    <w:rsid w:val="20FAAE7C"/>
    <w:rsid w:val="211E4DAE"/>
    <w:rsid w:val="222D3077"/>
    <w:rsid w:val="22688FD5"/>
    <w:rsid w:val="2270FA51"/>
    <w:rsid w:val="229328DC"/>
    <w:rsid w:val="22F1CFED"/>
    <w:rsid w:val="2352C949"/>
    <w:rsid w:val="23A3BECF"/>
    <w:rsid w:val="2444221D"/>
    <w:rsid w:val="249A2A33"/>
    <w:rsid w:val="24E17E6F"/>
    <w:rsid w:val="2521B19D"/>
    <w:rsid w:val="25C7C6AE"/>
    <w:rsid w:val="25CB10ED"/>
    <w:rsid w:val="2689293B"/>
    <w:rsid w:val="26CB2B2B"/>
    <w:rsid w:val="26FF53EA"/>
    <w:rsid w:val="2714C860"/>
    <w:rsid w:val="272DD03A"/>
    <w:rsid w:val="274EABC5"/>
    <w:rsid w:val="27749540"/>
    <w:rsid w:val="27A1ED24"/>
    <w:rsid w:val="28520A80"/>
    <w:rsid w:val="2877E5AE"/>
    <w:rsid w:val="290EB408"/>
    <w:rsid w:val="29A7B9EA"/>
    <w:rsid w:val="29B36D63"/>
    <w:rsid w:val="29DAFDBC"/>
    <w:rsid w:val="2A21E9E4"/>
    <w:rsid w:val="2A4DE855"/>
    <w:rsid w:val="2BB5B935"/>
    <w:rsid w:val="2BFE1995"/>
    <w:rsid w:val="2C6ABF1C"/>
    <w:rsid w:val="2CB3F76B"/>
    <w:rsid w:val="2CF97C37"/>
    <w:rsid w:val="2D7EE882"/>
    <w:rsid w:val="2D84C024"/>
    <w:rsid w:val="2E1F8620"/>
    <w:rsid w:val="2EB1BF6E"/>
    <w:rsid w:val="2EBFCA15"/>
    <w:rsid w:val="2F2D9869"/>
    <w:rsid w:val="2F83DB07"/>
    <w:rsid w:val="2FDF95F9"/>
    <w:rsid w:val="2FE1260E"/>
    <w:rsid w:val="307CD066"/>
    <w:rsid w:val="30A36AA6"/>
    <w:rsid w:val="30B5DC67"/>
    <w:rsid w:val="3123DDCB"/>
    <w:rsid w:val="316EF0FD"/>
    <w:rsid w:val="3171E99C"/>
    <w:rsid w:val="317F7112"/>
    <w:rsid w:val="3258B837"/>
    <w:rsid w:val="325BD171"/>
    <w:rsid w:val="328A2226"/>
    <w:rsid w:val="337F9AAE"/>
    <w:rsid w:val="338BEEF3"/>
    <w:rsid w:val="33B945F7"/>
    <w:rsid w:val="33F20E94"/>
    <w:rsid w:val="34172D50"/>
    <w:rsid w:val="341BBD94"/>
    <w:rsid w:val="34556D98"/>
    <w:rsid w:val="3466B763"/>
    <w:rsid w:val="34CDC0B7"/>
    <w:rsid w:val="354DAF45"/>
    <w:rsid w:val="3555BF87"/>
    <w:rsid w:val="35E5736C"/>
    <w:rsid w:val="361CA946"/>
    <w:rsid w:val="362563F0"/>
    <w:rsid w:val="36E13C39"/>
    <w:rsid w:val="3727B861"/>
    <w:rsid w:val="37A9828E"/>
    <w:rsid w:val="37BCFC58"/>
    <w:rsid w:val="37C61452"/>
    <w:rsid w:val="39C20423"/>
    <w:rsid w:val="39F982F3"/>
    <w:rsid w:val="39F9E4A1"/>
    <w:rsid w:val="3A0BA62C"/>
    <w:rsid w:val="3A678828"/>
    <w:rsid w:val="3A8C76CA"/>
    <w:rsid w:val="3A99D308"/>
    <w:rsid w:val="3AF13FEA"/>
    <w:rsid w:val="3BBF9463"/>
    <w:rsid w:val="3BF73B4B"/>
    <w:rsid w:val="3C142729"/>
    <w:rsid w:val="3C772395"/>
    <w:rsid w:val="3D3D8BC4"/>
    <w:rsid w:val="3D69434E"/>
    <w:rsid w:val="3DD6E001"/>
    <w:rsid w:val="3DDC3242"/>
    <w:rsid w:val="3E0F4C1F"/>
    <w:rsid w:val="3E685E16"/>
    <w:rsid w:val="3E8B9F0A"/>
    <w:rsid w:val="3E90B753"/>
    <w:rsid w:val="3E9CA9F6"/>
    <w:rsid w:val="3EA89322"/>
    <w:rsid w:val="3EAE94BD"/>
    <w:rsid w:val="3ECE891C"/>
    <w:rsid w:val="3F0B2EC7"/>
    <w:rsid w:val="3F13D346"/>
    <w:rsid w:val="3F410173"/>
    <w:rsid w:val="40022D1C"/>
    <w:rsid w:val="4007D37D"/>
    <w:rsid w:val="40330D11"/>
    <w:rsid w:val="40375F8C"/>
    <w:rsid w:val="403FB01E"/>
    <w:rsid w:val="40414B7B"/>
    <w:rsid w:val="40D7FE10"/>
    <w:rsid w:val="40F1FA8E"/>
    <w:rsid w:val="415036AD"/>
    <w:rsid w:val="41AB181D"/>
    <w:rsid w:val="42AF8C78"/>
    <w:rsid w:val="42DFDB06"/>
    <w:rsid w:val="432779E3"/>
    <w:rsid w:val="43827536"/>
    <w:rsid w:val="438CF454"/>
    <w:rsid w:val="43DEB8C7"/>
    <w:rsid w:val="43E97AA9"/>
    <w:rsid w:val="4453C699"/>
    <w:rsid w:val="445B8CBB"/>
    <w:rsid w:val="446198AB"/>
    <w:rsid w:val="447465B5"/>
    <w:rsid w:val="44B45E39"/>
    <w:rsid w:val="44B55F7C"/>
    <w:rsid w:val="44CF9356"/>
    <w:rsid w:val="44DAE27D"/>
    <w:rsid w:val="45D597DD"/>
    <w:rsid w:val="463E08B9"/>
    <w:rsid w:val="46603D46"/>
    <w:rsid w:val="468294E7"/>
    <w:rsid w:val="4690FEB8"/>
    <w:rsid w:val="46E1E79B"/>
    <w:rsid w:val="47ADF9E8"/>
    <w:rsid w:val="47D978D1"/>
    <w:rsid w:val="47E9C87D"/>
    <w:rsid w:val="47FF6214"/>
    <w:rsid w:val="4808AB3E"/>
    <w:rsid w:val="4881008A"/>
    <w:rsid w:val="493F4CAE"/>
    <w:rsid w:val="4994778A"/>
    <w:rsid w:val="49993142"/>
    <w:rsid w:val="499BF05B"/>
    <w:rsid w:val="49C1E602"/>
    <w:rsid w:val="49D7DB1C"/>
    <w:rsid w:val="49F6F94C"/>
    <w:rsid w:val="49FA1FAF"/>
    <w:rsid w:val="4A16A0AD"/>
    <w:rsid w:val="4A1DD1D1"/>
    <w:rsid w:val="4ACEBA3A"/>
    <w:rsid w:val="4AD0AD31"/>
    <w:rsid w:val="4AD5F30C"/>
    <w:rsid w:val="4B3750F3"/>
    <w:rsid w:val="4B908ACE"/>
    <w:rsid w:val="4BEBC551"/>
    <w:rsid w:val="4BF618B1"/>
    <w:rsid w:val="4C09D28B"/>
    <w:rsid w:val="4C119904"/>
    <w:rsid w:val="4C265905"/>
    <w:rsid w:val="4C35C34A"/>
    <w:rsid w:val="4C4C8ABF"/>
    <w:rsid w:val="4CB269FE"/>
    <w:rsid w:val="4CBF1BD2"/>
    <w:rsid w:val="4D3F8D46"/>
    <w:rsid w:val="4D7AC15B"/>
    <w:rsid w:val="4DCE39B4"/>
    <w:rsid w:val="4E5DBE08"/>
    <w:rsid w:val="4EC51D49"/>
    <w:rsid w:val="4EEB1C56"/>
    <w:rsid w:val="4F266838"/>
    <w:rsid w:val="4F441868"/>
    <w:rsid w:val="4F8E8547"/>
    <w:rsid w:val="4FC17FB6"/>
    <w:rsid w:val="4FC8B7A7"/>
    <w:rsid w:val="4FCFA963"/>
    <w:rsid w:val="4FECE4F9"/>
    <w:rsid w:val="50B006FB"/>
    <w:rsid w:val="50F80CC5"/>
    <w:rsid w:val="50FBA8E1"/>
    <w:rsid w:val="5211CB89"/>
    <w:rsid w:val="5247FB90"/>
    <w:rsid w:val="529D51F9"/>
    <w:rsid w:val="529EBAA2"/>
    <w:rsid w:val="52D979B9"/>
    <w:rsid w:val="52EC44BE"/>
    <w:rsid w:val="536F616C"/>
    <w:rsid w:val="53DD9ADF"/>
    <w:rsid w:val="53E332BA"/>
    <w:rsid w:val="5413AE75"/>
    <w:rsid w:val="550107B6"/>
    <w:rsid w:val="55DE36AC"/>
    <w:rsid w:val="56081B3E"/>
    <w:rsid w:val="56328D08"/>
    <w:rsid w:val="569CA7E2"/>
    <w:rsid w:val="574FA847"/>
    <w:rsid w:val="582416AA"/>
    <w:rsid w:val="58F82F56"/>
    <w:rsid w:val="599FBEA3"/>
    <w:rsid w:val="59AF8F00"/>
    <w:rsid w:val="59B279C2"/>
    <w:rsid w:val="59CD2213"/>
    <w:rsid w:val="5A619276"/>
    <w:rsid w:val="5A827EBC"/>
    <w:rsid w:val="5AB9A41C"/>
    <w:rsid w:val="5AE54239"/>
    <w:rsid w:val="5B43F7C0"/>
    <w:rsid w:val="5BA54CC3"/>
    <w:rsid w:val="5BB6D2F6"/>
    <w:rsid w:val="5BE6FBCF"/>
    <w:rsid w:val="5CA98A5C"/>
    <w:rsid w:val="5D067771"/>
    <w:rsid w:val="5D34E796"/>
    <w:rsid w:val="5D4CEEA5"/>
    <w:rsid w:val="5D7AF024"/>
    <w:rsid w:val="5DC5499C"/>
    <w:rsid w:val="5DD1D9D8"/>
    <w:rsid w:val="5E2C765E"/>
    <w:rsid w:val="5F265630"/>
    <w:rsid w:val="5F3914B8"/>
    <w:rsid w:val="5FBD958A"/>
    <w:rsid w:val="5FC6DD23"/>
    <w:rsid w:val="602BC855"/>
    <w:rsid w:val="60C11931"/>
    <w:rsid w:val="60C72395"/>
    <w:rsid w:val="614780BA"/>
    <w:rsid w:val="615A6B8B"/>
    <w:rsid w:val="61A6DC15"/>
    <w:rsid w:val="622ADEC8"/>
    <w:rsid w:val="6280FCB4"/>
    <w:rsid w:val="628865F6"/>
    <w:rsid w:val="6324D05B"/>
    <w:rsid w:val="63BCEAB1"/>
    <w:rsid w:val="63E0A5D0"/>
    <w:rsid w:val="642B1927"/>
    <w:rsid w:val="644B53EB"/>
    <w:rsid w:val="64C8947A"/>
    <w:rsid w:val="657B049F"/>
    <w:rsid w:val="659387A0"/>
    <w:rsid w:val="65968B52"/>
    <w:rsid w:val="6602FF62"/>
    <w:rsid w:val="6651464B"/>
    <w:rsid w:val="667078D4"/>
    <w:rsid w:val="66875BE7"/>
    <w:rsid w:val="67284C05"/>
    <w:rsid w:val="67EEFE72"/>
    <w:rsid w:val="68263B24"/>
    <w:rsid w:val="686B07A6"/>
    <w:rsid w:val="68AD0947"/>
    <w:rsid w:val="68B2C35B"/>
    <w:rsid w:val="68D82F3C"/>
    <w:rsid w:val="68E86451"/>
    <w:rsid w:val="699D5D9F"/>
    <w:rsid w:val="6A1924CC"/>
    <w:rsid w:val="6A281478"/>
    <w:rsid w:val="6A306455"/>
    <w:rsid w:val="6A62EA6F"/>
    <w:rsid w:val="6A928586"/>
    <w:rsid w:val="6AC5AAB9"/>
    <w:rsid w:val="6ACE3D3B"/>
    <w:rsid w:val="6AFD59A1"/>
    <w:rsid w:val="6B4E33A7"/>
    <w:rsid w:val="6C297984"/>
    <w:rsid w:val="6C6A8EA4"/>
    <w:rsid w:val="6CB41136"/>
    <w:rsid w:val="6CE2E316"/>
    <w:rsid w:val="6D4450B6"/>
    <w:rsid w:val="6D73DE38"/>
    <w:rsid w:val="6D9EC074"/>
    <w:rsid w:val="6DAA0B63"/>
    <w:rsid w:val="6DC8877C"/>
    <w:rsid w:val="6DEE972C"/>
    <w:rsid w:val="6E1243F1"/>
    <w:rsid w:val="6E54213C"/>
    <w:rsid w:val="6E571485"/>
    <w:rsid w:val="6EB74225"/>
    <w:rsid w:val="6ED0E807"/>
    <w:rsid w:val="6F01A5D1"/>
    <w:rsid w:val="6F542E0B"/>
    <w:rsid w:val="6FA586B5"/>
    <w:rsid w:val="708A59E1"/>
    <w:rsid w:val="70AA7CA0"/>
    <w:rsid w:val="7157A692"/>
    <w:rsid w:val="715D166A"/>
    <w:rsid w:val="71B7F5F4"/>
    <w:rsid w:val="71CF1D8E"/>
    <w:rsid w:val="71D6922A"/>
    <w:rsid w:val="72449385"/>
    <w:rsid w:val="724DF072"/>
    <w:rsid w:val="728F480B"/>
    <w:rsid w:val="7342A739"/>
    <w:rsid w:val="7372246F"/>
    <w:rsid w:val="737C5F81"/>
    <w:rsid w:val="73C08278"/>
    <w:rsid w:val="73FDE716"/>
    <w:rsid w:val="7413FA67"/>
    <w:rsid w:val="7522D3C6"/>
    <w:rsid w:val="753BDEE0"/>
    <w:rsid w:val="75F38F84"/>
    <w:rsid w:val="760A0120"/>
    <w:rsid w:val="761D60BF"/>
    <w:rsid w:val="76CF3A23"/>
    <w:rsid w:val="77246592"/>
    <w:rsid w:val="77617890"/>
    <w:rsid w:val="7766EF48"/>
    <w:rsid w:val="77B2F367"/>
    <w:rsid w:val="77D25C4C"/>
    <w:rsid w:val="783FC12B"/>
    <w:rsid w:val="78A8C4A5"/>
    <w:rsid w:val="78AC74E5"/>
    <w:rsid w:val="78F4D810"/>
    <w:rsid w:val="79E102F5"/>
    <w:rsid w:val="79E5A0FF"/>
    <w:rsid w:val="7A96736B"/>
    <w:rsid w:val="7A98B14D"/>
    <w:rsid w:val="7AD8BEFE"/>
    <w:rsid w:val="7AFC1D11"/>
    <w:rsid w:val="7B3F7BE6"/>
    <w:rsid w:val="7B63B29E"/>
    <w:rsid w:val="7BD0A4F4"/>
    <w:rsid w:val="7BFD0A38"/>
    <w:rsid w:val="7C5AD560"/>
    <w:rsid w:val="7CDEFD3C"/>
    <w:rsid w:val="7CEEA1B8"/>
    <w:rsid w:val="7CF347BD"/>
    <w:rsid w:val="7D4EBFF3"/>
    <w:rsid w:val="7DF47C90"/>
    <w:rsid w:val="7E171CC6"/>
    <w:rsid w:val="7F2C6627"/>
    <w:rsid w:val="7F6FD7E4"/>
    <w:rsid w:val="7F7E184F"/>
    <w:rsid w:val="7F9DFD80"/>
    <w:rsid w:val="7F9E4B87"/>
    <w:rsid w:val="7FF0815A"/>
    <w:rsid w:val="7FF51E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ECFA"/>
  <w15:chartTrackingRefBased/>
  <w15:docId w15:val="{2B0B800E-40F2-483B-BB43-AED453B2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A9"/>
  </w:style>
  <w:style w:type="paragraph" w:styleId="Heading1">
    <w:name w:val="heading 1"/>
    <w:basedOn w:val="Normal"/>
    <w:link w:val="Heading1Char"/>
    <w:uiPriority w:val="9"/>
    <w:qFormat/>
    <w:rsid w:val="009F6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5">
    <w:name w:val="heading 5"/>
    <w:basedOn w:val="Normal"/>
    <w:next w:val="Normal"/>
    <w:link w:val="Heading5Char"/>
    <w:uiPriority w:val="9"/>
    <w:semiHidden/>
    <w:unhideWhenUsed/>
    <w:qFormat/>
    <w:rsid w:val="007728B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7D"/>
    <w:rPr>
      <w:rFonts w:ascii="Times New Roman" w:eastAsia="Times New Roman" w:hAnsi="Times New Roman" w:cs="Times New Roman"/>
      <w:b/>
      <w:bCs/>
      <w:kern w:val="36"/>
      <w:sz w:val="48"/>
      <w:szCs w:val="48"/>
      <w:lang w:eastAsia="en-IE"/>
    </w:rPr>
  </w:style>
  <w:style w:type="character" w:styleId="Hyperlink">
    <w:name w:val="Hyperlink"/>
    <w:basedOn w:val="DefaultParagraphFont"/>
    <w:uiPriority w:val="99"/>
    <w:unhideWhenUsed/>
    <w:rsid w:val="00CB4989"/>
    <w:rPr>
      <w:color w:val="0563C1" w:themeColor="hyperlink"/>
      <w:u w:val="single"/>
    </w:rPr>
  </w:style>
  <w:style w:type="character" w:styleId="UnresolvedMention">
    <w:name w:val="Unresolved Mention"/>
    <w:basedOn w:val="DefaultParagraphFont"/>
    <w:uiPriority w:val="99"/>
    <w:semiHidden/>
    <w:unhideWhenUsed/>
    <w:rsid w:val="00F72EF0"/>
    <w:rPr>
      <w:color w:val="605E5C"/>
      <w:shd w:val="clear" w:color="auto" w:fill="E1DFDD"/>
    </w:rPr>
  </w:style>
  <w:style w:type="paragraph" w:styleId="Header">
    <w:name w:val="header"/>
    <w:basedOn w:val="Normal"/>
    <w:link w:val="HeaderChar"/>
    <w:uiPriority w:val="99"/>
    <w:unhideWhenUsed/>
    <w:rsid w:val="00CC3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BF"/>
  </w:style>
  <w:style w:type="paragraph" w:styleId="Footer">
    <w:name w:val="footer"/>
    <w:basedOn w:val="Normal"/>
    <w:link w:val="FooterChar"/>
    <w:uiPriority w:val="99"/>
    <w:unhideWhenUsed/>
    <w:rsid w:val="00CC3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BF"/>
  </w:style>
  <w:style w:type="character" w:styleId="FollowedHyperlink">
    <w:name w:val="FollowedHyperlink"/>
    <w:basedOn w:val="DefaultParagraphFont"/>
    <w:uiPriority w:val="99"/>
    <w:semiHidden/>
    <w:unhideWhenUsed/>
    <w:rsid w:val="00A067D9"/>
    <w:rPr>
      <w:color w:val="954F72" w:themeColor="followedHyperlink"/>
      <w:u w:val="single"/>
    </w:rPr>
  </w:style>
  <w:style w:type="character" w:styleId="CommentReference">
    <w:name w:val="annotation reference"/>
    <w:basedOn w:val="DefaultParagraphFont"/>
    <w:uiPriority w:val="99"/>
    <w:semiHidden/>
    <w:unhideWhenUsed/>
    <w:rsid w:val="007862F2"/>
    <w:rPr>
      <w:sz w:val="16"/>
      <w:szCs w:val="16"/>
    </w:rPr>
  </w:style>
  <w:style w:type="paragraph" w:styleId="CommentText">
    <w:name w:val="annotation text"/>
    <w:basedOn w:val="Normal"/>
    <w:link w:val="CommentTextChar"/>
    <w:uiPriority w:val="99"/>
    <w:semiHidden/>
    <w:unhideWhenUsed/>
    <w:rsid w:val="007862F2"/>
    <w:pPr>
      <w:spacing w:line="240" w:lineRule="auto"/>
    </w:pPr>
    <w:rPr>
      <w:sz w:val="20"/>
      <w:szCs w:val="20"/>
    </w:rPr>
  </w:style>
  <w:style w:type="character" w:customStyle="1" w:styleId="CommentTextChar">
    <w:name w:val="Comment Text Char"/>
    <w:basedOn w:val="DefaultParagraphFont"/>
    <w:link w:val="CommentText"/>
    <w:uiPriority w:val="99"/>
    <w:semiHidden/>
    <w:rsid w:val="007862F2"/>
    <w:rPr>
      <w:sz w:val="20"/>
      <w:szCs w:val="20"/>
    </w:rPr>
  </w:style>
  <w:style w:type="paragraph" w:styleId="CommentSubject">
    <w:name w:val="annotation subject"/>
    <w:basedOn w:val="CommentText"/>
    <w:next w:val="CommentText"/>
    <w:link w:val="CommentSubjectChar"/>
    <w:uiPriority w:val="99"/>
    <w:semiHidden/>
    <w:unhideWhenUsed/>
    <w:rsid w:val="007862F2"/>
    <w:rPr>
      <w:b/>
      <w:bCs/>
    </w:rPr>
  </w:style>
  <w:style w:type="character" w:customStyle="1" w:styleId="CommentSubjectChar">
    <w:name w:val="Comment Subject Char"/>
    <w:basedOn w:val="CommentTextChar"/>
    <w:link w:val="CommentSubject"/>
    <w:uiPriority w:val="99"/>
    <w:semiHidden/>
    <w:rsid w:val="007862F2"/>
    <w:rPr>
      <w:b/>
      <w:bCs/>
      <w:sz w:val="20"/>
      <w:szCs w:val="20"/>
    </w:rPr>
  </w:style>
  <w:style w:type="table" w:styleId="TableGrid">
    <w:name w:val="Table Grid"/>
    <w:basedOn w:val="TableNormal"/>
    <w:uiPriority w:val="59"/>
    <w:rsid w:val="00927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B7236"/>
    <w:pPr>
      <w:spacing w:after="0" w:line="240" w:lineRule="auto"/>
    </w:pPr>
    <w:rPr>
      <w:rFonts w:ascii="Calibri" w:hAnsi="Calibri" w:cs="Calibri"/>
      <w:lang w:eastAsia="en-IE"/>
    </w:rPr>
  </w:style>
  <w:style w:type="paragraph" w:styleId="NormalWeb">
    <w:name w:val="Normal (Web)"/>
    <w:basedOn w:val="Normal"/>
    <w:uiPriority w:val="99"/>
    <w:unhideWhenUsed/>
    <w:rsid w:val="004B723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4B7236"/>
    <w:pPr>
      <w:spacing w:after="200" w:line="240" w:lineRule="auto"/>
      <w:ind w:left="720"/>
      <w:contextualSpacing/>
    </w:pPr>
  </w:style>
  <w:style w:type="character" w:customStyle="1" w:styleId="markedcontent">
    <w:name w:val="markedcontent"/>
    <w:basedOn w:val="DefaultParagraphFont"/>
    <w:rsid w:val="009A7693"/>
  </w:style>
  <w:style w:type="character" w:customStyle="1" w:styleId="Heading5Char">
    <w:name w:val="Heading 5 Char"/>
    <w:basedOn w:val="DefaultParagraphFont"/>
    <w:link w:val="Heading5"/>
    <w:uiPriority w:val="9"/>
    <w:semiHidden/>
    <w:rsid w:val="007728B3"/>
    <w:rPr>
      <w:rFonts w:asciiTheme="majorHAnsi" w:eastAsiaTheme="majorEastAsia" w:hAnsiTheme="majorHAnsi" w:cstheme="majorBidi"/>
      <w:color w:val="2E74B5" w:themeColor="accent1" w:themeShade="BF"/>
    </w:rPr>
  </w:style>
  <w:style w:type="paragraph" w:customStyle="1" w:styleId="Default">
    <w:name w:val="Default"/>
    <w:rsid w:val="009979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800979">
      <w:bodyDiv w:val="1"/>
      <w:marLeft w:val="0"/>
      <w:marRight w:val="0"/>
      <w:marTop w:val="0"/>
      <w:marBottom w:val="0"/>
      <w:divBdr>
        <w:top w:val="none" w:sz="0" w:space="0" w:color="auto"/>
        <w:left w:val="none" w:sz="0" w:space="0" w:color="auto"/>
        <w:bottom w:val="none" w:sz="0" w:space="0" w:color="auto"/>
        <w:right w:val="none" w:sz="0" w:space="0" w:color="auto"/>
      </w:divBdr>
    </w:div>
    <w:div w:id="427506456">
      <w:bodyDiv w:val="1"/>
      <w:marLeft w:val="0"/>
      <w:marRight w:val="0"/>
      <w:marTop w:val="0"/>
      <w:marBottom w:val="0"/>
      <w:divBdr>
        <w:top w:val="none" w:sz="0" w:space="0" w:color="auto"/>
        <w:left w:val="none" w:sz="0" w:space="0" w:color="auto"/>
        <w:bottom w:val="none" w:sz="0" w:space="0" w:color="auto"/>
        <w:right w:val="none" w:sz="0" w:space="0" w:color="auto"/>
      </w:divBdr>
    </w:div>
    <w:div w:id="445345929">
      <w:bodyDiv w:val="1"/>
      <w:marLeft w:val="0"/>
      <w:marRight w:val="0"/>
      <w:marTop w:val="0"/>
      <w:marBottom w:val="0"/>
      <w:divBdr>
        <w:top w:val="none" w:sz="0" w:space="0" w:color="auto"/>
        <w:left w:val="none" w:sz="0" w:space="0" w:color="auto"/>
        <w:bottom w:val="none" w:sz="0" w:space="0" w:color="auto"/>
        <w:right w:val="none" w:sz="0" w:space="0" w:color="auto"/>
      </w:divBdr>
    </w:div>
    <w:div w:id="464395246">
      <w:bodyDiv w:val="1"/>
      <w:marLeft w:val="0"/>
      <w:marRight w:val="0"/>
      <w:marTop w:val="0"/>
      <w:marBottom w:val="0"/>
      <w:divBdr>
        <w:top w:val="none" w:sz="0" w:space="0" w:color="auto"/>
        <w:left w:val="none" w:sz="0" w:space="0" w:color="auto"/>
        <w:bottom w:val="none" w:sz="0" w:space="0" w:color="auto"/>
        <w:right w:val="none" w:sz="0" w:space="0" w:color="auto"/>
      </w:divBdr>
    </w:div>
    <w:div w:id="565649732">
      <w:bodyDiv w:val="1"/>
      <w:marLeft w:val="0"/>
      <w:marRight w:val="0"/>
      <w:marTop w:val="0"/>
      <w:marBottom w:val="0"/>
      <w:divBdr>
        <w:top w:val="none" w:sz="0" w:space="0" w:color="auto"/>
        <w:left w:val="none" w:sz="0" w:space="0" w:color="auto"/>
        <w:bottom w:val="none" w:sz="0" w:space="0" w:color="auto"/>
        <w:right w:val="none" w:sz="0" w:space="0" w:color="auto"/>
      </w:divBdr>
    </w:div>
    <w:div w:id="572467688">
      <w:bodyDiv w:val="1"/>
      <w:marLeft w:val="0"/>
      <w:marRight w:val="0"/>
      <w:marTop w:val="0"/>
      <w:marBottom w:val="0"/>
      <w:divBdr>
        <w:top w:val="none" w:sz="0" w:space="0" w:color="auto"/>
        <w:left w:val="none" w:sz="0" w:space="0" w:color="auto"/>
        <w:bottom w:val="none" w:sz="0" w:space="0" w:color="auto"/>
        <w:right w:val="none" w:sz="0" w:space="0" w:color="auto"/>
      </w:divBdr>
    </w:div>
    <w:div w:id="576787535">
      <w:bodyDiv w:val="1"/>
      <w:marLeft w:val="0"/>
      <w:marRight w:val="0"/>
      <w:marTop w:val="0"/>
      <w:marBottom w:val="0"/>
      <w:divBdr>
        <w:top w:val="none" w:sz="0" w:space="0" w:color="auto"/>
        <w:left w:val="none" w:sz="0" w:space="0" w:color="auto"/>
        <w:bottom w:val="none" w:sz="0" w:space="0" w:color="auto"/>
        <w:right w:val="none" w:sz="0" w:space="0" w:color="auto"/>
      </w:divBdr>
    </w:div>
    <w:div w:id="628363943">
      <w:bodyDiv w:val="1"/>
      <w:marLeft w:val="0"/>
      <w:marRight w:val="0"/>
      <w:marTop w:val="0"/>
      <w:marBottom w:val="0"/>
      <w:divBdr>
        <w:top w:val="none" w:sz="0" w:space="0" w:color="auto"/>
        <w:left w:val="none" w:sz="0" w:space="0" w:color="auto"/>
        <w:bottom w:val="none" w:sz="0" w:space="0" w:color="auto"/>
        <w:right w:val="none" w:sz="0" w:space="0" w:color="auto"/>
      </w:divBdr>
    </w:div>
    <w:div w:id="634409316">
      <w:bodyDiv w:val="1"/>
      <w:marLeft w:val="0"/>
      <w:marRight w:val="0"/>
      <w:marTop w:val="0"/>
      <w:marBottom w:val="0"/>
      <w:divBdr>
        <w:top w:val="none" w:sz="0" w:space="0" w:color="auto"/>
        <w:left w:val="none" w:sz="0" w:space="0" w:color="auto"/>
        <w:bottom w:val="none" w:sz="0" w:space="0" w:color="auto"/>
        <w:right w:val="none" w:sz="0" w:space="0" w:color="auto"/>
      </w:divBdr>
    </w:div>
    <w:div w:id="756053982">
      <w:bodyDiv w:val="1"/>
      <w:marLeft w:val="0"/>
      <w:marRight w:val="0"/>
      <w:marTop w:val="0"/>
      <w:marBottom w:val="0"/>
      <w:divBdr>
        <w:top w:val="none" w:sz="0" w:space="0" w:color="auto"/>
        <w:left w:val="none" w:sz="0" w:space="0" w:color="auto"/>
        <w:bottom w:val="none" w:sz="0" w:space="0" w:color="auto"/>
        <w:right w:val="none" w:sz="0" w:space="0" w:color="auto"/>
      </w:divBdr>
    </w:div>
    <w:div w:id="872615173">
      <w:bodyDiv w:val="1"/>
      <w:marLeft w:val="0"/>
      <w:marRight w:val="0"/>
      <w:marTop w:val="0"/>
      <w:marBottom w:val="0"/>
      <w:divBdr>
        <w:top w:val="none" w:sz="0" w:space="0" w:color="auto"/>
        <w:left w:val="none" w:sz="0" w:space="0" w:color="auto"/>
        <w:bottom w:val="none" w:sz="0" w:space="0" w:color="auto"/>
        <w:right w:val="none" w:sz="0" w:space="0" w:color="auto"/>
      </w:divBdr>
    </w:div>
    <w:div w:id="901990551">
      <w:bodyDiv w:val="1"/>
      <w:marLeft w:val="0"/>
      <w:marRight w:val="0"/>
      <w:marTop w:val="0"/>
      <w:marBottom w:val="0"/>
      <w:divBdr>
        <w:top w:val="none" w:sz="0" w:space="0" w:color="auto"/>
        <w:left w:val="none" w:sz="0" w:space="0" w:color="auto"/>
        <w:bottom w:val="none" w:sz="0" w:space="0" w:color="auto"/>
        <w:right w:val="none" w:sz="0" w:space="0" w:color="auto"/>
      </w:divBdr>
    </w:div>
    <w:div w:id="964771820">
      <w:bodyDiv w:val="1"/>
      <w:marLeft w:val="0"/>
      <w:marRight w:val="0"/>
      <w:marTop w:val="0"/>
      <w:marBottom w:val="0"/>
      <w:divBdr>
        <w:top w:val="none" w:sz="0" w:space="0" w:color="auto"/>
        <w:left w:val="none" w:sz="0" w:space="0" w:color="auto"/>
        <w:bottom w:val="none" w:sz="0" w:space="0" w:color="auto"/>
        <w:right w:val="none" w:sz="0" w:space="0" w:color="auto"/>
      </w:divBdr>
    </w:div>
    <w:div w:id="968820104">
      <w:bodyDiv w:val="1"/>
      <w:marLeft w:val="0"/>
      <w:marRight w:val="0"/>
      <w:marTop w:val="0"/>
      <w:marBottom w:val="0"/>
      <w:divBdr>
        <w:top w:val="none" w:sz="0" w:space="0" w:color="auto"/>
        <w:left w:val="none" w:sz="0" w:space="0" w:color="auto"/>
        <w:bottom w:val="none" w:sz="0" w:space="0" w:color="auto"/>
        <w:right w:val="none" w:sz="0" w:space="0" w:color="auto"/>
      </w:divBdr>
    </w:div>
    <w:div w:id="1010789406">
      <w:bodyDiv w:val="1"/>
      <w:marLeft w:val="0"/>
      <w:marRight w:val="0"/>
      <w:marTop w:val="0"/>
      <w:marBottom w:val="0"/>
      <w:divBdr>
        <w:top w:val="none" w:sz="0" w:space="0" w:color="auto"/>
        <w:left w:val="none" w:sz="0" w:space="0" w:color="auto"/>
        <w:bottom w:val="none" w:sz="0" w:space="0" w:color="auto"/>
        <w:right w:val="none" w:sz="0" w:space="0" w:color="auto"/>
      </w:divBdr>
    </w:div>
    <w:div w:id="1010987627">
      <w:bodyDiv w:val="1"/>
      <w:marLeft w:val="0"/>
      <w:marRight w:val="0"/>
      <w:marTop w:val="0"/>
      <w:marBottom w:val="0"/>
      <w:divBdr>
        <w:top w:val="none" w:sz="0" w:space="0" w:color="auto"/>
        <w:left w:val="none" w:sz="0" w:space="0" w:color="auto"/>
        <w:bottom w:val="none" w:sz="0" w:space="0" w:color="auto"/>
        <w:right w:val="none" w:sz="0" w:space="0" w:color="auto"/>
      </w:divBdr>
    </w:div>
    <w:div w:id="1211921662">
      <w:bodyDiv w:val="1"/>
      <w:marLeft w:val="0"/>
      <w:marRight w:val="0"/>
      <w:marTop w:val="0"/>
      <w:marBottom w:val="0"/>
      <w:divBdr>
        <w:top w:val="none" w:sz="0" w:space="0" w:color="auto"/>
        <w:left w:val="none" w:sz="0" w:space="0" w:color="auto"/>
        <w:bottom w:val="none" w:sz="0" w:space="0" w:color="auto"/>
        <w:right w:val="none" w:sz="0" w:space="0" w:color="auto"/>
      </w:divBdr>
    </w:div>
    <w:div w:id="1388453589">
      <w:bodyDiv w:val="1"/>
      <w:marLeft w:val="0"/>
      <w:marRight w:val="0"/>
      <w:marTop w:val="0"/>
      <w:marBottom w:val="0"/>
      <w:divBdr>
        <w:top w:val="none" w:sz="0" w:space="0" w:color="auto"/>
        <w:left w:val="none" w:sz="0" w:space="0" w:color="auto"/>
        <w:bottom w:val="none" w:sz="0" w:space="0" w:color="auto"/>
        <w:right w:val="none" w:sz="0" w:space="0" w:color="auto"/>
      </w:divBdr>
    </w:div>
    <w:div w:id="1397363880">
      <w:bodyDiv w:val="1"/>
      <w:marLeft w:val="0"/>
      <w:marRight w:val="0"/>
      <w:marTop w:val="0"/>
      <w:marBottom w:val="0"/>
      <w:divBdr>
        <w:top w:val="none" w:sz="0" w:space="0" w:color="auto"/>
        <w:left w:val="none" w:sz="0" w:space="0" w:color="auto"/>
        <w:bottom w:val="none" w:sz="0" w:space="0" w:color="auto"/>
        <w:right w:val="none" w:sz="0" w:space="0" w:color="auto"/>
      </w:divBdr>
    </w:div>
    <w:div w:id="1455758587">
      <w:bodyDiv w:val="1"/>
      <w:marLeft w:val="0"/>
      <w:marRight w:val="0"/>
      <w:marTop w:val="0"/>
      <w:marBottom w:val="0"/>
      <w:divBdr>
        <w:top w:val="none" w:sz="0" w:space="0" w:color="auto"/>
        <w:left w:val="none" w:sz="0" w:space="0" w:color="auto"/>
        <w:bottom w:val="none" w:sz="0" w:space="0" w:color="auto"/>
        <w:right w:val="none" w:sz="0" w:space="0" w:color="auto"/>
      </w:divBdr>
    </w:div>
    <w:div w:id="1531727345">
      <w:bodyDiv w:val="1"/>
      <w:marLeft w:val="0"/>
      <w:marRight w:val="0"/>
      <w:marTop w:val="0"/>
      <w:marBottom w:val="0"/>
      <w:divBdr>
        <w:top w:val="none" w:sz="0" w:space="0" w:color="auto"/>
        <w:left w:val="none" w:sz="0" w:space="0" w:color="auto"/>
        <w:bottom w:val="none" w:sz="0" w:space="0" w:color="auto"/>
        <w:right w:val="none" w:sz="0" w:space="0" w:color="auto"/>
      </w:divBdr>
    </w:div>
    <w:div w:id="1593394430">
      <w:bodyDiv w:val="1"/>
      <w:marLeft w:val="0"/>
      <w:marRight w:val="0"/>
      <w:marTop w:val="0"/>
      <w:marBottom w:val="0"/>
      <w:divBdr>
        <w:top w:val="none" w:sz="0" w:space="0" w:color="auto"/>
        <w:left w:val="none" w:sz="0" w:space="0" w:color="auto"/>
        <w:bottom w:val="none" w:sz="0" w:space="0" w:color="auto"/>
        <w:right w:val="none" w:sz="0" w:space="0" w:color="auto"/>
      </w:divBdr>
    </w:div>
    <w:div w:id="1705400098">
      <w:bodyDiv w:val="1"/>
      <w:marLeft w:val="0"/>
      <w:marRight w:val="0"/>
      <w:marTop w:val="0"/>
      <w:marBottom w:val="0"/>
      <w:divBdr>
        <w:top w:val="none" w:sz="0" w:space="0" w:color="auto"/>
        <w:left w:val="none" w:sz="0" w:space="0" w:color="auto"/>
        <w:bottom w:val="none" w:sz="0" w:space="0" w:color="auto"/>
        <w:right w:val="none" w:sz="0" w:space="0" w:color="auto"/>
      </w:divBdr>
    </w:div>
    <w:div w:id="1793016342">
      <w:bodyDiv w:val="1"/>
      <w:marLeft w:val="0"/>
      <w:marRight w:val="0"/>
      <w:marTop w:val="0"/>
      <w:marBottom w:val="0"/>
      <w:divBdr>
        <w:top w:val="none" w:sz="0" w:space="0" w:color="auto"/>
        <w:left w:val="none" w:sz="0" w:space="0" w:color="auto"/>
        <w:bottom w:val="none" w:sz="0" w:space="0" w:color="auto"/>
        <w:right w:val="none" w:sz="0" w:space="0" w:color="auto"/>
      </w:divBdr>
    </w:div>
    <w:div w:id="1842039940">
      <w:bodyDiv w:val="1"/>
      <w:marLeft w:val="0"/>
      <w:marRight w:val="0"/>
      <w:marTop w:val="0"/>
      <w:marBottom w:val="0"/>
      <w:divBdr>
        <w:top w:val="none" w:sz="0" w:space="0" w:color="auto"/>
        <w:left w:val="none" w:sz="0" w:space="0" w:color="auto"/>
        <w:bottom w:val="none" w:sz="0" w:space="0" w:color="auto"/>
        <w:right w:val="none" w:sz="0" w:space="0" w:color="auto"/>
      </w:divBdr>
    </w:div>
    <w:div w:id="207423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gmar.stengel@universityofgalway.ie" TargetMode="External"/><Relationship Id="rId18" Type="http://schemas.microsoft.com/office/2011/relationships/commentsExtended" Target="commentsExtended.xml"/><Relationship Id="rId26" Type="http://schemas.openxmlformats.org/officeDocument/2006/relationships/hyperlink" Target="mailto:zoe.popper@universityofgalway.ie" TargetMode="External"/><Relationship Id="rId3" Type="http://schemas.openxmlformats.org/officeDocument/2006/relationships/customXml" Target="../customXml/item3.xml"/><Relationship Id="rId21" Type="http://schemas.openxmlformats.org/officeDocument/2006/relationships/hyperlink" Target="mailto:Oisin.callery@universityofgalway.i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evin.lynch@universityofgalway.ie" TargetMode="External"/><Relationship Id="rId17" Type="http://schemas.openxmlformats.org/officeDocument/2006/relationships/comments" Target="comments.xml"/><Relationship Id="rId25" Type="http://schemas.openxmlformats.org/officeDocument/2006/relationships/hyperlink" Target="mailto:Karen.Bacon@universityofgalway.ie"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audrey.morley@universityofgalway.ie" TargetMode="External"/><Relationship Id="rId20" Type="http://schemas.microsoft.com/office/2018/08/relationships/commentsExtensible" Target="commentsExtensible.xml"/><Relationship Id="rId29" Type="http://schemas.openxmlformats.org/officeDocument/2006/relationships/hyperlink" Target="mailto:Karen.Molloy@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croot@universityofgalway.ie" TargetMode="External"/><Relationship Id="rId24" Type="http://schemas.openxmlformats.org/officeDocument/2006/relationships/hyperlink" Target="mailto:Martin.White@universityofgalway.i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thomas.vanrensburg@universityofgalway.ie" TargetMode="External"/><Relationship Id="rId23" Type="http://schemas.openxmlformats.org/officeDocument/2006/relationships/hyperlink" Target="mailto:chaosheng.zhang@universityofgalway.ie" TargetMode="External"/><Relationship Id="rId28" Type="http://schemas.openxmlformats.org/officeDocument/2006/relationships/hyperlink" Target="mailto:mike.hynes@universityofgalway.ie" TargetMode="External"/><Relationship Id="rId36" Type="http://schemas.microsoft.com/office/2020/10/relationships/intelligence" Target="intelligence2.xml"/><Relationship Id="rId10" Type="http://schemas.openxmlformats.org/officeDocument/2006/relationships/hyperlink" Target="mailto:Tiernan.henry@universityofgalway.ie" TargetMode="External"/><Relationship Id="rId19" Type="http://schemas.microsoft.com/office/2016/09/relationships/commentsIds" Target="commentsIds.xm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ora.ward@universityofgalway.ie" TargetMode="External"/><Relationship Id="rId22" Type="http://schemas.openxmlformats.org/officeDocument/2006/relationships/hyperlink" Target="mailto:gesche.kindermann@universityofgalway.ie" TargetMode="External"/><Relationship Id="rId27" Type="http://schemas.openxmlformats.org/officeDocument/2006/relationships/hyperlink" Target="mailto:Brendan.Flynn@universityofgalway.ie" TargetMode="External"/><Relationship Id="rId30" Type="http://schemas.openxmlformats.org/officeDocument/2006/relationships/hyperlink" Target="mailto:Gordon%20Bromley@universityofgalway.ie" TargetMode="External"/><Relationship Id="rId35"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3098627-3899-4AEA-80BA-E488C84014B7}">
    <t:Anchor>
      <t:Comment id="2013695244"/>
    </t:Anchor>
    <t:History>
      <t:Event id="{26D89A46-B7ED-4F3C-881D-E8E2C6697D31}" time="2026-08-20T12:23:26.88Z">
        <t:Attribution userId="S::0115949s@universityofgalway.ie::9f32c661-cdaf-46b9-b694-09a5fd7d759d" userProvider="AD" userName="Morley, Audrey"/>
        <t:Anchor>
          <t:Comment id="2013695244"/>
        </t:Anchor>
        <t:Create/>
      </t:Event>
      <t:Event id="{8A49FA3D-9750-48BE-B123-43690338ED92}" time="2026-08-20T12:23:26.88Z">
        <t:Attribution userId="S::0115949s@universityofgalway.ie::9f32c661-cdaf-46b9-b694-09a5fd7d759d" userProvider="AD" userName="Morley, Audrey"/>
        <t:Anchor>
          <t:Comment id="2013695244"/>
        </t:Anchor>
        <t:Assign userId="S::0116420S@universityofgalway.ie::1f6fdec3-d475-45c7-bd7b-46dcdd7be35e" userProvider="AD" userName="Morley, Terry"/>
      </t:Event>
      <t:Event id="{064EE928-368C-42CF-B6BA-D7C0780B3D5D}" time="2026-08-20T12:23:26.88Z">
        <t:Attribution userId="S::0115949s@universityofgalway.ie::9f32c661-cdaf-46b9-b694-09a5fd7d759d" userProvider="AD" userName="Morley, Audrey"/>
        <t:Anchor>
          <t:Comment id="2013695244"/>
        </t:Anchor>
        <t:SetTitle title="@Morley, Terry There is a clash for students who chose PW2 and PW3. Potential alternatives: Drop BPS3102 and register for TI303 Coastal Dynamics (Kevin Lynch) OR TI3130 Introduction to Spatial Planning (Therese Conway) There are about 3 students …"/>
      </t:Event>
    </t:History>
  </t:Task>
  <t:Task id="{9E6983AD-5F74-45CC-8945-285821AF7B9A}">
    <t:Anchor>
      <t:Comment id="836783983"/>
    </t:Anchor>
    <t:History>
      <t:Event id="{72382369-6E57-401D-AEED-1DBA76A493D5}" time="2026-08-20T14:55:08.933Z">
        <t:Attribution userId="S::0115949s@universityofgalway.ie::9f32c661-cdaf-46b9-b694-09a5fd7d759d" userProvider="AD" userName="Morley, Audrey"/>
        <t:Anchor>
          <t:Comment id="836783983"/>
        </t:Anchor>
        <t:Create/>
      </t:Event>
      <t:Event id="{9610B1C4-D1FD-444E-9F6D-B763E8893ADB}" time="2026-08-20T14:55:08.933Z">
        <t:Attribution userId="S::0115949s@universityofgalway.ie::9f32c661-cdaf-46b9-b694-09a5fd7d759d" userProvider="AD" userName="Morley, Audrey"/>
        <t:Anchor>
          <t:Comment id="836783983"/>
        </t:Anchor>
        <t:Assign userId="S::0116420S@universityofgalway.ie::1f6fdec3-d475-45c7-bd7b-46dcdd7be35e" userProvider="AD" userName="Morley, Terry"/>
      </t:Event>
      <t:Event id="{804F9587-E216-489A-8C2D-1022D6FB1B67}" time="2026-08-20T14:55:08.933Z">
        <t:Attribution userId="S::0115949s@universityofgalway.ie::9f32c661-cdaf-46b9-b694-09a5fd7d759d" userProvider="AD" userName="Morley, Audrey"/>
        <t:Anchor>
          <t:Comment id="836783983"/>
        </t:Anchor>
        <t:SetTitle title="@Morley, Terry here is another option for this clash. Just talked to P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09BAFAA157B643B50DBB93EEA80347" ma:contentTypeVersion="6" ma:contentTypeDescription="Create a new document." ma:contentTypeScope="" ma:versionID="f5965860a51f92cf2c834d5a8bf08f6f">
  <xsd:schema xmlns:xsd="http://www.w3.org/2001/XMLSchema" xmlns:xs="http://www.w3.org/2001/XMLSchema" xmlns:p="http://schemas.microsoft.com/office/2006/metadata/properties" xmlns:ns2="58f72ef8-98ed-467e-9382-7c529eef3151" xmlns:ns3="590d3dc1-c79d-47a3-8dbf-b3f92230b356" targetNamespace="http://schemas.microsoft.com/office/2006/metadata/properties" ma:root="true" ma:fieldsID="4d6842721e7f62b2ad89c3dd878466a1" ns2:_="" ns3:_="">
    <xsd:import namespace="58f72ef8-98ed-467e-9382-7c529eef3151"/>
    <xsd:import namespace="590d3dc1-c79d-47a3-8dbf-b3f92230b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72ef8-98ed-467e-9382-7c529eef3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d3dc1-c79d-47a3-8dbf-b3f92230b3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D7FE7-1CAD-4F92-B117-14CE49B6CEE1}">
  <ds:schemaRefs>
    <ds:schemaRef ds:uri="http://schemas.microsoft.com/sharepoint/v3/contenttype/forms"/>
  </ds:schemaRefs>
</ds:datastoreItem>
</file>

<file path=customXml/itemProps2.xml><?xml version="1.0" encoding="utf-8"?>
<ds:datastoreItem xmlns:ds="http://schemas.openxmlformats.org/officeDocument/2006/customXml" ds:itemID="{BE2052F8-4429-4209-8354-B6D5F6E1D4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A18701-3780-40FA-8E66-247758688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72ef8-98ed-467e-9382-7c529eef3151"/>
    <ds:schemaRef ds:uri="590d3dc1-c79d-47a3-8dbf-b3f92230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5445</Words>
  <Characters>31037</Characters>
  <Application>Microsoft Office Word</Application>
  <DocSecurity>0</DocSecurity>
  <Lines>258</Lines>
  <Paragraphs>72</Paragraphs>
  <ScaleCrop>false</ScaleCrop>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Lee, Lorraine</cp:lastModifiedBy>
  <cp:revision>5</cp:revision>
  <cp:lastPrinted>2021-12-30T18:42:00Z</cp:lastPrinted>
  <dcterms:created xsi:type="dcterms:W3CDTF">2026-08-25T16:06:00Z</dcterms:created>
  <dcterms:modified xsi:type="dcterms:W3CDTF">2026-08-25T16:13:00Z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e603445d5044f27c12e47c37a22f4778b58f2c45cac967724dbbd139874401b6</vt:lpwstr>
  </property>
  <property fmtid="{D5CDD505-2E9C-101B-9397-08002B2CF9AE}" pid="3" name="ContentTypeId">
    <vt:lpwstr>0x0101003609BAFAA157B643B50DBB93EEA80347</vt:lpwstr>
  </property>
  <property fmtid="{D5CDD505-2E9C-101B-9397-08002B2CF9AE}" pid="4" name="MSIP_Label_3c92e4bf-1f60-4796-a90f-2b1633f88872_Enabled">
    <vt:lpwstr>true</vt:lpwstr>
  </property>
  <property fmtid="{D5CDD505-2E9C-101B-9397-08002B2CF9AE}" pid="5" name="MSIP_Label_3c92e4bf-1f60-4796-a90f-2b1633f88872_SetDate">
    <vt:lpwstr>2026-08-25T16:06:44Z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d822be00-8a76-47ba-9982-856d7ba9bef3</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