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310" w:rsidRDefault="00B25310" w:rsidP="00B25310">
      <w:pPr>
        <w:pStyle w:val="Heading2"/>
        <w:rPr>
          <w:rFonts w:ascii="Arial Narrow" w:hAnsi="Arial Narrow"/>
          <w:iCs/>
          <w:noProof/>
        </w:rPr>
      </w:pPr>
      <w:bookmarkStart w:id="0" w:name="_GoBack"/>
      <w:bookmarkEnd w:id="0"/>
      <w:r>
        <w:rPr>
          <w:noProof/>
          <w:lang w:val="en-IE" w:eastAsia="en-IE"/>
        </w:rPr>
        <w:drawing>
          <wp:inline distT="0" distB="0" distL="0" distR="0" wp14:anchorId="00431501" wp14:editId="288981BC">
            <wp:extent cx="1473200" cy="457200"/>
            <wp:effectExtent l="25400" t="0" r="0" b="0"/>
            <wp:docPr id="1" name="Picture 1" descr="English version (240px width png)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version (240px width png) Colou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310" w:rsidRPr="00AD7FD6" w:rsidRDefault="00B25310" w:rsidP="00B25310">
      <w:pPr>
        <w:pStyle w:val="Heading2"/>
        <w:rPr>
          <w:rFonts w:ascii="Arial Narrow" w:hAnsi="Arial Narrow"/>
          <w:iCs/>
          <w:noProof/>
        </w:rPr>
      </w:pPr>
      <w:r w:rsidRPr="00AD7FD6">
        <w:rPr>
          <w:rFonts w:ascii="Arial Narrow" w:hAnsi="Arial Narrow"/>
          <w:iCs/>
          <w:noProof/>
        </w:rPr>
        <w:t xml:space="preserve">Manual Handling Assessment Form   </w:t>
      </w:r>
    </w:p>
    <w:p w:rsidR="00B25310" w:rsidRPr="00AD7FD6" w:rsidRDefault="00B25310" w:rsidP="00B25310">
      <w:pPr>
        <w:ind w:right="-454"/>
        <w:rPr>
          <w:rFonts w:ascii="Arial Narrow" w:hAnsi="Arial Narrow"/>
          <w:b/>
          <w:iCs/>
          <w:noProof/>
          <w:color w:val="000000"/>
        </w:rPr>
      </w:pPr>
    </w:p>
    <w:p w:rsidR="00B25310" w:rsidRPr="00B25310" w:rsidRDefault="00B25310" w:rsidP="00B25310">
      <w:pPr>
        <w:rPr>
          <w:rFonts w:ascii="Arial Narrow" w:hAnsi="Arial Narrow"/>
          <w:b/>
        </w:rPr>
      </w:pPr>
      <w:r w:rsidRPr="00AD7FD6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ask:</w:t>
      </w:r>
      <w:r>
        <w:rPr>
          <w:rFonts w:ascii="Arial Narrow" w:hAnsi="Arial Narrow"/>
          <w:b/>
        </w:rPr>
        <w:tab/>
        <w:t xml:space="preserve">__________________________    </w:t>
      </w:r>
      <w:r w:rsidRPr="00AD7FD6">
        <w:rPr>
          <w:rFonts w:ascii="Arial Narrow" w:hAnsi="Arial Narrow"/>
          <w:b/>
        </w:rPr>
        <w:t>Date of Assessment:</w:t>
      </w:r>
      <w:r w:rsidRPr="00AD7FD6">
        <w:rPr>
          <w:rFonts w:ascii="Arial Narrow" w:hAnsi="Arial Narrow"/>
          <w:b/>
        </w:rPr>
        <w:tab/>
        <w:t>______________</w:t>
      </w:r>
      <w:r w:rsidRPr="00AD7FD6">
        <w:rPr>
          <w:rFonts w:ascii="Arial Narrow" w:hAnsi="Arial Narrow"/>
          <w:b/>
        </w:rPr>
        <w:tab/>
      </w:r>
      <w:r w:rsidRPr="00AD7FD6">
        <w:rPr>
          <w:rFonts w:ascii="Arial Narrow" w:hAnsi="Arial Narrow"/>
          <w:b/>
        </w:rPr>
        <w:tab/>
        <w:t>Assessor</w:t>
      </w:r>
      <w:proofErr w:type="gramStart"/>
      <w:r w:rsidRPr="00AD7FD6">
        <w:rPr>
          <w:rFonts w:ascii="Arial Narrow" w:hAnsi="Arial Narrow"/>
          <w:b/>
        </w:rPr>
        <w:t>:_</w:t>
      </w:r>
      <w:proofErr w:type="gramEnd"/>
      <w:r w:rsidRPr="00AD7FD6">
        <w:rPr>
          <w:rFonts w:ascii="Arial Narrow" w:hAnsi="Arial Narrow"/>
          <w:b/>
        </w:rPr>
        <w:t>_____________________</w:t>
      </w:r>
    </w:p>
    <w:p w:rsidR="00B25310" w:rsidRPr="00AD7FD6" w:rsidRDefault="00B25310" w:rsidP="00B25310">
      <w:pPr>
        <w:rPr>
          <w:rFonts w:ascii="Arial Narrow" w:hAnsi="Arial Narrow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5"/>
        <w:gridCol w:w="1105"/>
        <w:gridCol w:w="1440"/>
        <w:gridCol w:w="6300"/>
        <w:gridCol w:w="1080"/>
        <w:gridCol w:w="2340"/>
      </w:tblGrid>
      <w:tr w:rsidR="00B25310" w:rsidRPr="00AD7FD6" w:rsidTr="00D8445C">
        <w:trPr>
          <w:cantSplit/>
          <w:trHeight w:val="967"/>
        </w:trPr>
        <w:tc>
          <w:tcPr>
            <w:tcW w:w="2495" w:type="dxa"/>
          </w:tcPr>
          <w:p w:rsidR="00B25310" w:rsidRPr="00AD7FD6" w:rsidRDefault="00B25310" w:rsidP="00D8445C">
            <w:pPr>
              <w:ind w:left="34" w:hanging="34"/>
              <w:jc w:val="center"/>
              <w:rPr>
                <w:rFonts w:ascii="Arial Narrow" w:hAnsi="Arial Narrow"/>
                <w:b/>
                <w:sz w:val="28"/>
              </w:rPr>
            </w:pPr>
            <w:r w:rsidRPr="00AD7FD6">
              <w:rPr>
                <w:rFonts w:ascii="Arial Narrow" w:hAnsi="Arial Narrow"/>
                <w:b/>
                <w:sz w:val="28"/>
              </w:rPr>
              <w:t>TASK</w:t>
            </w:r>
          </w:p>
          <w:p w:rsidR="00B25310" w:rsidRPr="00AD7FD6" w:rsidRDefault="00B25310" w:rsidP="00D8445C">
            <w:pPr>
              <w:ind w:left="34" w:hanging="34"/>
              <w:rPr>
                <w:rFonts w:ascii="Arial Narrow" w:hAnsi="Arial Narrow"/>
                <w:b/>
              </w:rPr>
            </w:pPr>
            <w:r w:rsidRPr="00AD7FD6">
              <w:rPr>
                <w:rFonts w:ascii="Arial Narrow" w:hAnsi="Arial Narrow"/>
                <w:b/>
              </w:rPr>
              <w:t>Does it involve:</w:t>
            </w:r>
          </w:p>
        </w:tc>
        <w:tc>
          <w:tcPr>
            <w:tcW w:w="1105" w:type="dxa"/>
          </w:tcPr>
          <w:p w:rsidR="00B25310" w:rsidRPr="00AD7FD6" w:rsidRDefault="00B25310" w:rsidP="00D8445C">
            <w:pPr>
              <w:rPr>
                <w:rFonts w:ascii="Arial Narrow" w:hAnsi="Arial Narrow"/>
                <w:sz w:val="16"/>
              </w:rPr>
            </w:pPr>
            <w:r w:rsidRPr="00AD7FD6">
              <w:rPr>
                <w:rFonts w:ascii="Arial Narrow" w:hAnsi="Arial Narrow"/>
                <w:sz w:val="16"/>
              </w:rPr>
              <w:t>HAZARD</w:t>
            </w:r>
          </w:p>
          <w:p w:rsidR="00B25310" w:rsidRPr="00AD7FD6" w:rsidRDefault="00B25310" w:rsidP="00D8445C">
            <w:pPr>
              <w:rPr>
                <w:rFonts w:ascii="Arial Narrow" w:hAnsi="Arial Narrow"/>
                <w:sz w:val="16"/>
              </w:rPr>
            </w:pPr>
            <w:r w:rsidRPr="00AD7FD6">
              <w:rPr>
                <w:rFonts w:ascii="Arial Narrow" w:hAnsi="Arial Narrow"/>
                <w:sz w:val="16"/>
              </w:rPr>
              <w:t>PRESENT</w:t>
            </w:r>
          </w:p>
        </w:tc>
        <w:tc>
          <w:tcPr>
            <w:tcW w:w="14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  <w:sz w:val="16"/>
              </w:rPr>
            </w:pPr>
            <w:r w:rsidRPr="00AD7FD6">
              <w:rPr>
                <w:rFonts w:ascii="Arial Narrow" w:hAnsi="Arial Narrow"/>
                <w:sz w:val="16"/>
              </w:rPr>
              <w:t xml:space="preserve">RISK </w:t>
            </w:r>
          </w:p>
          <w:p w:rsidR="00B25310" w:rsidRPr="00AD7FD6" w:rsidRDefault="00B25310" w:rsidP="00D8445C">
            <w:pPr>
              <w:ind w:right="-108"/>
              <w:rPr>
                <w:rFonts w:ascii="Arial Narrow" w:hAnsi="Arial Narrow"/>
                <w:sz w:val="16"/>
              </w:rPr>
            </w:pPr>
            <w:r w:rsidRPr="00AD7FD6">
              <w:rPr>
                <w:rFonts w:ascii="Arial Narrow" w:hAnsi="Arial Narrow"/>
                <w:sz w:val="16"/>
              </w:rPr>
              <w:t>ASSESS-MENT</w:t>
            </w:r>
          </w:p>
        </w:tc>
        <w:tc>
          <w:tcPr>
            <w:tcW w:w="6300" w:type="dxa"/>
          </w:tcPr>
          <w:p w:rsidR="00B25310" w:rsidRPr="00AD7FD6" w:rsidRDefault="00B25310" w:rsidP="00D8445C">
            <w:pPr>
              <w:pStyle w:val="BodyText3"/>
              <w:jc w:val="left"/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CONTROLS/MEASURES TO REDUCE RISK</w:t>
            </w:r>
          </w:p>
          <w:p w:rsidR="00B25310" w:rsidRPr="00AD7FD6" w:rsidRDefault="00B25310" w:rsidP="00D8445C">
            <w:pPr>
              <w:ind w:right="-108"/>
              <w:rPr>
                <w:rFonts w:ascii="Arial Narrow" w:hAnsi="Arial Narrow"/>
                <w:b/>
              </w:rPr>
            </w:pPr>
            <w:r w:rsidRPr="00AD7FD6">
              <w:rPr>
                <w:rFonts w:ascii="Arial Narrow" w:hAnsi="Arial Narrow"/>
                <w:b/>
              </w:rPr>
              <w:t>Can you: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  <w:sz w:val="16"/>
              </w:rPr>
            </w:pPr>
            <w:r w:rsidRPr="00AD7FD6">
              <w:rPr>
                <w:rFonts w:ascii="Arial Narrow" w:hAnsi="Arial Narrow"/>
                <w:sz w:val="16"/>
              </w:rPr>
              <w:t>FEASIBLE</w:t>
            </w:r>
          </w:p>
        </w:tc>
        <w:tc>
          <w:tcPr>
            <w:tcW w:w="23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  <w:sz w:val="16"/>
              </w:rPr>
            </w:pPr>
            <w:r w:rsidRPr="00AD7FD6">
              <w:rPr>
                <w:rFonts w:ascii="Arial Narrow" w:hAnsi="Arial Narrow"/>
                <w:sz w:val="16"/>
              </w:rPr>
              <w:t xml:space="preserve">RESIDUAL  RISK </w:t>
            </w:r>
          </w:p>
          <w:p w:rsidR="00B25310" w:rsidRPr="00AD7FD6" w:rsidRDefault="00B25310" w:rsidP="00D8445C">
            <w:pPr>
              <w:ind w:right="-108"/>
              <w:rPr>
                <w:rFonts w:ascii="Arial Narrow" w:hAnsi="Arial Narrow"/>
                <w:sz w:val="16"/>
              </w:rPr>
            </w:pPr>
            <w:r w:rsidRPr="00AD7FD6">
              <w:rPr>
                <w:rFonts w:ascii="Arial Narrow" w:hAnsi="Arial Narrow"/>
                <w:sz w:val="16"/>
              </w:rPr>
              <w:t>+ ACTION DEADLINE</w:t>
            </w:r>
          </w:p>
        </w:tc>
      </w:tr>
      <w:tr w:rsidR="00B25310" w:rsidRPr="00AD7FD6" w:rsidTr="00D8445C">
        <w:trPr>
          <w:cantSplit/>
          <w:trHeight w:val="273"/>
        </w:trPr>
        <w:tc>
          <w:tcPr>
            <w:tcW w:w="2495" w:type="dxa"/>
          </w:tcPr>
          <w:p w:rsidR="00B25310" w:rsidRPr="00AD7FD6" w:rsidRDefault="00B25310" w:rsidP="00D8445C">
            <w:pPr>
              <w:ind w:left="34" w:hanging="34"/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Holding load away from trunk</w:t>
            </w:r>
          </w:p>
        </w:tc>
        <w:tc>
          <w:tcPr>
            <w:tcW w:w="1105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6300" w:type="dxa"/>
          </w:tcPr>
          <w:p w:rsidR="00B25310" w:rsidRPr="00AD7FD6" w:rsidRDefault="00B25310" w:rsidP="00D8445C">
            <w:pPr>
              <w:ind w:right="-288"/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Avoid holding loads away from trunk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  <w:tr w:rsidR="00B25310" w:rsidRPr="00AD7FD6" w:rsidTr="00D8445C">
        <w:trPr>
          <w:cantSplit/>
          <w:trHeight w:val="273"/>
        </w:trPr>
        <w:tc>
          <w:tcPr>
            <w:tcW w:w="2495" w:type="dxa"/>
          </w:tcPr>
          <w:p w:rsidR="00B25310" w:rsidRPr="00AD7FD6" w:rsidRDefault="00B25310" w:rsidP="00D8445C">
            <w:pPr>
              <w:ind w:left="34" w:hanging="34"/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Twisting</w:t>
            </w:r>
          </w:p>
        </w:tc>
        <w:tc>
          <w:tcPr>
            <w:tcW w:w="1105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630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 xml:space="preserve">Reduce the amount of twisting 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  <w:tr w:rsidR="00B25310" w:rsidRPr="00AD7FD6" w:rsidTr="00D8445C">
        <w:trPr>
          <w:cantSplit/>
          <w:trHeight w:val="294"/>
        </w:trPr>
        <w:tc>
          <w:tcPr>
            <w:tcW w:w="2495" w:type="dxa"/>
          </w:tcPr>
          <w:p w:rsidR="00B25310" w:rsidRPr="00AD7FD6" w:rsidRDefault="00B25310" w:rsidP="00D8445C">
            <w:pPr>
              <w:ind w:left="34" w:hanging="34"/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Stooping</w:t>
            </w:r>
          </w:p>
        </w:tc>
        <w:tc>
          <w:tcPr>
            <w:tcW w:w="1105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630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Reduce the amount of stooping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  <w:tr w:rsidR="00B25310" w:rsidRPr="00AD7FD6" w:rsidTr="00D8445C">
        <w:trPr>
          <w:cantSplit/>
          <w:trHeight w:val="273"/>
        </w:trPr>
        <w:tc>
          <w:tcPr>
            <w:tcW w:w="2495" w:type="dxa"/>
          </w:tcPr>
          <w:p w:rsidR="00B25310" w:rsidRPr="00AD7FD6" w:rsidRDefault="00B25310" w:rsidP="00D8445C">
            <w:pPr>
              <w:ind w:left="34" w:hanging="34"/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Reaching upwards</w:t>
            </w:r>
          </w:p>
        </w:tc>
        <w:tc>
          <w:tcPr>
            <w:tcW w:w="1105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630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 xml:space="preserve">Reduce reaching upwards 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  <w:tr w:rsidR="00B25310" w:rsidRPr="00AD7FD6" w:rsidTr="00D8445C">
        <w:trPr>
          <w:cantSplit/>
          <w:trHeight w:val="567"/>
        </w:trPr>
        <w:tc>
          <w:tcPr>
            <w:tcW w:w="2495" w:type="dxa"/>
          </w:tcPr>
          <w:p w:rsidR="00B25310" w:rsidRPr="00AD7FD6" w:rsidRDefault="00B25310" w:rsidP="00D8445C">
            <w:pPr>
              <w:ind w:left="34" w:hanging="34"/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Large vertical movement</w:t>
            </w:r>
          </w:p>
        </w:tc>
        <w:tc>
          <w:tcPr>
            <w:tcW w:w="1105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630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Avoid lifting from floor or above shoulder height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  <w:tr w:rsidR="00B25310" w:rsidRPr="00AD7FD6" w:rsidTr="00D8445C">
        <w:trPr>
          <w:cantSplit/>
          <w:trHeight w:val="273"/>
        </w:trPr>
        <w:tc>
          <w:tcPr>
            <w:tcW w:w="2495" w:type="dxa"/>
          </w:tcPr>
          <w:p w:rsidR="00B25310" w:rsidRPr="00AD7FD6" w:rsidRDefault="00B25310" w:rsidP="00D8445C">
            <w:pPr>
              <w:ind w:left="34" w:hanging="34"/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Long carrying distances</w:t>
            </w:r>
          </w:p>
        </w:tc>
        <w:tc>
          <w:tcPr>
            <w:tcW w:w="1105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630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Cut carrying distances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  <w:tr w:rsidR="00B25310" w:rsidRPr="00AD7FD6" w:rsidTr="00D8445C">
        <w:trPr>
          <w:cantSplit/>
          <w:trHeight w:val="294"/>
        </w:trPr>
        <w:tc>
          <w:tcPr>
            <w:tcW w:w="2495" w:type="dxa"/>
          </w:tcPr>
          <w:p w:rsidR="00B25310" w:rsidRPr="00AD7FD6" w:rsidRDefault="00B25310" w:rsidP="00D8445C">
            <w:pPr>
              <w:ind w:left="34" w:hanging="34"/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Strenuous pulling/pushing</w:t>
            </w:r>
          </w:p>
        </w:tc>
        <w:tc>
          <w:tcPr>
            <w:tcW w:w="1105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630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Avoid strenuous handling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  <w:tr w:rsidR="00B25310" w:rsidRPr="00AD7FD6" w:rsidTr="00D8445C">
        <w:trPr>
          <w:cantSplit/>
          <w:trHeight w:val="273"/>
        </w:trPr>
        <w:tc>
          <w:tcPr>
            <w:tcW w:w="2495" w:type="dxa"/>
          </w:tcPr>
          <w:p w:rsidR="00B25310" w:rsidRPr="00AD7FD6" w:rsidRDefault="00B25310" w:rsidP="00D8445C">
            <w:pPr>
              <w:ind w:left="34" w:hanging="34"/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Unpredictable/sudden movement of load</w:t>
            </w:r>
          </w:p>
        </w:tc>
        <w:tc>
          <w:tcPr>
            <w:tcW w:w="1105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630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Can load be secured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  <w:tr w:rsidR="00B25310" w:rsidRPr="00AD7FD6" w:rsidTr="00D8445C">
        <w:trPr>
          <w:cantSplit/>
          <w:trHeight w:val="111"/>
        </w:trPr>
        <w:tc>
          <w:tcPr>
            <w:tcW w:w="2495" w:type="dxa"/>
          </w:tcPr>
          <w:p w:rsidR="00B25310" w:rsidRPr="00AD7FD6" w:rsidRDefault="00B25310" w:rsidP="00D8445C">
            <w:pPr>
              <w:ind w:left="34" w:hanging="34"/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Repetitive handling</w:t>
            </w:r>
          </w:p>
        </w:tc>
        <w:tc>
          <w:tcPr>
            <w:tcW w:w="1105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630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Avoid repetitive handling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  <w:tr w:rsidR="00B25310" w:rsidRPr="00AD7FD6" w:rsidTr="00D8445C">
        <w:trPr>
          <w:cantSplit/>
          <w:trHeight w:val="111"/>
        </w:trPr>
        <w:tc>
          <w:tcPr>
            <w:tcW w:w="2495" w:type="dxa"/>
          </w:tcPr>
          <w:p w:rsidR="00B25310" w:rsidRPr="00AD7FD6" w:rsidRDefault="00B25310" w:rsidP="00D8445C">
            <w:pPr>
              <w:ind w:left="34" w:hanging="34"/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Insufficient rest/recovery time</w:t>
            </w:r>
          </w:p>
        </w:tc>
        <w:tc>
          <w:tcPr>
            <w:tcW w:w="1105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630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Incorporate rest/recovery time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  <w:tr w:rsidR="00B25310" w:rsidRPr="00AD7FD6" w:rsidTr="00D8445C">
        <w:trPr>
          <w:cantSplit/>
          <w:trHeight w:val="111"/>
        </w:trPr>
        <w:tc>
          <w:tcPr>
            <w:tcW w:w="2495" w:type="dxa"/>
          </w:tcPr>
          <w:p w:rsidR="00B25310" w:rsidRPr="00AD7FD6" w:rsidRDefault="00B25310" w:rsidP="00D8445C">
            <w:pPr>
              <w:ind w:left="34" w:hanging="34"/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Work rate imposed by a process</w:t>
            </w:r>
          </w:p>
        </w:tc>
        <w:tc>
          <w:tcPr>
            <w:tcW w:w="1105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630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Can work rate be modified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  <w:tr w:rsidR="00B25310" w:rsidRPr="00AD7FD6" w:rsidTr="00D8445C">
        <w:trPr>
          <w:cantSplit/>
          <w:trHeight w:val="111"/>
        </w:trPr>
        <w:tc>
          <w:tcPr>
            <w:tcW w:w="2495" w:type="dxa"/>
          </w:tcPr>
          <w:p w:rsidR="00B25310" w:rsidRPr="00AD7FD6" w:rsidRDefault="00B25310" w:rsidP="00D8445C">
            <w:pPr>
              <w:ind w:left="34" w:hanging="34"/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 xml:space="preserve">Is handling equipment available </w:t>
            </w:r>
          </w:p>
        </w:tc>
        <w:tc>
          <w:tcPr>
            <w:tcW w:w="1105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630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Is equipment required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  <w:tr w:rsidR="00B25310" w:rsidRPr="00AD7FD6" w:rsidTr="00D8445C">
        <w:trPr>
          <w:cantSplit/>
          <w:trHeight w:val="111"/>
        </w:trPr>
        <w:tc>
          <w:tcPr>
            <w:tcW w:w="2495" w:type="dxa"/>
          </w:tcPr>
          <w:p w:rsidR="00B25310" w:rsidRPr="00AD7FD6" w:rsidRDefault="00B25310" w:rsidP="00D8445C">
            <w:pPr>
              <w:ind w:left="34" w:hanging="34"/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Is it suitable to the task</w:t>
            </w:r>
          </w:p>
        </w:tc>
        <w:tc>
          <w:tcPr>
            <w:tcW w:w="1105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630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Can equipment be modified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  <w:tr w:rsidR="00B25310" w:rsidRPr="00AD7FD6" w:rsidTr="00D8445C">
        <w:trPr>
          <w:cantSplit/>
          <w:trHeight w:val="111"/>
        </w:trPr>
        <w:tc>
          <w:tcPr>
            <w:tcW w:w="2495" w:type="dxa"/>
          </w:tcPr>
          <w:p w:rsidR="00B25310" w:rsidRPr="00AD7FD6" w:rsidRDefault="00B25310" w:rsidP="00D8445C">
            <w:pPr>
              <w:ind w:left="34" w:hanging="34"/>
              <w:rPr>
                <w:rFonts w:ascii="Arial Narrow" w:hAnsi="Arial Narrow"/>
              </w:rPr>
            </w:pPr>
          </w:p>
        </w:tc>
        <w:tc>
          <w:tcPr>
            <w:tcW w:w="1105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630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Can other layout changes be made to improve efficiency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  <w:tr w:rsidR="00B25310" w:rsidRPr="00AD7FD6" w:rsidTr="00D8445C">
        <w:trPr>
          <w:cantSplit/>
          <w:trHeight w:val="111"/>
        </w:trPr>
        <w:tc>
          <w:tcPr>
            <w:tcW w:w="2495" w:type="dxa"/>
          </w:tcPr>
          <w:p w:rsidR="00B25310" w:rsidRPr="00AD7FD6" w:rsidRDefault="00B25310" w:rsidP="00D8445C">
            <w:pPr>
              <w:ind w:left="34" w:hanging="34"/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Unstable posture</w:t>
            </w:r>
          </w:p>
        </w:tc>
        <w:tc>
          <w:tcPr>
            <w:tcW w:w="1105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630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  <w:tr w:rsidR="00B25310" w:rsidRPr="00AD7FD6" w:rsidTr="00D8445C">
        <w:trPr>
          <w:cantSplit/>
          <w:trHeight w:val="111"/>
        </w:trPr>
        <w:tc>
          <w:tcPr>
            <w:tcW w:w="2495" w:type="dxa"/>
          </w:tcPr>
          <w:p w:rsidR="00B25310" w:rsidRPr="00AD7FD6" w:rsidRDefault="00B25310" w:rsidP="00D8445C">
            <w:pPr>
              <w:ind w:left="34" w:hanging="34"/>
              <w:rPr>
                <w:rFonts w:ascii="Arial Narrow" w:hAnsi="Arial Narrow"/>
              </w:rPr>
            </w:pPr>
            <w:proofErr w:type="spellStart"/>
            <w:r w:rsidRPr="00AD7FD6">
              <w:rPr>
                <w:rFonts w:ascii="Arial Narrow" w:hAnsi="Arial Narrow"/>
              </w:rPr>
              <w:t>Strenous</w:t>
            </w:r>
            <w:proofErr w:type="spellEnd"/>
          </w:p>
        </w:tc>
        <w:tc>
          <w:tcPr>
            <w:tcW w:w="1105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630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  <w:tr w:rsidR="00B25310" w:rsidRPr="00AD7FD6" w:rsidTr="00D8445C">
        <w:trPr>
          <w:cantSplit/>
          <w:trHeight w:val="111"/>
        </w:trPr>
        <w:tc>
          <w:tcPr>
            <w:tcW w:w="2495" w:type="dxa"/>
          </w:tcPr>
          <w:p w:rsidR="00B25310" w:rsidRPr="00AD7FD6" w:rsidRDefault="00B25310" w:rsidP="00D8445C">
            <w:pPr>
              <w:ind w:left="34" w:hanging="34"/>
              <w:rPr>
                <w:rFonts w:ascii="Arial Narrow" w:hAnsi="Arial Narrow"/>
              </w:rPr>
            </w:pPr>
          </w:p>
        </w:tc>
        <w:tc>
          <w:tcPr>
            <w:tcW w:w="1105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630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</w:tbl>
    <w:p w:rsidR="00B25310" w:rsidRPr="00AD7FD6" w:rsidRDefault="00B25310" w:rsidP="00B25310">
      <w:pPr>
        <w:rPr>
          <w:rFonts w:ascii="Arial Narrow" w:hAnsi="Arial Narrow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080"/>
        <w:gridCol w:w="1440"/>
        <w:gridCol w:w="6300"/>
        <w:gridCol w:w="1080"/>
        <w:gridCol w:w="2340"/>
      </w:tblGrid>
      <w:tr w:rsidR="00B25310" w:rsidRPr="00AD7FD6" w:rsidTr="00B25310">
        <w:trPr>
          <w:cantSplit/>
        </w:trPr>
        <w:tc>
          <w:tcPr>
            <w:tcW w:w="2520" w:type="dxa"/>
          </w:tcPr>
          <w:p w:rsidR="00B25310" w:rsidRPr="00AD7FD6" w:rsidRDefault="00B25310" w:rsidP="00D8445C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AD7FD6">
              <w:rPr>
                <w:rFonts w:ascii="Arial Narrow" w:hAnsi="Arial Narrow"/>
                <w:b/>
                <w:sz w:val="28"/>
              </w:rPr>
              <w:t>LOADs</w:t>
            </w:r>
          </w:p>
          <w:p w:rsidR="00B25310" w:rsidRPr="00AD7FD6" w:rsidRDefault="00B25310" w:rsidP="00D8445C">
            <w:pPr>
              <w:rPr>
                <w:rFonts w:ascii="Arial Narrow" w:hAnsi="Arial Narrow"/>
                <w:b/>
              </w:rPr>
            </w:pPr>
            <w:r w:rsidRPr="00AD7FD6">
              <w:rPr>
                <w:rFonts w:ascii="Arial Narrow" w:hAnsi="Arial Narrow"/>
                <w:b/>
              </w:rPr>
              <w:t>Are they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  <w:sz w:val="16"/>
              </w:rPr>
            </w:pPr>
            <w:r w:rsidRPr="00AD7FD6">
              <w:rPr>
                <w:rFonts w:ascii="Arial Narrow" w:hAnsi="Arial Narrow"/>
                <w:sz w:val="16"/>
              </w:rPr>
              <w:t>HAZARD</w:t>
            </w:r>
          </w:p>
          <w:p w:rsidR="00B25310" w:rsidRPr="00AD7FD6" w:rsidRDefault="00B25310" w:rsidP="00D8445C">
            <w:pPr>
              <w:rPr>
                <w:rFonts w:ascii="Arial Narrow" w:hAnsi="Arial Narrow"/>
                <w:sz w:val="16"/>
              </w:rPr>
            </w:pPr>
            <w:r w:rsidRPr="00AD7FD6">
              <w:rPr>
                <w:rFonts w:ascii="Arial Narrow" w:hAnsi="Arial Narrow"/>
                <w:sz w:val="16"/>
              </w:rPr>
              <w:t>PRESENT</w:t>
            </w:r>
          </w:p>
        </w:tc>
        <w:tc>
          <w:tcPr>
            <w:tcW w:w="14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  <w:sz w:val="16"/>
              </w:rPr>
            </w:pPr>
            <w:r w:rsidRPr="00AD7FD6">
              <w:rPr>
                <w:rFonts w:ascii="Arial Narrow" w:hAnsi="Arial Narrow"/>
                <w:sz w:val="16"/>
              </w:rPr>
              <w:t>RISK ASSESS-MENT</w:t>
            </w:r>
          </w:p>
        </w:tc>
        <w:tc>
          <w:tcPr>
            <w:tcW w:w="6300" w:type="dxa"/>
          </w:tcPr>
          <w:p w:rsidR="00B25310" w:rsidRPr="00AD7FD6" w:rsidRDefault="00B25310" w:rsidP="00D8445C">
            <w:pPr>
              <w:ind w:right="-108"/>
              <w:jc w:val="center"/>
              <w:rPr>
                <w:rFonts w:ascii="Arial Narrow" w:hAnsi="Arial Narrow"/>
                <w:b/>
                <w:sz w:val="28"/>
              </w:rPr>
            </w:pPr>
            <w:r w:rsidRPr="00AD7FD6">
              <w:rPr>
                <w:rFonts w:ascii="Arial Narrow" w:hAnsi="Arial Narrow"/>
                <w:b/>
                <w:sz w:val="28"/>
              </w:rPr>
              <w:t>CONTROLS/MEASURES TO REDUCE RISK</w:t>
            </w:r>
          </w:p>
          <w:p w:rsidR="00B25310" w:rsidRPr="00AD7FD6" w:rsidRDefault="00B25310" w:rsidP="00D8445C">
            <w:pPr>
              <w:ind w:right="-108"/>
              <w:rPr>
                <w:rFonts w:ascii="Arial Narrow" w:hAnsi="Arial Narrow"/>
                <w:b/>
                <w:sz w:val="28"/>
              </w:rPr>
            </w:pPr>
            <w:r w:rsidRPr="00AD7FD6">
              <w:rPr>
                <w:rFonts w:ascii="Arial Narrow" w:hAnsi="Arial Narrow"/>
                <w:b/>
              </w:rPr>
              <w:t>Can you make load: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  <w:sz w:val="16"/>
              </w:rPr>
            </w:pPr>
            <w:r w:rsidRPr="00AD7FD6">
              <w:rPr>
                <w:rFonts w:ascii="Arial Narrow" w:hAnsi="Arial Narrow"/>
                <w:sz w:val="16"/>
              </w:rPr>
              <w:t>FEASIBLE</w:t>
            </w:r>
          </w:p>
        </w:tc>
        <w:tc>
          <w:tcPr>
            <w:tcW w:w="23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  <w:sz w:val="16"/>
              </w:rPr>
            </w:pPr>
            <w:r w:rsidRPr="00AD7FD6">
              <w:rPr>
                <w:rFonts w:ascii="Arial Narrow" w:hAnsi="Arial Narrow"/>
                <w:sz w:val="16"/>
              </w:rPr>
              <w:t xml:space="preserve">RESIDUAL </w:t>
            </w:r>
          </w:p>
          <w:p w:rsidR="00B25310" w:rsidRPr="00AD7FD6" w:rsidRDefault="00B25310" w:rsidP="00D8445C">
            <w:pPr>
              <w:ind w:right="-108"/>
              <w:rPr>
                <w:rFonts w:ascii="Arial Narrow" w:hAnsi="Arial Narrow"/>
                <w:sz w:val="16"/>
              </w:rPr>
            </w:pPr>
            <w:r w:rsidRPr="00AD7FD6">
              <w:rPr>
                <w:rFonts w:ascii="Arial Narrow" w:hAnsi="Arial Narrow"/>
                <w:sz w:val="16"/>
              </w:rPr>
              <w:t>RISK + ACTION DEADLINE</w:t>
            </w:r>
          </w:p>
        </w:tc>
      </w:tr>
      <w:tr w:rsidR="00B25310" w:rsidRPr="00AD7FD6" w:rsidTr="00B25310">
        <w:trPr>
          <w:cantSplit/>
        </w:trPr>
        <w:tc>
          <w:tcPr>
            <w:tcW w:w="252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Heavy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630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Lighter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  <w:tr w:rsidR="00B25310" w:rsidRPr="00AD7FD6" w:rsidTr="00B25310">
        <w:trPr>
          <w:cantSplit/>
        </w:trPr>
        <w:tc>
          <w:tcPr>
            <w:tcW w:w="252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Bulky/large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630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less bulky/large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  <w:tr w:rsidR="00B25310" w:rsidRPr="00AD7FD6" w:rsidTr="00B25310">
        <w:trPr>
          <w:cantSplit/>
        </w:trPr>
        <w:tc>
          <w:tcPr>
            <w:tcW w:w="252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Unwieldy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630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more compact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  <w:tr w:rsidR="00B25310" w:rsidRPr="00AD7FD6" w:rsidTr="00B25310">
        <w:trPr>
          <w:cantSplit/>
        </w:trPr>
        <w:tc>
          <w:tcPr>
            <w:tcW w:w="252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Difficult to grasp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630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Easier to grasp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  <w:tr w:rsidR="00B25310" w:rsidRPr="00AD7FD6" w:rsidTr="00B25310">
        <w:trPr>
          <w:cantSplit/>
        </w:trPr>
        <w:tc>
          <w:tcPr>
            <w:tcW w:w="252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Unstable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630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More stable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  <w:tr w:rsidR="00B25310" w:rsidRPr="00AD7FD6" w:rsidTr="00B25310">
        <w:trPr>
          <w:cantSplit/>
        </w:trPr>
        <w:tc>
          <w:tcPr>
            <w:tcW w:w="252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Unpredictable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630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More secure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  <w:tr w:rsidR="00B25310" w:rsidRPr="00AD7FD6" w:rsidTr="00B25310">
        <w:trPr>
          <w:cantSplit/>
        </w:trPr>
        <w:tc>
          <w:tcPr>
            <w:tcW w:w="252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Harmful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630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Less harmful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  <w:tr w:rsidR="00B25310" w:rsidRPr="00AD7FD6" w:rsidTr="00B25310">
        <w:trPr>
          <w:cantSplit/>
        </w:trPr>
        <w:tc>
          <w:tcPr>
            <w:tcW w:w="252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630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 xml:space="preserve">Can supplier </w:t>
            </w:r>
            <w:proofErr w:type="gramStart"/>
            <w:r w:rsidRPr="00AD7FD6">
              <w:rPr>
                <w:rFonts w:ascii="Arial Narrow" w:hAnsi="Arial Narrow"/>
              </w:rPr>
              <w:t>assist ?</w:t>
            </w:r>
            <w:proofErr w:type="gramEnd"/>
            <w:r w:rsidRPr="00AD7FD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</w:tbl>
    <w:p w:rsidR="00B25310" w:rsidRPr="00B25310" w:rsidRDefault="00B25310" w:rsidP="00B25310">
      <w:pPr>
        <w:rPr>
          <w:rFonts w:ascii="Arial Narrow" w:hAnsi="Arial Narrow"/>
          <w:sz w:val="16"/>
          <w:szCs w:val="16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1080"/>
        <w:gridCol w:w="4140"/>
        <w:gridCol w:w="1080"/>
        <w:gridCol w:w="2340"/>
      </w:tblGrid>
      <w:tr w:rsidR="00B25310" w:rsidRPr="00AD7FD6" w:rsidTr="00B25310">
        <w:trPr>
          <w:cantSplit/>
        </w:trPr>
        <w:tc>
          <w:tcPr>
            <w:tcW w:w="5148" w:type="dxa"/>
          </w:tcPr>
          <w:p w:rsidR="00B25310" w:rsidRPr="00AD7FD6" w:rsidRDefault="00B25310" w:rsidP="00D8445C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AD7FD6">
              <w:rPr>
                <w:rFonts w:ascii="Arial Narrow" w:hAnsi="Arial Narrow"/>
                <w:b/>
                <w:sz w:val="28"/>
              </w:rPr>
              <w:t>ENVIRONMENT</w:t>
            </w:r>
          </w:p>
          <w:p w:rsidR="00B25310" w:rsidRPr="00AD7FD6" w:rsidRDefault="00B25310" w:rsidP="00D8445C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  <w:p w:rsidR="00B25310" w:rsidRPr="00AD7FD6" w:rsidRDefault="00B25310" w:rsidP="00D8445C">
            <w:pPr>
              <w:rPr>
                <w:rFonts w:ascii="Arial Narrow" w:hAnsi="Arial Narrow"/>
                <w:b/>
              </w:rPr>
            </w:pPr>
            <w:r w:rsidRPr="00AD7FD6">
              <w:rPr>
                <w:rFonts w:ascii="Arial Narrow" w:hAnsi="Arial Narrow"/>
                <w:b/>
              </w:rPr>
              <w:t>Are there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  <w:sz w:val="16"/>
              </w:rPr>
            </w:pPr>
            <w:r w:rsidRPr="00AD7FD6">
              <w:rPr>
                <w:rFonts w:ascii="Arial Narrow" w:hAnsi="Arial Narrow"/>
                <w:sz w:val="16"/>
              </w:rPr>
              <w:t>HAZARD</w:t>
            </w:r>
          </w:p>
          <w:p w:rsidR="00B25310" w:rsidRPr="00AD7FD6" w:rsidRDefault="00B25310" w:rsidP="00D8445C">
            <w:pPr>
              <w:rPr>
                <w:rFonts w:ascii="Arial Narrow" w:hAnsi="Arial Narrow"/>
                <w:sz w:val="16"/>
              </w:rPr>
            </w:pPr>
            <w:r w:rsidRPr="00AD7FD6">
              <w:rPr>
                <w:rFonts w:ascii="Arial Narrow" w:hAnsi="Arial Narrow"/>
                <w:sz w:val="16"/>
              </w:rPr>
              <w:t>PRESENT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  <w:sz w:val="16"/>
              </w:rPr>
            </w:pPr>
            <w:r w:rsidRPr="00AD7FD6">
              <w:rPr>
                <w:rFonts w:ascii="Arial Narrow" w:hAnsi="Arial Narrow"/>
                <w:sz w:val="16"/>
              </w:rPr>
              <w:t>RISK ASSESS-MENT</w:t>
            </w:r>
          </w:p>
        </w:tc>
        <w:tc>
          <w:tcPr>
            <w:tcW w:w="4140" w:type="dxa"/>
          </w:tcPr>
          <w:p w:rsidR="00B25310" w:rsidRPr="00AD7FD6" w:rsidRDefault="00B25310" w:rsidP="00D8445C">
            <w:pPr>
              <w:ind w:right="-108"/>
              <w:jc w:val="center"/>
              <w:rPr>
                <w:rFonts w:ascii="Arial Narrow" w:hAnsi="Arial Narrow"/>
                <w:b/>
                <w:sz w:val="28"/>
              </w:rPr>
            </w:pPr>
            <w:r w:rsidRPr="00AD7FD6">
              <w:rPr>
                <w:rFonts w:ascii="Arial Narrow" w:hAnsi="Arial Narrow"/>
                <w:b/>
                <w:sz w:val="28"/>
              </w:rPr>
              <w:t>CONTROLS/MEASURES TO REDUCE RISK</w:t>
            </w:r>
          </w:p>
          <w:p w:rsidR="00B25310" w:rsidRPr="00AD7FD6" w:rsidRDefault="00B25310" w:rsidP="00D8445C">
            <w:pPr>
              <w:ind w:right="-108"/>
              <w:rPr>
                <w:rFonts w:ascii="Arial Narrow" w:hAnsi="Arial Narrow"/>
                <w:b/>
              </w:rPr>
            </w:pPr>
            <w:r w:rsidRPr="00AD7FD6">
              <w:rPr>
                <w:rFonts w:ascii="Arial Narrow" w:hAnsi="Arial Narrow"/>
                <w:b/>
              </w:rPr>
              <w:t>Can you: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  <w:sz w:val="16"/>
              </w:rPr>
            </w:pPr>
            <w:r w:rsidRPr="00AD7FD6">
              <w:rPr>
                <w:rFonts w:ascii="Arial Narrow" w:hAnsi="Arial Narrow"/>
                <w:sz w:val="16"/>
              </w:rPr>
              <w:t>FEASIBLE</w:t>
            </w:r>
          </w:p>
        </w:tc>
        <w:tc>
          <w:tcPr>
            <w:tcW w:w="23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  <w:sz w:val="16"/>
              </w:rPr>
            </w:pPr>
            <w:r w:rsidRPr="00AD7FD6">
              <w:rPr>
                <w:rFonts w:ascii="Arial Narrow" w:hAnsi="Arial Narrow"/>
                <w:sz w:val="16"/>
              </w:rPr>
              <w:t xml:space="preserve">RESIDUAL </w:t>
            </w:r>
          </w:p>
          <w:p w:rsidR="00B25310" w:rsidRPr="00AD7FD6" w:rsidRDefault="00B25310" w:rsidP="00D8445C">
            <w:pPr>
              <w:ind w:right="-108"/>
              <w:rPr>
                <w:rFonts w:ascii="Arial Narrow" w:hAnsi="Arial Narrow"/>
                <w:sz w:val="16"/>
              </w:rPr>
            </w:pPr>
            <w:r w:rsidRPr="00AD7FD6">
              <w:rPr>
                <w:rFonts w:ascii="Arial Narrow" w:hAnsi="Arial Narrow"/>
                <w:sz w:val="16"/>
              </w:rPr>
              <w:t>RISK + ACTION DEADLINE</w:t>
            </w:r>
          </w:p>
        </w:tc>
      </w:tr>
      <w:tr w:rsidR="00B25310" w:rsidRPr="00AD7FD6" w:rsidTr="00B25310">
        <w:trPr>
          <w:cantSplit/>
        </w:trPr>
        <w:tc>
          <w:tcPr>
            <w:tcW w:w="5148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Constraints on posture/limited space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414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Remove obstructions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  <w:tr w:rsidR="00B25310" w:rsidRPr="00AD7FD6" w:rsidTr="00B25310">
        <w:trPr>
          <w:cantSplit/>
        </w:trPr>
        <w:tc>
          <w:tcPr>
            <w:tcW w:w="5148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Poor floors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414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Provide better flooring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  <w:tr w:rsidR="00B25310" w:rsidRPr="00AD7FD6" w:rsidTr="00B25310">
        <w:trPr>
          <w:cantSplit/>
        </w:trPr>
        <w:tc>
          <w:tcPr>
            <w:tcW w:w="5148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Variations in level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414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Avoid steps/steep ramps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  <w:tr w:rsidR="00B25310" w:rsidRPr="00AD7FD6" w:rsidTr="00B25310">
        <w:trPr>
          <w:cantSplit/>
        </w:trPr>
        <w:tc>
          <w:tcPr>
            <w:tcW w:w="5148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 xml:space="preserve">Hot/Cold/Humid 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414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Prevent extremes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  <w:tr w:rsidR="00B25310" w:rsidRPr="00AD7FD6" w:rsidTr="00B25310">
        <w:trPr>
          <w:cantSplit/>
        </w:trPr>
        <w:tc>
          <w:tcPr>
            <w:tcW w:w="5148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Strong air movements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414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Reduce risk from wind, etc.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  <w:tr w:rsidR="00B25310" w:rsidRPr="00AD7FD6" w:rsidTr="00B25310">
        <w:trPr>
          <w:cantSplit/>
        </w:trPr>
        <w:tc>
          <w:tcPr>
            <w:tcW w:w="5148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Poor lighting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414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Improve lighting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  <w:tr w:rsidR="00B25310" w:rsidRPr="00AD7FD6" w:rsidTr="00B25310">
        <w:trPr>
          <w:cantSplit/>
          <w:trHeight w:val="106"/>
        </w:trPr>
        <w:tc>
          <w:tcPr>
            <w:tcW w:w="5148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Constraints on posture from clothes/PPE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414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Can clothes/PPE be modified</w:t>
            </w:r>
          </w:p>
        </w:tc>
        <w:tc>
          <w:tcPr>
            <w:tcW w:w="1080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</w:tbl>
    <w:p w:rsidR="00B25310" w:rsidRPr="00B25310" w:rsidRDefault="00B25310" w:rsidP="00B25310">
      <w:pPr>
        <w:rPr>
          <w:rFonts w:ascii="Arial Narrow" w:hAnsi="Arial Narrow"/>
          <w:sz w:val="16"/>
          <w:szCs w:val="16"/>
        </w:rPr>
      </w:pPr>
    </w:p>
    <w:tbl>
      <w:tblPr>
        <w:tblW w:w="14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993"/>
        <w:gridCol w:w="992"/>
        <w:gridCol w:w="4819"/>
        <w:gridCol w:w="1134"/>
        <w:gridCol w:w="2144"/>
      </w:tblGrid>
      <w:tr w:rsidR="00B25310" w:rsidRPr="00AD7FD6" w:rsidTr="00B25310">
        <w:trPr>
          <w:cantSplit/>
        </w:trPr>
        <w:tc>
          <w:tcPr>
            <w:tcW w:w="4644" w:type="dxa"/>
          </w:tcPr>
          <w:p w:rsidR="00B25310" w:rsidRPr="00AD7FD6" w:rsidRDefault="00B25310" w:rsidP="00D8445C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AD7FD6">
              <w:rPr>
                <w:rFonts w:ascii="Arial Narrow" w:hAnsi="Arial Narrow"/>
                <w:b/>
                <w:sz w:val="28"/>
              </w:rPr>
              <w:t>INDIVIDUAL</w:t>
            </w:r>
          </w:p>
          <w:p w:rsidR="00B25310" w:rsidRPr="00AD7FD6" w:rsidRDefault="00B25310" w:rsidP="00D8445C">
            <w:pPr>
              <w:rPr>
                <w:rFonts w:ascii="Arial Narrow" w:hAnsi="Arial Narrow"/>
                <w:b/>
              </w:rPr>
            </w:pPr>
            <w:r w:rsidRPr="00AD7FD6">
              <w:rPr>
                <w:rFonts w:ascii="Arial Narrow" w:hAnsi="Arial Narrow"/>
                <w:b/>
              </w:rPr>
              <w:t>Does the job</w:t>
            </w:r>
          </w:p>
        </w:tc>
        <w:tc>
          <w:tcPr>
            <w:tcW w:w="993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  <w:sz w:val="16"/>
              </w:rPr>
            </w:pPr>
            <w:r w:rsidRPr="00AD7FD6">
              <w:rPr>
                <w:rFonts w:ascii="Arial Narrow" w:hAnsi="Arial Narrow"/>
                <w:sz w:val="16"/>
              </w:rPr>
              <w:t>HAZARD</w:t>
            </w:r>
          </w:p>
          <w:p w:rsidR="00B25310" w:rsidRPr="00AD7FD6" w:rsidRDefault="00B25310" w:rsidP="00D8445C">
            <w:pPr>
              <w:ind w:right="-108"/>
              <w:rPr>
                <w:rFonts w:ascii="Arial Narrow" w:hAnsi="Arial Narrow"/>
                <w:sz w:val="16"/>
              </w:rPr>
            </w:pPr>
            <w:r w:rsidRPr="00AD7FD6">
              <w:rPr>
                <w:rFonts w:ascii="Arial Narrow" w:hAnsi="Arial Narrow"/>
                <w:sz w:val="16"/>
              </w:rPr>
              <w:t>PRESENT</w:t>
            </w:r>
          </w:p>
        </w:tc>
        <w:tc>
          <w:tcPr>
            <w:tcW w:w="992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  <w:sz w:val="16"/>
              </w:rPr>
            </w:pPr>
            <w:r w:rsidRPr="00AD7FD6">
              <w:rPr>
                <w:rFonts w:ascii="Arial Narrow" w:hAnsi="Arial Narrow"/>
                <w:sz w:val="16"/>
              </w:rPr>
              <w:t>RISK ASSESS-MENT</w:t>
            </w:r>
          </w:p>
        </w:tc>
        <w:tc>
          <w:tcPr>
            <w:tcW w:w="4819" w:type="dxa"/>
          </w:tcPr>
          <w:p w:rsidR="00B25310" w:rsidRPr="00AD7FD6" w:rsidRDefault="00B25310" w:rsidP="00D8445C">
            <w:pPr>
              <w:ind w:left="-817" w:right="-108" w:firstLine="817"/>
              <w:jc w:val="center"/>
              <w:rPr>
                <w:rFonts w:ascii="Arial Narrow" w:hAnsi="Arial Narrow"/>
                <w:b/>
                <w:sz w:val="28"/>
              </w:rPr>
            </w:pPr>
            <w:r w:rsidRPr="00AD7FD6">
              <w:rPr>
                <w:rFonts w:ascii="Arial Narrow" w:hAnsi="Arial Narrow"/>
                <w:b/>
                <w:sz w:val="28"/>
              </w:rPr>
              <w:t>CONTROLS/MEASURES TO REDUCE RISK</w:t>
            </w:r>
          </w:p>
        </w:tc>
        <w:tc>
          <w:tcPr>
            <w:tcW w:w="1134" w:type="dxa"/>
          </w:tcPr>
          <w:p w:rsidR="00B25310" w:rsidRPr="00AD7FD6" w:rsidRDefault="00B25310" w:rsidP="00D8445C">
            <w:pPr>
              <w:rPr>
                <w:rFonts w:ascii="Arial Narrow" w:hAnsi="Arial Narrow"/>
                <w:sz w:val="16"/>
              </w:rPr>
            </w:pPr>
            <w:r w:rsidRPr="00AD7FD6">
              <w:rPr>
                <w:rFonts w:ascii="Arial Narrow" w:hAnsi="Arial Narrow"/>
                <w:sz w:val="16"/>
              </w:rPr>
              <w:t>FEASIBLE</w:t>
            </w:r>
          </w:p>
        </w:tc>
        <w:tc>
          <w:tcPr>
            <w:tcW w:w="2144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  <w:sz w:val="16"/>
              </w:rPr>
            </w:pPr>
            <w:r w:rsidRPr="00AD7FD6">
              <w:rPr>
                <w:rFonts w:ascii="Arial Narrow" w:hAnsi="Arial Narrow"/>
                <w:sz w:val="16"/>
              </w:rPr>
              <w:t xml:space="preserve">RESIDUAL </w:t>
            </w:r>
          </w:p>
          <w:p w:rsidR="00B25310" w:rsidRPr="00AD7FD6" w:rsidRDefault="00B25310" w:rsidP="00D8445C">
            <w:pPr>
              <w:ind w:right="-108"/>
              <w:rPr>
                <w:rFonts w:ascii="Arial Narrow" w:hAnsi="Arial Narrow"/>
                <w:sz w:val="16"/>
              </w:rPr>
            </w:pPr>
            <w:r w:rsidRPr="00AD7FD6">
              <w:rPr>
                <w:rFonts w:ascii="Arial Narrow" w:hAnsi="Arial Narrow"/>
                <w:sz w:val="16"/>
              </w:rPr>
              <w:t>RISK + ACTION DEADLINE</w:t>
            </w:r>
          </w:p>
        </w:tc>
      </w:tr>
      <w:tr w:rsidR="00B25310" w:rsidRPr="00AD7FD6" w:rsidTr="00B25310">
        <w:trPr>
          <w:cantSplit/>
        </w:trPr>
        <w:tc>
          <w:tcPr>
            <w:tcW w:w="4644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Unusual capability</w:t>
            </w:r>
          </w:p>
        </w:tc>
        <w:tc>
          <w:tcPr>
            <w:tcW w:w="993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4819" w:type="dxa"/>
          </w:tcPr>
          <w:p w:rsidR="00B25310" w:rsidRPr="00AD7FD6" w:rsidRDefault="00B25310" w:rsidP="00D8445C">
            <w:pPr>
              <w:ind w:left="-817" w:firstLine="817"/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Take better care of handlers with special needs</w:t>
            </w:r>
          </w:p>
        </w:tc>
        <w:tc>
          <w:tcPr>
            <w:tcW w:w="1134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144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  <w:tr w:rsidR="00B25310" w:rsidRPr="00AD7FD6" w:rsidTr="00B25310">
        <w:trPr>
          <w:cantSplit/>
        </w:trPr>
        <w:tc>
          <w:tcPr>
            <w:tcW w:w="4644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Endanger those with a health problem</w:t>
            </w:r>
          </w:p>
        </w:tc>
        <w:tc>
          <w:tcPr>
            <w:tcW w:w="993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4819" w:type="dxa"/>
          </w:tcPr>
          <w:p w:rsidR="00B25310" w:rsidRPr="00AD7FD6" w:rsidRDefault="00B25310" w:rsidP="00D8445C">
            <w:pPr>
              <w:ind w:left="-817" w:firstLine="817"/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 xml:space="preserve">Take better </w:t>
            </w:r>
            <w:proofErr w:type="spellStart"/>
            <w:r w:rsidRPr="00AD7FD6">
              <w:rPr>
                <w:rFonts w:ascii="Arial Narrow" w:hAnsi="Arial Narrow"/>
              </w:rPr>
              <w:t>case</w:t>
            </w:r>
            <w:proofErr w:type="spellEnd"/>
            <w:r w:rsidRPr="00AD7FD6">
              <w:rPr>
                <w:rFonts w:ascii="Arial Narrow" w:hAnsi="Arial Narrow"/>
              </w:rPr>
              <w:t xml:space="preserve"> of handlers with special needs</w:t>
            </w:r>
          </w:p>
        </w:tc>
        <w:tc>
          <w:tcPr>
            <w:tcW w:w="1134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144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  <w:tr w:rsidR="00B25310" w:rsidRPr="00AD7FD6" w:rsidTr="00B25310">
        <w:trPr>
          <w:cantSplit/>
        </w:trPr>
        <w:tc>
          <w:tcPr>
            <w:tcW w:w="4644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Endanger pregnant women</w:t>
            </w:r>
          </w:p>
        </w:tc>
        <w:tc>
          <w:tcPr>
            <w:tcW w:w="993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4819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 xml:space="preserve">Take better </w:t>
            </w:r>
            <w:proofErr w:type="spellStart"/>
            <w:r w:rsidRPr="00AD7FD6">
              <w:rPr>
                <w:rFonts w:ascii="Arial Narrow" w:hAnsi="Arial Narrow"/>
              </w:rPr>
              <w:t>case</w:t>
            </w:r>
            <w:proofErr w:type="spellEnd"/>
            <w:r w:rsidRPr="00AD7FD6">
              <w:rPr>
                <w:rFonts w:ascii="Arial Narrow" w:hAnsi="Arial Narrow"/>
              </w:rPr>
              <w:t xml:space="preserve"> of pregnant handlers</w:t>
            </w:r>
          </w:p>
        </w:tc>
        <w:tc>
          <w:tcPr>
            <w:tcW w:w="1134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144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  <w:tr w:rsidR="00B25310" w:rsidRPr="00AD7FD6" w:rsidTr="00B25310">
        <w:trPr>
          <w:cantSplit/>
        </w:trPr>
        <w:tc>
          <w:tcPr>
            <w:tcW w:w="4644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Require special information/training</w:t>
            </w:r>
          </w:p>
        </w:tc>
        <w:tc>
          <w:tcPr>
            <w:tcW w:w="993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4819" w:type="dxa"/>
          </w:tcPr>
          <w:p w:rsidR="00B25310" w:rsidRPr="00AD7FD6" w:rsidRDefault="00B25310" w:rsidP="00D8445C">
            <w:pPr>
              <w:ind w:left="-817" w:firstLine="817"/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More training needed</w:t>
            </w:r>
          </w:p>
          <w:p w:rsidR="00B25310" w:rsidRPr="00AD7FD6" w:rsidRDefault="00B25310" w:rsidP="00D8445C">
            <w:pPr>
              <w:ind w:left="-817" w:firstLine="817"/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More information needed</w:t>
            </w:r>
          </w:p>
        </w:tc>
        <w:tc>
          <w:tcPr>
            <w:tcW w:w="1134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144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  <w:tr w:rsidR="00B25310" w:rsidRPr="00AD7FD6" w:rsidTr="00B25310">
        <w:trPr>
          <w:cantSplit/>
        </w:trPr>
        <w:tc>
          <w:tcPr>
            <w:tcW w:w="4644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4819" w:type="dxa"/>
          </w:tcPr>
          <w:p w:rsidR="00B25310" w:rsidRPr="00AD7FD6" w:rsidRDefault="00B25310" w:rsidP="00D8445C">
            <w:pPr>
              <w:ind w:left="-817" w:firstLine="817"/>
              <w:rPr>
                <w:rFonts w:ascii="Arial Narrow" w:hAnsi="Arial Narrow"/>
              </w:rPr>
            </w:pPr>
            <w:r w:rsidRPr="00AD7FD6">
              <w:rPr>
                <w:rFonts w:ascii="Arial Narrow" w:hAnsi="Arial Narrow"/>
              </w:rPr>
              <w:t>Are all staff carrying out this task trained</w:t>
            </w:r>
          </w:p>
        </w:tc>
        <w:tc>
          <w:tcPr>
            <w:tcW w:w="1134" w:type="dxa"/>
          </w:tcPr>
          <w:p w:rsidR="00B25310" w:rsidRPr="00AD7FD6" w:rsidRDefault="00B25310" w:rsidP="00D8445C">
            <w:pPr>
              <w:rPr>
                <w:rFonts w:ascii="Arial Narrow" w:hAnsi="Arial Narrow"/>
              </w:rPr>
            </w:pPr>
          </w:p>
        </w:tc>
        <w:tc>
          <w:tcPr>
            <w:tcW w:w="2144" w:type="dxa"/>
          </w:tcPr>
          <w:p w:rsidR="00B25310" w:rsidRPr="00AD7FD6" w:rsidRDefault="00B25310" w:rsidP="00D8445C">
            <w:pPr>
              <w:ind w:right="-108"/>
              <w:rPr>
                <w:rFonts w:ascii="Arial Narrow" w:hAnsi="Arial Narrow"/>
              </w:rPr>
            </w:pPr>
          </w:p>
        </w:tc>
      </w:tr>
    </w:tbl>
    <w:p w:rsidR="00B25310" w:rsidRPr="00B25310" w:rsidRDefault="00B25310" w:rsidP="00B25310">
      <w:pPr>
        <w:rPr>
          <w:rFonts w:ascii="Arial Narrow" w:hAnsi="Arial Narrow"/>
          <w:sz w:val="16"/>
          <w:szCs w:val="16"/>
        </w:rPr>
      </w:pPr>
    </w:p>
    <w:p w:rsidR="00B25310" w:rsidRPr="00AD7FD6" w:rsidRDefault="00B25310" w:rsidP="00B25310">
      <w:pPr>
        <w:rPr>
          <w:rFonts w:ascii="Arial Narrow" w:hAnsi="Arial Narrow"/>
          <w:b/>
        </w:rPr>
      </w:pPr>
      <w:r w:rsidRPr="00AD7FD6">
        <w:rPr>
          <w:rFonts w:ascii="Arial Narrow" w:hAnsi="Arial Narrow"/>
          <w:b/>
        </w:rPr>
        <w:t xml:space="preserve">Overall risk </w:t>
      </w:r>
      <w:r>
        <w:rPr>
          <w:rFonts w:ascii="Arial Narrow" w:hAnsi="Arial Narrow"/>
          <w:b/>
        </w:rPr>
        <w:t>assessment</w:t>
      </w:r>
      <w:proofErr w:type="gramStart"/>
      <w:r>
        <w:rPr>
          <w:rFonts w:ascii="Arial Narrow" w:hAnsi="Arial Narrow"/>
          <w:b/>
        </w:rPr>
        <w:t>: :</w:t>
      </w:r>
      <w:proofErr w:type="gramEnd"/>
      <w:r>
        <w:rPr>
          <w:rFonts w:ascii="Arial Narrow" w:hAnsi="Arial Narrow"/>
          <w:b/>
        </w:rPr>
        <w:t xml:space="preserve">__________________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AD7FD6">
        <w:rPr>
          <w:rFonts w:ascii="Arial Narrow" w:hAnsi="Arial Narrow"/>
          <w:b/>
        </w:rPr>
        <w:t>Review date: :____________________________</w:t>
      </w:r>
    </w:p>
    <w:p w:rsidR="00B25310" w:rsidRPr="00B25310" w:rsidRDefault="00B25310" w:rsidP="00B25310">
      <w:pPr>
        <w:rPr>
          <w:rFonts w:ascii="Arial Narrow" w:hAnsi="Arial Narrow"/>
          <w:b/>
          <w:sz w:val="16"/>
          <w:szCs w:val="16"/>
        </w:rPr>
      </w:pPr>
    </w:p>
    <w:p w:rsidR="00B25310" w:rsidRPr="00AD7FD6" w:rsidRDefault="00B25310" w:rsidP="00B25310">
      <w:pPr>
        <w:rPr>
          <w:rFonts w:ascii="Arial Narrow" w:hAnsi="Arial Narrow"/>
          <w:b/>
        </w:rPr>
      </w:pPr>
      <w:r w:rsidRPr="00AD7FD6">
        <w:rPr>
          <w:rFonts w:ascii="Arial Narrow" w:hAnsi="Arial Narrow"/>
          <w:b/>
        </w:rPr>
        <w:t xml:space="preserve">Signature of </w:t>
      </w:r>
      <w:r w:rsidRPr="00AD7FD6">
        <w:rPr>
          <w:rFonts w:ascii="Arial Narrow" w:hAnsi="Arial Narrow"/>
          <w:b/>
        </w:rPr>
        <w:tab/>
      </w:r>
      <w:r w:rsidRPr="00AD7FD6">
        <w:rPr>
          <w:rFonts w:ascii="Arial Narrow" w:hAnsi="Arial Narrow"/>
          <w:b/>
        </w:rPr>
        <w:tab/>
      </w:r>
      <w:r w:rsidRPr="00AD7FD6">
        <w:rPr>
          <w:rFonts w:ascii="Arial Narrow" w:hAnsi="Arial Narrow"/>
          <w:b/>
        </w:rPr>
        <w:tab/>
      </w:r>
      <w:r w:rsidRPr="00AD7FD6">
        <w:rPr>
          <w:rFonts w:ascii="Arial Narrow" w:hAnsi="Arial Narrow"/>
          <w:b/>
        </w:rPr>
        <w:tab/>
      </w:r>
      <w:r w:rsidRPr="00AD7FD6">
        <w:rPr>
          <w:rFonts w:ascii="Arial Narrow" w:hAnsi="Arial Narrow"/>
          <w:b/>
        </w:rPr>
        <w:tab/>
      </w:r>
      <w:r w:rsidRPr="00AD7FD6">
        <w:rPr>
          <w:rFonts w:ascii="Arial Narrow" w:hAnsi="Arial Narrow"/>
          <w:b/>
        </w:rPr>
        <w:tab/>
        <w:t xml:space="preserve"> </w:t>
      </w:r>
      <w:r w:rsidRPr="00AD7FD6">
        <w:rPr>
          <w:rFonts w:ascii="Arial Narrow" w:hAnsi="Arial Narrow"/>
          <w:b/>
        </w:rPr>
        <w:tab/>
      </w:r>
      <w:r w:rsidRPr="00AD7FD6">
        <w:rPr>
          <w:rFonts w:ascii="Arial Narrow" w:hAnsi="Arial Narrow"/>
          <w:b/>
        </w:rPr>
        <w:tab/>
      </w:r>
      <w:r w:rsidRPr="00AD7FD6">
        <w:rPr>
          <w:rFonts w:ascii="Arial Narrow" w:hAnsi="Arial Narrow"/>
          <w:b/>
        </w:rPr>
        <w:tab/>
      </w:r>
      <w:r w:rsidRPr="00AD7FD6">
        <w:rPr>
          <w:rFonts w:ascii="Arial Narrow" w:hAnsi="Arial Narrow"/>
          <w:b/>
        </w:rPr>
        <w:tab/>
        <w:t>Signature of</w:t>
      </w:r>
    </w:p>
    <w:p w:rsidR="00B25310" w:rsidRPr="00AD7FD6" w:rsidRDefault="00B25310" w:rsidP="00B25310">
      <w:pPr>
        <w:rPr>
          <w:rFonts w:ascii="Arial Narrow" w:hAnsi="Arial Narrow"/>
          <w:b/>
          <w:iCs/>
          <w:noProof/>
        </w:rPr>
      </w:pPr>
      <w:r w:rsidRPr="00AD7FD6">
        <w:rPr>
          <w:rFonts w:ascii="Arial Narrow" w:hAnsi="Arial Narrow"/>
          <w:b/>
        </w:rPr>
        <w:t>Local Staff Member</w:t>
      </w:r>
      <w:proofErr w:type="gramStart"/>
      <w:r w:rsidRPr="00AD7FD6">
        <w:rPr>
          <w:rFonts w:ascii="Arial Narrow" w:hAnsi="Arial Narrow"/>
          <w:b/>
        </w:rPr>
        <w:t>: :</w:t>
      </w:r>
      <w:proofErr w:type="gramEnd"/>
      <w:r w:rsidRPr="00AD7FD6">
        <w:rPr>
          <w:rFonts w:ascii="Arial Narrow" w:hAnsi="Arial Narrow"/>
          <w:b/>
        </w:rPr>
        <w:t xml:space="preserve">_________________________________  </w:t>
      </w:r>
      <w:r w:rsidRPr="00AD7FD6">
        <w:rPr>
          <w:rFonts w:ascii="Arial Narrow" w:hAnsi="Arial Narrow"/>
          <w:b/>
        </w:rPr>
        <w:tab/>
      </w:r>
      <w:r w:rsidRPr="00AD7FD6">
        <w:rPr>
          <w:rFonts w:ascii="Arial Narrow" w:hAnsi="Arial Narrow"/>
          <w:b/>
        </w:rPr>
        <w:tab/>
      </w:r>
      <w:r w:rsidRPr="00AD7FD6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AD7FD6">
        <w:rPr>
          <w:rFonts w:ascii="Arial Narrow" w:hAnsi="Arial Narrow"/>
          <w:b/>
        </w:rPr>
        <w:t>Local Manager:________________________________</w:t>
      </w:r>
    </w:p>
    <w:sectPr w:rsidR="00B25310" w:rsidRPr="00AD7FD6" w:rsidSect="00B25310">
      <w:footerReference w:type="default" r:id="rId7"/>
      <w:pgSz w:w="16838" w:h="11906" w:orient="landscape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310" w:rsidRDefault="00B25310" w:rsidP="00B25310">
      <w:r>
        <w:separator/>
      </w:r>
    </w:p>
  </w:endnote>
  <w:endnote w:type="continuationSeparator" w:id="0">
    <w:p w:rsidR="00B25310" w:rsidRDefault="00B25310" w:rsidP="00B2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310" w:rsidRDefault="00B25310" w:rsidP="00B25310">
    <w:pPr>
      <w:pStyle w:val="Footer"/>
      <w:jc w:val="right"/>
      <w:rPr>
        <w:rFonts w:ascii="Arial Narrow" w:hAnsi="Arial Narrow"/>
        <w:sz w:val="22"/>
        <w:szCs w:val="22"/>
      </w:rPr>
    </w:pPr>
  </w:p>
  <w:p w:rsidR="00B25310" w:rsidRPr="00B25310" w:rsidRDefault="00B25310" w:rsidP="00B25310">
    <w:pPr>
      <w:pStyle w:val="Footer"/>
      <w:jc w:val="right"/>
      <w:rPr>
        <w:rFonts w:ascii="Arial Narrow" w:hAnsi="Arial Narrow"/>
        <w:sz w:val="22"/>
        <w:szCs w:val="22"/>
      </w:rPr>
    </w:pPr>
    <w:r w:rsidRPr="00B25310">
      <w:rPr>
        <w:rFonts w:ascii="Arial Narrow" w:hAnsi="Arial Narrow"/>
        <w:sz w:val="22"/>
        <w:szCs w:val="22"/>
      </w:rPr>
      <w:t xml:space="preserve">NUI Galway Safety Statement – linked resource V. 1 2013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310" w:rsidRDefault="00B25310" w:rsidP="00B25310">
      <w:r>
        <w:separator/>
      </w:r>
    </w:p>
  </w:footnote>
  <w:footnote w:type="continuationSeparator" w:id="0">
    <w:p w:rsidR="00B25310" w:rsidRDefault="00B25310" w:rsidP="00B25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52"/>
    <w:rsid w:val="004D1D1A"/>
    <w:rsid w:val="005C727C"/>
    <w:rsid w:val="00755752"/>
    <w:rsid w:val="00B2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57124E-5251-4FB4-999E-FE346E85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B25310"/>
    <w:pPr>
      <w:keepNext/>
      <w:spacing w:before="240" w:after="6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25310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B25310"/>
    <w:pPr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B25310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31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253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31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53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310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NUI, Galway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Grealy, Cathy</cp:lastModifiedBy>
  <cp:revision>2</cp:revision>
  <dcterms:created xsi:type="dcterms:W3CDTF">2019-07-23T11:39:00Z</dcterms:created>
  <dcterms:modified xsi:type="dcterms:W3CDTF">2019-07-23T11:39:00Z</dcterms:modified>
</cp:coreProperties>
</file>