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4" w:type="dxa"/>
        <w:tblBorders>
          <w:top w:val="outset" w:sz="6" w:space="0" w:color="auto"/>
          <w:left w:val="outset" w:sz="6" w:space="0" w:color="auto"/>
          <w:bottom w:val="outset" w:sz="6" w:space="0" w:color="auto"/>
          <w:right w:val="outset" w:sz="6" w:space="0" w:color="auto"/>
        </w:tblBorders>
        <w:shd w:val="pct20" w:color="auto" w:fill="auto"/>
        <w:tblCellMar>
          <w:top w:w="15" w:type="dxa"/>
          <w:left w:w="15" w:type="dxa"/>
          <w:bottom w:w="15" w:type="dxa"/>
          <w:right w:w="15" w:type="dxa"/>
        </w:tblCellMar>
        <w:tblLook w:val="04A0" w:firstRow="1" w:lastRow="0" w:firstColumn="1" w:lastColumn="0" w:noHBand="0" w:noVBand="1"/>
      </w:tblPr>
      <w:tblGrid>
        <w:gridCol w:w="9064"/>
      </w:tblGrid>
      <w:tr w:rsidR="00B00A37" w:rsidRPr="005D2931" w14:paraId="6C8F3C48" w14:textId="77777777" w:rsidTr="00B00A37">
        <w:tc>
          <w:tcPr>
            <w:tcW w:w="9064" w:type="dxa"/>
            <w:tcBorders>
              <w:top w:val="outset" w:sz="6" w:space="0" w:color="auto"/>
              <w:left w:val="outset" w:sz="6" w:space="0" w:color="auto"/>
              <w:bottom w:val="outset" w:sz="6" w:space="0" w:color="auto"/>
              <w:right w:val="outset" w:sz="6" w:space="0" w:color="auto"/>
            </w:tcBorders>
            <w:shd w:val="pct20" w:color="auto" w:fill="auto"/>
          </w:tcPr>
          <w:p w14:paraId="31C1A2CC" w14:textId="592A86CA" w:rsidR="00B00A37" w:rsidRPr="005D2931" w:rsidRDefault="00B00A37" w:rsidP="006A7115">
            <w:pPr>
              <w:spacing w:after="0" w:line="240" w:lineRule="auto"/>
              <w:textAlignment w:val="baseline"/>
              <w:rPr>
                <w:rFonts w:eastAsia="Times New Roman" w:cs="Times New Roman"/>
                <w:b/>
                <w:lang w:eastAsia="en-IE"/>
              </w:rPr>
            </w:pPr>
            <w:r w:rsidRPr="005D2931">
              <w:rPr>
                <w:rFonts w:eastAsia="Times New Roman" w:cs="Times New Roman"/>
                <w:b/>
                <w:lang w:val="en-US" w:eastAsia="en-IE"/>
              </w:rPr>
              <w:t xml:space="preserve">Teaching Support Staff </w:t>
            </w:r>
            <w:r w:rsidR="005E42A7">
              <w:rPr>
                <w:rFonts w:eastAsia="Times New Roman" w:cs="Times New Roman"/>
                <w:b/>
                <w:lang w:val="en-US" w:eastAsia="en-IE"/>
              </w:rPr>
              <w:t>(TSS)</w:t>
            </w:r>
          </w:p>
        </w:tc>
      </w:tr>
      <w:tr w:rsidR="00B00A37" w:rsidRPr="005D2931" w14:paraId="36C883D9" w14:textId="77777777" w:rsidTr="00B00A37">
        <w:tc>
          <w:tcPr>
            <w:tcW w:w="9064" w:type="dxa"/>
            <w:tcBorders>
              <w:top w:val="outset" w:sz="6" w:space="0" w:color="auto"/>
              <w:left w:val="single" w:sz="6" w:space="0" w:color="auto"/>
              <w:bottom w:val="single" w:sz="6" w:space="0" w:color="auto"/>
              <w:right w:val="single" w:sz="6" w:space="0" w:color="auto"/>
            </w:tcBorders>
            <w:shd w:val="pct20" w:color="auto" w:fill="auto"/>
          </w:tcPr>
          <w:p w14:paraId="4E087DA2" w14:textId="77777777" w:rsidR="00B00A37" w:rsidRPr="005D2931" w:rsidRDefault="00B00A37" w:rsidP="007509B9">
            <w:pPr>
              <w:spacing w:after="0" w:line="240" w:lineRule="auto"/>
              <w:textAlignment w:val="baseline"/>
              <w:rPr>
                <w:rFonts w:eastAsia="Times New Roman" w:cs="Times New Roman"/>
                <w:b/>
                <w:lang w:eastAsia="en-IE"/>
              </w:rPr>
            </w:pPr>
            <w:r>
              <w:rPr>
                <w:rFonts w:eastAsia="Times New Roman" w:cs="Times New Roman"/>
                <w:b/>
                <w:lang w:val="en-US" w:eastAsia="en-IE"/>
              </w:rPr>
              <w:t xml:space="preserve">Frequently Asked Questions </w:t>
            </w:r>
          </w:p>
        </w:tc>
      </w:tr>
    </w:tbl>
    <w:p w14:paraId="4576E70F" w14:textId="77777777" w:rsidR="00733C33" w:rsidRDefault="00733C33" w:rsidP="005D2931">
      <w:pPr>
        <w:spacing w:after="0" w:line="240" w:lineRule="auto"/>
        <w:textAlignment w:val="baseline"/>
        <w:rPr>
          <w:rFonts w:eastAsia="Times New Roman" w:cs="Times New Roman"/>
          <w:lang w:eastAsia="en-IE"/>
        </w:rPr>
      </w:pPr>
      <w:r w:rsidRPr="005D2931">
        <w:rPr>
          <w:rFonts w:eastAsia="Times New Roman" w:cs="Times New Roman"/>
          <w:lang w:eastAsia="en-IE"/>
        </w:rPr>
        <w:t> </w:t>
      </w:r>
    </w:p>
    <w:p w14:paraId="3A9AFE4C" w14:textId="474FE445" w:rsidR="00216DDB" w:rsidRDefault="00216DDB" w:rsidP="00C75F25">
      <w:pPr>
        <w:spacing w:after="0" w:line="240" w:lineRule="auto"/>
        <w:textAlignment w:val="baseline"/>
        <w:rPr>
          <w:rFonts w:eastAsia="Times New Roman" w:cs="Times New Roman"/>
          <w:b/>
          <w:caps/>
          <w:sz w:val="24"/>
          <w:lang w:eastAsia="en-IE"/>
        </w:rPr>
      </w:pPr>
      <w:r>
        <w:rPr>
          <w:rFonts w:eastAsia="Times New Roman" w:cs="Times New Roman"/>
          <w:b/>
          <w:caps/>
          <w:sz w:val="24"/>
          <w:lang w:eastAsia="en-IE"/>
        </w:rPr>
        <w:t>Glossary:</w:t>
      </w:r>
    </w:p>
    <w:p w14:paraId="5EF51922" w14:textId="086E2DEC" w:rsidR="00216DDB" w:rsidRPr="00F96CAE" w:rsidRDefault="00216DDB" w:rsidP="009033DD">
      <w:pPr>
        <w:pStyle w:val="NoSpacing"/>
        <w:rPr>
          <w:lang w:eastAsia="en-IE"/>
        </w:rPr>
      </w:pPr>
      <w:r w:rsidRPr="00F96CAE">
        <w:rPr>
          <w:b/>
          <w:bCs/>
          <w:lang w:eastAsia="en-IE"/>
        </w:rPr>
        <w:t xml:space="preserve">TSS </w:t>
      </w:r>
      <w:r w:rsidRPr="00F96CAE">
        <w:rPr>
          <w:lang w:eastAsia="en-IE"/>
        </w:rPr>
        <w:t xml:space="preserve">– Teaching Support </w:t>
      </w:r>
      <w:r w:rsidR="00703DCD" w:rsidRPr="00F96CAE">
        <w:rPr>
          <w:lang w:eastAsia="en-IE"/>
        </w:rPr>
        <w:t>S</w:t>
      </w:r>
      <w:r w:rsidRPr="00F96CAE">
        <w:rPr>
          <w:lang w:eastAsia="en-IE"/>
        </w:rPr>
        <w:t>taff</w:t>
      </w:r>
    </w:p>
    <w:p w14:paraId="77A686DB" w14:textId="2BF299F2" w:rsidR="004A5580" w:rsidRPr="00F96CAE" w:rsidRDefault="004A5580" w:rsidP="00C75F25">
      <w:pPr>
        <w:spacing w:after="0" w:line="240" w:lineRule="auto"/>
        <w:textAlignment w:val="baseline"/>
        <w:rPr>
          <w:rFonts w:eastAsia="Times New Roman" w:cs="Times New Roman"/>
          <w:b/>
          <w:caps/>
          <w:lang w:eastAsia="en-IE"/>
        </w:rPr>
      </w:pPr>
      <w:r w:rsidRPr="00F96CAE">
        <w:rPr>
          <w:rFonts w:eastAsia="Times New Roman" w:cs="Times New Roman"/>
          <w:b/>
          <w:caps/>
          <w:lang w:eastAsia="en-IE"/>
        </w:rPr>
        <w:t xml:space="preserve">PTA- </w:t>
      </w:r>
      <w:r w:rsidRPr="00F96CAE">
        <w:rPr>
          <w:lang w:eastAsia="en-IE"/>
        </w:rPr>
        <w:t>Part</w:t>
      </w:r>
      <w:r w:rsidR="00703DCD" w:rsidRPr="00F96CAE">
        <w:rPr>
          <w:lang w:eastAsia="en-IE"/>
        </w:rPr>
        <w:t>-</w:t>
      </w:r>
      <w:r w:rsidRPr="00F96CAE">
        <w:rPr>
          <w:lang w:eastAsia="en-IE"/>
        </w:rPr>
        <w:t xml:space="preserve">time </w:t>
      </w:r>
      <w:r w:rsidR="00703DCD" w:rsidRPr="00F96CAE">
        <w:rPr>
          <w:lang w:eastAsia="en-IE"/>
        </w:rPr>
        <w:t>T</w:t>
      </w:r>
      <w:r w:rsidRPr="00F96CAE">
        <w:rPr>
          <w:lang w:eastAsia="en-IE"/>
        </w:rPr>
        <w:t xml:space="preserve">eaching </w:t>
      </w:r>
      <w:r w:rsidR="00703DCD" w:rsidRPr="00F96CAE">
        <w:rPr>
          <w:lang w:eastAsia="en-IE"/>
        </w:rPr>
        <w:t>A</w:t>
      </w:r>
      <w:r w:rsidRPr="00F96CAE">
        <w:rPr>
          <w:lang w:eastAsia="en-IE"/>
        </w:rPr>
        <w:t>ssistant</w:t>
      </w:r>
    </w:p>
    <w:p w14:paraId="0994A8B5" w14:textId="66963113" w:rsidR="00216DDB" w:rsidRPr="00F96CAE" w:rsidRDefault="00216DDB" w:rsidP="00C75F25">
      <w:pPr>
        <w:spacing w:after="0" w:line="240" w:lineRule="auto"/>
        <w:textAlignment w:val="baseline"/>
        <w:rPr>
          <w:lang w:eastAsia="en-IE"/>
        </w:rPr>
      </w:pPr>
      <w:r w:rsidRPr="00F96CAE">
        <w:rPr>
          <w:rFonts w:eastAsia="Times New Roman" w:cs="Times New Roman"/>
          <w:b/>
          <w:caps/>
          <w:lang w:eastAsia="en-IE"/>
        </w:rPr>
        <w:t xml:space="preserve">DHR – </w:t>
      </w:r>
      <w:r w:rsidRPr="00F96CAE">
        <w:rPr>
          <w:lang w:eastAsia="en-IE"/>
        </w:rPr>
        <w:t xml:space="preserve">Director of Human </w:t>
      </w:r>
      <w:r w:rsidR="00703DCD" w:rsidRPr="00F96CAE">
        <w:rPr>
          <w:lang w:eastAsia="en-IE"/>
        </w:rPr>
        <w:t>R</w:t>
      </w:r>
      <w:r w:rsidRPr="00F96CAE">
        <w:rPr>
          <w:lang w:eastAsia="en-IE"/>
        </w:rPr>
        <w:t>esources</w:t>
      </w:r>
    </w:p>
    <w:p w14:paraId="14AEFB4C" w14:textId="6ECC9F3C" w:rsidR="00B404D7" w:rsidRPr="00F96CAE" w:rsidRDefault="00B404D7" w:rsidP="00C75F25">
      <w:pPr>
        <w:spacing w:after="0" w:line="240" w:lineRule="auto"/>
        <w:textAlignment w:val="baseline"/>
        <w:rPr>
          <w:lang w:eastAsia="en-IE"/>
        </w:rPr>
      </w:pPr>
      <w:r w:rsidRPr="00F96CAE">
        <w:rPr>
          <w:b/>
          <w:bCs/>
          <w:lang w:eastAsia="en-IE"/>
        </w:rPr>
        <w:t>ISS</w:t>
      </w:r>
      <w:r w:rsidRPr="00F96CAE">
        <w:rPr>
          <w:lang w:eastAsia="en-IE"/>
        </w:rPr>
        <w:t xml:space="preserve"> – Information </w:t>
      </w:r>
      <w:r w:rsidR="00703DCD" w:rsidRPr="00F96CAE">
        <w:rPr>
          <w:lang w:eastAsia="en-IE"/>
        </w:rPr>
        <w:t>S</w:t>
      </w:r>
      <w:r w:rsidRPr="00F96CAE">
        <w:rPr>
          <w:lang w:eastAsia="en-IE"/>
        </w:rPr>
        <w:t xml:space="preserve">ervices and </w:t>
      </w:r>
      <w:r w:rsidR="00703DCD" w:rsidRPr="00F96CAE">
        <w:rPr>
          <w:lang w:eastAsia="en-IE"/>
        </w:rPr>
        <w:t>S</w:t>
      </w:r>
      <w:r w:rsidRPr="00F96CAE">
        <w:rPr>
          <w:lang w:eastAsia="en-IE"/>
        </w:rPr>
        <w:t>olutions</w:t>
      </w:r>
    </w:p>
    <w:p w14:paraId="7515D470" w14:textId="59F5A965" w:rsidR="004A5580" w:rsidRDefault="004A5580" w:rsidP="00C75F25">
      <w:pPr>
        <w:spacing w:after="0" w:line="240" w:lineRule="auto"/>
        <w:textAlignment w:val="baseline"/>
        <w:rPr>
          <w:lang w:eastAsia="en-IE"/>
        </w:rPr>
      </w:pPr>
      <w:r w:rsidRPr="00F96CAE">
        <w:rPr>
          <w:b/>
          <w:bCs/>
          <w:lang w:eastAsia="en-IE"/>
        </w:rPr>
        <w:t>FTE</w:t>
      </w:r>
      <w:r w:rsidRPr="00F96CAE">
        <w:rPr>
          <w:lang w:eastAsia="en-IE"/>
        </w:rPr>
        <w:t xml:space="preserve"> – </w:t>
      </w:r>
      <w:r w:rsidR="009033DD" w:rsidRPr="00F96CAE">
        <w:rPr>
          <w:lang w:eastAsia="en-IE"/>
        </w:rPr>
        <w:t>F</w:t>
      </w:r>
      <w:r w:rsidRPr="00F96CAE">
        <w:rPr>
          <w:lang w:eastAsia="en-IE"/>
        </w:rPr>
        <w:t xml:space="preserve">ull </w:t>
      </w:r>
      <w:r w:rsidR="00703DCD" w:rsidRPr="00F96CAE">
        <w:rPr>
          <w:lang w:eastAsia="en-IE"/>
        </w:rPr>
        <w:t>T</w:t>
      </w:r>
      <w:r w:rsidRPr="00F96CAE">
        <w:rPr>
          <w:lang w:eastAsia="en-IE"/>
        </w:rPr>
        <w:t xml:space="preserve">ime </w:t>
      </w:r>
      <w:r w:rsidR="00703DCD" w:rsidRPr="00F96CAE">
        <w:rPr>
          <w:lang w:eastAsia="en-IE"/>
        </w:rPr>
        <w:t>E</w:t>
      </w:r>
      <w:r w:rsidRPr="00F96CAE">
        <w:rPr>
          <w:lang w:eastAsia="en-IE"/>
        </w:rPr>
        <w:t>quivalent</w:t>
      </w:r>
    </w:p>
    <w:p w14:paraId="0498F03D" w14:textId="7A44FE31" w:rsidR="007927A7" w:rsidRDefault="007927A7" w:rsidP="00C75F25">
      <w:pPr>
        <w:spacing w:after="0" w:line="240" w:lineRule="auto"/>
        <w:textAlignment w:val="baseline"/>
        <w:rPr>
          <w:lang w:eastAsia="en-IE"/>
        </w:rPr>
      </w:pPr>
      <w:r w:rsidRPr="007927A7">
        <w:rPr>
          <w:b/>
          <w:bCs/>
          <w:lang w:eastAsia="en-IE"/>
        </w:rPr>
        <w:t>CID</w:t>
      </w:r>
      <w:r>
        <w:rPr>
          <w:lang w:eastAsia="en-IE"/>
        </w:rPr>
        <w:t xml:space="preserve"> </w:t>
      </w:r>
      <w:r w:rsidRPr="007927A7">
        <w:rPr>
          <w:lang w:eastAsia="en-IE"/>
        </w:rPr>
        <w:t xml:space="preserve">- Contract of Indefinite Duration </w:t>
      </w:r>
    </w:p>
    <w:p w14:paraId="61FA462A" w14:textId="0A629FCB" w:rsidR="007927A7" w:rsidRPr="00F96CAE" w:rsidRDefault="007927A7" w:rsidP="00C75F25">
      <w:pPr>
        <w:spacing w:after="0" w:line="240" w:lineRule="auto"/>
        <w:textAlignment w:val="baseline"/>
        <w:rPr>
          <w:lang w:eastAsia="en-IE"/>
        </w:rPr>
      </w:pPr>
      <w:r w:rsidRPr="007927A7">
        <w:rPr>
          <w:b/>
          <w:bCs/>
          <w:lang w:eastAsia="en-IE"/>
        </w:rPr>
        <w:t>DPER</w:t>
      </w:r>
      <w:r w:rsidRPr="007927A7">
        <w:rPr>
          <w:lang w:eastAsia="en-IE"/>
        </w:rPr>
        <w:t xml:space="preserve"> – Department of Public Expenditure and Reform</w:t>
      </w:r>
    </w:p>
    <w:p w14:paraId="010ECEFC" w14:textId="06808F81" w:rsidR="00216DDB" w:rsidRDefault="003545E4" w:rsidP="00C75F25">
      <w:pPr>
        <w:spacing w:after="0" w:line="240" w:lineRule="auto"/>
        <w:textAlignment w:val="baseline"/>
        <w:rPr>
          <w:rFonts w:eastAsia="Times New Roman" w:cs="Times New Roman"/>
          <w:caps/>
          <w:lang w:eastAsia="en-IE"/>
        </w:rPr>
      </w:pPr>
      <w:r w:rsidRPr="00F96CAE">
        <w:rPr>
          <w:rFonts w:eastAsia="Times New Roman" w:cs="Times New Roman"/>
          <w:b/>
          <w:caps/>
          <w:lang w:eastAsia="en-IE"/>
        </w:rPr>
        <w:t xml:space="preserve">EOI – </w:t>
      </w:r>
      <w:r w:rsidRPr="00F96CAE">
        <w:rPr>
          <w:rFonts w:eastAsia="Times New Roman" w:cs="Times New Roman"/>
          <w:caps/>
          <w:lang w:eastAsia="en-IE"/>
        </w:rPr>
        <w:t>Expression of Interest</w:t>
      </w:r>
    </w:p>
    <w:p w14:paraId="62E6D3E4" w14:textId="77777777" w:rsidR="002A33B6" w:rsidRPr="00F96CAE" w:rsidRDefault="002A33B6" w:rsidP="00C75F25">
      <w:pPr>
        <w:spacing w:after="0" w:line="240" w:lineRule="auto"/>
        <w:textAlignment w:val="baseline"/>
        <w:rPr>
          <w:rFonts w:eastAsia="Times New Roman" w:cs="Times New Roman"/>
          <w:caps/>
          <w:lang w:eastAsia="en-IE"/>
        </w:rPr>
      </w:pPr>
    </w:p>
    <w:p w14:paraId="72A4543B" w14:textId="671A8FE2" w:rsidR="00C75F25" w:rsidRPr="00795C15" w:rsidRDefault="00C75F25" w:rsidP="00C75F25">
      <w:pPr>
        <w:spacing w:after="0" w:line="240" w:lineRule="auto"/>
        <w:textAlignment w:val="baseline"/>
        <w:rPr>
          <w:rFonts w:eastAsia="Times New Roman" w:cs="Times New Roman"/>
          <w:b/>
          <w:caps/>
          <w:sz w:val="24"/>
          <w:lang w:eastAsia="en-IE"/>
        </w:rPr>
      </w:pPr>
      <w:r w:rsidRPr="00795C15">
        <w:rPr>
          <w:rFonts w:eastAsia="Times New Roman" w:cs="Times New Roman"/>
          <w:b/>
          <w:caps/>
          <w:sz w:val="24"/>
          <w:lang w:eastAsia="en-IE"/>
        </w:rPr>
        <w:t xml:space="preserve">Why are there changes to TSS/PTA policy and procedure? </w:t>
      </w:r>
    </w:p>
    <w:p w14:paraId="254042E9" w14:textId="77777777" w:rsidR="00C75F25" w:rsidRDefault="00C75F25" w:rsidP="00C75F25">
      <w:pPr>
        <w:spacing w:after="0" w:line="240" w:lineRule="auto"/>
        <w:textAlignment w:val="baseline"/>
        <w:rPr>
          <w:rFonts w:eastAsia="Times New Roman" w:cs="Times New Roman"/>
          <w:b/>
          <w:lang w:eastAsia="en-IE"/>
        </w:rPr>
      </w:pPr>
    </w:p>
    <w:p w14:paraId="2D53B8A4" w14:textId="3071019E" w:rsidR="00C75F25" w:rsidRPr="00366958" w:rsidRDefault="00C75F25" w:rsidP="00C75F25">
      <w:pPr>
        <w:spacing w:after="0" w:line="240" w:lineRule="auto"/>
        <w:textAlignment w:val="baseline"/>
        <w:rPr>
          <w:rFonts w:eastAsia="Times New Roman" w:cs="Times New Roman"/>
          <w:lang w:eastAsia="en-IE"/>
        </w:rPr>
      </w:pPr>
      <w:r>
        <w:rPr>
          <w:rFonts w:eastAsia="Times New Roman" w:cs="Times New Roman"/>
          <w:lang w:eastAsia="en-IE"/>
        </w:rPr>
        <w:t>To ensure that appropriate C</w:t>
      </w:r>
      <w:r w:rsidRPr="00366958">
        <w:rPr>
          <w:rFonts w:eastAsia="Times New Roman" w:cs="Times New Roman"/>
          <w:lang w:eastAsia="en-IE"/>
        </w:rPr>
        <w:t>ontracts</w:t>
      </w:r>
      <w:r>
        <w:rPr>
          <w:rFonts w:eastAsia="Times New Roman" w:cs="Times New Roman"/>
          <w:lang w:eastAsia="en-IE"/>
        </w:rPr>
        <w:t xml:space="preserve"> of Employment</w:t>
      </w:r>
      <w:r w:rsidRPr="00366958">
        <w:rPr>
          <w:rFonts w:eastAsia="Times New Roman" w:cs="Times New Roman"/>
          <w:lang w:eastAsia="en-IE"/>
        </w:rPr>
        <w:t xml:space="preserve"> are issued in line with </w:t>
      </w:r>
      <w:r>
        <w:rPr>
          <w:rFonts w:eastAsia="Times New Roman" w:cs="Times New Roman"/>
          <w:lang w:eastAsia="en-IE"/>
        </w:rPr>
        <w:t xml:space="preserve">employment </w:t>
      </w:r>
      <w:r w:rsidRPr="00366958">
        <w:rPr>
          <w:rFonts w:eastAsia="Times New Roman" w:cs="Times New Roman"/>
          <w:lang w:eastAsia="en-IE"/>
        </w:rPr>
        <w:t>legislation</w:t>
      </w:r>
      <w:r>
        <w:rPr>
          <w:rFonts w:eastAsia="Times New Roman" w:cs="Times New Roman"/>
          <w:lang w:eastAsia="en-IE"/>
        </w:rPr>
        <w:t xml:space="preserve"> including the </w:t>
      </w:r>
      <w:r w:rsidR="00FF1AF5">
        <w:rPr>
          <w:rFonts w:eastAsia="Times New Roman" w:cs="Times New Roman"/>
          <w:lang w:eastAsia="en-IE"/>
        </w:rPr>
        <w:t>following:</w:t>
      </w:r>
    </w:p>
    <w:p w14:paraId="7FDF36CD" w14:textId="77777777" w:rsidR="00C75F25" w:rsidRDefault="00C75F25" w:rsidP="00C75F25">
      <w:pPr>
        <w:pStyle w:val="NormalWeb"/>
        <w:kinsoku w:val="0"/>
        <w:overflowPunct w:val="0"/>
        <w:spacing w:before="0" w:beforeAutospacing="0" w:after="0" w:afterAutospacing="0"/>
        <w:textAlignment w:val="baseline"/>
        <w:rPr>
          <w:rFonts w:asciiTheme="minorHAnsi" w:eastAsia="MS PGothic" w:hAnsiTheme="minorHAnsi"/>
          <w:b/>
          <w:bCs/>
          <w:color w:val="833C0B" w:themeColor="accent2" w:themeShade="80"/>
          <w:sz w:val="22"/>
          <w:szCs w:val="22"/>
        </w:rPr>
      </w:pPr>
    </w:p>
    <w:p w14:paraId="314664C3" w14:textId="604B742F" w:rsidR="00C75F25" w:rsidRPr="000B6EC4" w:rsidRDefault="00C75F25" w:rsidP="00C75F25">
      <w:pPr>
        <w:pStyle w:val="NormalWeb"/>
        <w:kinsoku w:val="0"/>
        <w:overflowPunct w:val="0"/>
        <w:spacing w:before="0" w:beforeAutospacing="0" w:after="0" w:afterAutospacing="0"/>
        <w:textAlignment w:val="baseline"/>
        <w:rPr>
          <w:rFonts w:asciiTheme="minorHAnsi" w:hAnsiTheme="minorHAnsi"/>
          <w:sz w:val="22"/>
          <w:szCs w:val="22"/>
        </w:rPr>
      </w:pPr>
      <w:r w:rsidRPr="000B6EC4">
        <w:rPr>
          <w:rFonts w:asciiTheme="minorHAnsi" w:eastAsia="MS PGothic" w:hAnsiTheme="minorHAnsi"/>
          <w:b/>
          <w:bCs/>
          <w:sz w:val="22"/>
          <w:szCs w:val="22"/>
        </w:rPr>
        <w:t xml:space="preserve">Protection of Employees (Fixed Term </w:t>
      </w:r>
      <w:r w:rsidR="00465215" w:rsidRPr="000B6EC4">
        <w:rPr>
          <w:rFonts w:asciiTheme="minorHAnsi" w:eastAsia="MS PGothic" w:hAnsiTheme="minorHAnsi"/>
          <w:b/>
          <w:bCs/>
          <w:sz w:val="22"/>
          <w:szCs w:val="22"/>
        </w:rPr>
        <w:t>Work)</w:t>
      </w:r>
      <w:r w:rsidRPr="000B6EC4">
        <w:rPr>
          <w:rFonts w:asciiTheme="minorHAnsi" w:eastAsia="MS PGothic" w:hAnsiTheme="minorHAnsi"/>
          <w:b/>
          <w:bCs/>
          <w:sz w:val="22"/>
          <w:szCs w:val="22"/>
        </w:rPr>
        <w:t xml:space="preserve"> Act 2003</w:t>
      </w:r>
    </w:p>
    <w:p w14:paraId="74946447" w14:textId="77777777" w:rsidR="00C75F25" w:rsidRPr="000B6EC4" w:rsidRDefault="00C75F25" w:rsidP="00C75F25">
      <w:pPr>
        <w:pStyle w:val="NormalWeb"/>
        <w:kinsoku w:val="0"/>
        <w:overflowPunct w:val="0"/>
        <w:spacing w:before="0" w:beforeAutospacing="0" w:after="0" w:afterAutospacing="0"/>
        <w:textAlignment w:val="baseline"/>
        <w:rPr>
          <w:rFonts w:asciiTheme="minorHAnsi" w:hAnsiTheme="minorHAnsi"/>
          <w:sz w:val="22"/>
          <w:szCs w:val="22"/>
        </w:rPr>
      </w:pPr>
      <w:r w:rsidRPr="000B6EC4">
        <w:rPr>
          <w:rFonts w:asciiTheme="minorHAnsi" w:eastAsia="MS PGothic" w:hAnsiTheme="minorHAnsi"/>
          <w:i/>
          <w:iCs/>
          <w:sz w:val="22"/>
          <w:szCs w:val="22"/>
          <w:lang w:val="en-US"/>
        </w:rPr>
        <w:t xml:space="preserve">“A person having a contract of employment </w:t>
      </w:r>
      <w:proofErr w:type="gramStart"/>
      <w:r w:rsidRPr="000B6EC4">
        <w:rPr>
          <w:rFonts w:asciiTheme="minorHAnsi" w:eastAsia="MS PGothic" w:hAnsiTheme="minorHAnsi"/>
          <w:i/>
          <w:iCs/>
          <w:sz w:val="22"/>
          <w:szCs w:val="22"/>
          <w:lang w:val="en-US"/>
        </w:rPr>
        <w:t>entered into</w:t>
      </w:r>
      <w:proofErr w:type="gramEnd"/>
      <w:r w:rsidRPr="000B6EC4">
        <w:rPr>
          <w:rFonts w:asciiTheme="minorHAnsi" w:eastAsia="MS PGothic" w:hAnsiTheme="minorHAnsi"/>
          <w:i/>
          <w:iCs/>
          <w:sz w:val="22"/>
          <w:szCs w:val="22"/>
          <w:lang w:val="en-US"/>
        </w:rPr>
        <w:t xml:space="preserve"> directly with an employer where the end of the contract of employment concerned is determined by an objective condition such as arriving at a specific date, completing a specific task or the occurrence of a specific event, but does not include:</w:t>
      </w:r>
    </w:p>
    <w:p w14:paraId="7BD7F705" w14:textId="120C562B" w:rsidR="00C75F25" w:rsidRPr="000B6EC4" w:rsidRDefault="00C75F25" w:rsidP="4BA8B6D5">
      <w:pPr>
        <w:pStyle w:val="NormalWeb"/>
        <w:kinsoku w:val="0"/>
        <w:overflowPunct w:val="0"/>
        <w:spacing w:before="0" w:beforeAutospacing="0" w:after="0" w:afterAutospacing="0"/>
        <w:textAlignment w:val="baseline"/>
        <w:rPr>
          <w:rFonts w:asciiTheme="minorHAnsi" w:hAnsiTheme="minorHAnsi"/>
          <w:sz w:val="22"/>
          <w:szCs w:val="22"/>
        </w:rPr>
      </w:pPr>
      <w:r w:rsidRPr="4BA8B6D5">
        <w:rPr>
          <w:rFonts w:asciiTheme="minorHAnsi" w:eastAsia="MS PGothic" w:hAnsiTheme="minorHAnsi"/>
          <w:i/>
          <w:iCs/>
          <w:sz w:val="22"/>
          <w:szCs w:val="22"/>
          <w:lang w:val="en-US"/>
        </w:rPr>
        <w:t>(a) Employees in initial vocational training relationships or apprenticeship schemes,</w:t>
      </w:r>
      <w:r w:rsidR="16ABD2E3" w:rsidRPr="4BA8B6D5">
        <w:rPr>
          <w:rFonts w:asciiTheme="minorHAnsi" w:eastAsia="MS PGothic" w:hAnsiTheme="minorHAnsi"/>
          <w:i/>
          <w:iCs/>
          <w:sz w:val="22"/>
          <w:szCs w:val="22"/>
          <w:lang w:val="en-US"/>
        </w:rPr>
        <w:t>’ or</w:t>
      </w:r>
    </w:p>
    <w:p w14:paraId="272C6524" w14:textId="4BFF5D87" w:rsidR="00C75F25" w:rsidRPr="000B6EC4" w:rsidRDefault="00C75F25" w:rsidP="00C75F25">
      <w:pPr>
        <w:pStyle w:val="NormalWeb"/>
        <w:kinsoku w:val="0"/>
        <w:overflowPunct w:val="0"/>
        <w:spacing w:before="0" w:beforeAutospacing="0" w:after="0" w:afterAutospacing="0"/>
        <w:textAlignment w:val="baseline"/>
        <w:rPr>
          <w:rFonts w:asciiTheme="minorHAnsi" w:hAnsiTheme="minorHAnsi"/>
          <w:sz w:val="22"/>
          <w:szCs w:val="22"/>
        </w:rPr>
      </w:pPr>
      <w:r w:rsidRPr="000B6EC4">
        <w:rPr>
          <w:rFonts w:asciiTheme="minorHAnsi" w:eastAsia="MS PGothic" w:hAnsiTheme="minorHAnsi"/>
          <w:i/>
          <w:iCs/>
          <w:sz w:val="22"/>
          <w:szCs w:val="22"/>
          <w:lang w:val="en-US"/>
        </w:rPr>
        <w:t xml:space="preserve">(b) Employees with a contract of employment which has been concluded within the framework of a specific public or </w:t>
      </w:r>
      <w:r w:rsidR="008109F6" w:rsidRPr="000B6EC4">
        <w:rPr>
          <w:rFonts w:asciiTheme="minorHAnsi" w:eastAsia="MS PGothic" w:hAnsiTheme="minorHAnsi"/>
          <w:i/>
          <w:iCs/>
          <w:sz w:val="22"/>
          <w:szCs w:val="22"/>
          <w:lang w:val="en-US"/>
        </w:rPr>
        <w:t>publicly</w:t>
      </w:r>
      <w:r w:rsidRPr="000B6EC4">
        <w:rPr>
          <w:rFonts w:asciiTheme="minorHAnsi" w:eastAsia="MS PGothic" w:hAnsiTheme="minorHAnsi"/>
          <w:i/>
          <w:iCs/>
          <w:sz w:val="22"/>
          <w:szCs w:val="22"/>
          <w:lang w:val="en-US"/>
        </w:rPr>
        <w:t xml:space="preserve"> supported training, integration or vocational re-training </w:t>
      </w:r>
      <w:proofErr w:type="spellStart"/>
      <w:r w:rsidRPr="000B6EC4">
        <w:rPr>
          <w:rFonts w:asciiTheme="minorHAnsi" w:eastAsia="MS PGothic" w:hAnsiTheme="minorHAnsi"/>
          <w:i/>
          <w:iCs/>
          <w:sz w:val="22"/>
          <w:szCs w:val="22"/>
          <w:lang w:val="en-US"/>
        </w:rPr>
        <w:t>programme</w:t>
      </w:r>
      <w:proofErr w:type="spellEnd"/>
      <w:r w:rsidRPr="000B6EC4">
        <w:rPr>
          <w:rFonts w:asciiTheme="minorHAnsi" w:eastAsia="MS PGothic" w:hAnsiTheme="minorHAnsi"/>
          <w:i/>
          <w:iCs/>
          <w:sz w:val="22"/>
          <w:szCs w:val="22"/>
          <w:lang w:val="en-US"/>
        </w:rPr>
        <w:t>”</w:t>
      </w:r>
    </w:p>
    <w:p w14:paraId="6D30E653" w14:textId="77777777" w:rsidR="00C75F25" w:rsidRDefault="00C75F25" w:rsidP="00C75F25">
      <w:pPr>
        <w:pStyle w:val="NormalWeb"/>
        <w:kinsoku w:val="0"/>
        <w:overflowPunct w:val="0"/>
        <w:spacing w:before="0" w:beforeAutospacing="0" w:after="0" w:afterAutospacing="0"/>
        <w:textAlignment w:val="baseline"/>
        <w:rPr>
          <w:rFonts w:asciiTheme="minorHAnsi" w:eastAsia="MS PGothic" w:hAnsiTheme="minorHAnsi"/>
          <w:b/>
          <w:bCs/>
          <w:color w:val="833C0B" w:themeColor="accent2" w:themeShade="80"/>
          <w:sz w:val="22"/>
          <w:szCs w:val="22"/>
        </w:rPr>
      </w:pPr>
    </w:p>
    <w:p w14:paraId="0800EC9A" w14:textId="77777777" w:rsidR="00C75F25" w:rsidRPr="000B6EC4" w:rsidRDefault="00C75F25" w:rsidP="00C75F25">
      <w:pPr>
        <w:pStyle w:val="NormalWeb"/>
        <w:kinsoku w:val="0"/>
        <w:overflowPunct w:val="0"/>
        <w:spacing w:before="0" w:beforeAutospacing="0" w:after="0" w:afterAutospacing="0"/>
        <w:textAlignment w:val="baseline"/>
        <w:rPr>
          <w:rFonts w:asciiTheme="minorHAnsi" w:hAnsiTheme="minorHAnsi"/>
          <w:sz w:val="22"/>
          <w:szCs w:val="22"/>
        </w:rPr>
      </w:pPr>
      <w:r w:rsidRPr="000B6EC4">
        <w:rPr>
          <w:rFonts w:asciiTheme="minorHAnsi" w:eastAsia="MS PGothic" w:hAnsiTheme="minorHAnsi"/>
          <w:b/>
          <w:bCs/>
          <w:sz w:val="22"/>
          <w:szCs w:val="22"/>
        </w:rPr>
        <w:t>Protection of Employees (Part Time Work) Act 2001</w:t>
      </w:r>
    </w:p>
    <w:p w14:paraId="26817988" w14:textId="7EA7B1EE" w:rsidR="00C75F25" w:rsidRDefault="00C75F25" w:rsidP="4BA8B6D5">
      <w:pPr>
        <w:pStyle w:val="NormalWeb"/>
        <w:kinsoku w:val="0"/>
        <w:overflowPunct w:val="0"/>
        <w:spacing w:before="0" w:beforeAutospacing="0" w:after="180" w:afterAutospacing="0"/>
        <w:textAlignment w:val="baseline"/>
        <w:rPr>
          <w:rFonts w:asciiTheme="minorHAnsi" w:eastAsia="MS PGothic" w:hAnsiTheme="minorHAnsi"/>
          <w:i/>
          <w:iCs/>
          <w:sz w:val="22"/>
          <w:szCs w:val="22"/>
          <w:lang w:val="en-US"/>
        </w:rPr>
      </w:pPr>
      <w:r w:rsidRPr="4BA8B6D5">
        <w:rPr>
          <w:rFonts w:asciiTheme="minorHAnsi" w:eastAsia="MS PGothic" w:hAnsiTheme="minorHAnsi"/>
          <w:i/>
          <w:iCs/>
          <w:sz w:val="22"/>
          <w:szCs w:val="22"/>
          <w:lang w:val="en-US"/>
        </w:rPr>
        <w:t>“An employee whose normal hours of work are less than the normal hours of work of an employee who is a comparable employee in relation to him or her</w:t>
      </w:r>
      <w:r w:rsidR="4EDFB6DF" w:rsidRPr="4BA8B6D5">
        <w:rPr>
          <w:rFonts w:asciiTheme="minorHAnsi" w:eastAsia="MS PGothic" w:hAnsiTheme="minorHAnsi"/>
          <w:i/>
          <w:iCs/>
          <w:sz w:val="22"/>
          <w:szCs w:val="22"/>
          <w:lang w:val="en-US"/>
        </w:rPr>
        <w:t>.”</w:t>
      </w:r>
    </w:p>
    <w:p w14:paraId="6B71BF87" w14:textId="77777777" w:rsidR="00664F1E" w:rsidRDefault="00880243" w:rsidP="00664F1E">
      <w:pPr>
        <w:pStyle w:val="NormalWeb"/>
        <w:kinsoku w:val="0"/>
        <w:overflowPunct w:val="0"/>
        <w:spacing w:before="0" w:beforeAutospacing="0" w:after="0" w:afterAutospacing="0"/>
        <w:textAlignment w:val="baseline"/>
        <w:rPr>
          <w:rFonts w:asciiTheme="minorHAnsi" w:eastAsia="MS PGothic" w:hAnsiTheme="minorHAnsi"/>
          <w:b/>
          <w:bCs/>
          <w:sz w:val="22"/>
          <w:szCs w:val="22"/>
        </w:rPr>
      </w:pPr>
      <w:r w:rsidRPr="00880243">
        <w:rPr>
          <w:rFonts w:asciiTheme="minorHAnsi" w:eastAsia="MS PGothic" w:hAnsiTheme="minorHAnsi"/>
          <w:b/>
          <w:bCs/>
          <w:sz w:val="22"/>
          <w:szCs w:val="22"/>
        </w:rPr>
        <w:t>The Employment (Miscellaneous Provisions) Act 2018</w:t>
      </w:r>
    </w:p>
    <w:p w14:paraId="71F5417C" w14:textId="7B671150" w:rsidR="00664F1E" w:rsidRPr="00664F1E" w:rsidRDefault="00664F1E" w:rsidP="00664F1E">
      <w:pPr>
        <w:pStyle w:val="NormalWeb"/>
        <w:kinsoku w:val="0"/>
        <w:overflowPunct w:val="0"/>
        <w:spacing w:before="0" w:beforeAutospacing="0" w:after="0" w:afterAutospacing="0"/>
        <w:textAlignment w:val="baseline"/>
        <w:rPr>
          <w:rFonts w:asciiTheme="minorHAnsi" w:eastAsia="MS PGothic" w:hAnsiTheme="minorHAnsi"/>
          <w:i/>
          <w:iCs/>
          <w:sz w:val="22"/>
          <w:szCs w:val="22"/>
          <w:lang w:val="en-US"/>
        </w:rPr>
      </w:pPr>
      <w:r>
        <w:rPr>
          <w:rFonts w:asciiTheme="minorHAnsi" w:eastAsia="MS PGothic" w:hAnsiTheme="minorHAnsi"/>
          <w:i/>
          <w:iCs/>
          <w:sz w:val="22"/>
          <w:szCs w:val="22"/>
          <w:lang w:val="en-US"/>
        </w:rPr>
        <w:t>A</w:t>
      </w:r>
      <w:r w:rsidRPr="00664F1E">
        <w:rPr>
          <w:rFonts w:asciiTheme="minorHAnsi" w:eastAsia="MS PGothic" w:hAnsiTheme="minorHAnsi"/>
          <w:i/>
          <w:iCs/>
          <w:sz w:val="22"/>
          <w:szCs w:val="22"/>
          <w:lang w:val="en-US"/>
        </w:rPr>
        <w:t>n employer must notify each new employee, in writing, within five days of commencement of employment, of the following core terms of employment:</w:t>
      </w:r>
    </w:p>
    <w:p w14:paraId="68DE377E" w14:textId="77777777" w:rsidR="00664F1E" w:rsidRPr="00664F1E" w:rsidRDefault="00664F1E" w:rsidP="00664F1E">
      <w:pPr>
        <w:pStyle w:val="NormalWeb"/>
        <w:kinsoku w:val="0"/>
        <w:overflowPunct w:val="0"/>
        <w:spacing w:before="0" w:beforeAutospacing="0" w:after="0" w:afterAutospacing="0"/>
        <w:textAlignment w:val="baseline"/>
        <w:rPr>
          <w:rFonts w:asciiTheme="minorHAnsi" w:eastAsia="MS PGothic" w:hAnsiTheme="minorHAnsi"/>
          <w:i/>
          <w:iCs/>
          <w:sz w:val="22"/>
          <w:szCs w:val="22"/>
          <w:lang w:val="en-US"/>
        </w:rPr>
      </w:pPr>
      <w:r w:rsidRPr="00664F1E">
        <w:rPr>
          <w:rFonts w:asciiTheme="minorHAnsi" w:eastAsia="MS PGothic" w:hAnsiTheme="minorHAnsi"/>
          <w:i/>
          <w:iCs/>
          <w:sz w:val="22"/>
          <w:szCs w:val="22"/>
          <w:lang w:val="en-US"/>
        </w:rPr>
        <w:t xml:space="preserve">the full names of the employer and the </w:t>
      </w:r>
      <w:proofErr w:type="gramStart"/>
      <w:r w:rsidRPr="00664F1E">
        <w:rPr>
          <w:rFonts w:asciiTheme="minorHAnsi" w:eastAsia="MS PGothic" w:hAnsiTheme="minorHAnsi"/>
          <w:i/>
          <w:iCs/>
          <w:sz w:val="22"/>
          <w:szCs w:val="22"/>
          <w:lang w:val="en-US"/>
        </w:rPr>
        <w:t>employee;</w:t>
      </w:r>
      <w:proofErr w:type="gramEnd"/>
    </w:p>
    <w:p w14:paraId="3003C9F2" w14:textId="77777777" w:rsidR="00664F1E" w:rsidRPr="00664F1E" w:rsidRDefault="00664F1E" w:rsidP="00664F1E">
      <w:pPr>
        <w:pStyle w:val="NormalWeb"/>
        <w:kinsoku w:val="0"/>
        <w:overflowPunct w:val="0"/>
        <w:spacing w:before="0" w:beforeAutospacing="0" w:after="0" w:afterAutospacing="0"/>
        <w:textAlignment w:val="baseline"/>
        <w:rPr>
          <w:rFonts w:asciiTheme="minorHAnsi" w:eastAsia="MS PGothic" w:hAnsiTheme="minorHAnsi"/>
          <w:i/>
          <w:iCs/>
          <w:sz w:val="22"/>
          <w:szCs w:val="22"/>
          <w:lang w:val="en-US"/>
        </w:rPr>
      </w:pPr>
      <w:r w:rsidRPr="00664F1E">
        <w:rPr>
          <w:rFonts w:asciiTheme="minorHAnsi" w:eastAsia="MS PGothic" w:hAnsiTheme="minorHAnsi"/>
          <w:i/>
          <w:iCs/>
          <w:sz w:val="22"/>
          <w:szCs w:val="22"/>
          <w:lang w:val="en-US"/>
        </w:rPr>
        <w:t xml:space="preserve">the address of the </w:t>
      </w:r>
      <w:proofErr w:type="gramStart"/>
      <w:r w:rsidRPr="00664F1E">
        <w:rPr>
          <w:rFonts w:asciiTheme="minorHAnsi" w:eastAsia="MS PGothic" w:hAnsiTheme="minorHAnsi"/>
          <w:i/>
          <w:iCs/>
          <w:sz w:val="22"/>
          <w:szCs w:val="22"/>
          <w:lang w:val="en-US"/>
        </w:rPr>
        <w:t>employer;</w:t>
      </w:r>
      <w:proofErr w:type="gramEnd"/>
    </w:p>
    <w:p w14:paraId="1C671558" w14:textId="77777777" w:rsidR="00664F1E" w:rsidRPr="00664F1E" w:rsidRDefault="00664F1E" w:rsidP="00664F1E">
      <w:pPr>
        <w:pStyle w:val="NormalWeb"/>
        <w:kinsoku w:val="0"/>
        <w:overflowPunct w:val="0"/>
        <w:spacing w:before="0" w:beforeAutospacing="0" w:after="0" w:afterAutospacing="0"/>
        <w:textAlignment w:val="baseline"/>
        <w:rPr>
          <w:rFonts w:asciiTheme="minorHAnsi" w:eastAsia="MS PGothic" w:hAnsiTheme="minorHAnsi"/>
          <w:i/>
          <w:iCs/>
          <w:sz w:val="22"/>
          <w:szCs w:val="22"/>
          <w:lang w:val="en-US"/>
        </w:rPr>
      </w:pPr>
      <w:r w:rsidRPr="00664F1E">
        <w:rPr>
          <w:rFonts w:asciiTheme="minorHAnsi" w:eastAsia="MS PGothic" w:hAnsiTheme="minorHAnsi"/>
          <w:i/>
          <w:iCs/>
          <w:sz w:val="22"/>
          <w:szCs w:val="22"/>
          <w:lang w:val="en-US"/>
        </w:rPr>
        <w:t xml:space="preserve">the expected duration of the contract, in the case of a temporary contract, or the end date if the contract is a </w:t>
      </w:r>
      <w:proofErr w:type="gramStart"/>
      <w:r w:rsidRPr="00664F1E">
        <w:rPr>
          <w:rFonts w:asciiTheme="minorHAnsi" w:eastAsia="MS PGothic" w:hAnsiTheme="minorHAnsi"/>
          <w:i/>
          <w:iCs/>
          <w:sz w:val="22"/>
          <w:szCs w:val="22"/>
          <w:lang w:val="en-US"/>
        </w:rPr>
        <w:t>fixed-term</w:t>
      </w:r>
      <w:proofErr w:type="gramEnd"/>
      <w:r w:rsidRPr="00664F1E">
        <w:rPr>
          <w:rFonts w:asciiTheme="minorHAnsi" w:eastAsia="MS PGothic" w:hAnsiTheme="minorHAnsi"/>
          <w:i/>
          <w:iCs/>
          <w:sz w:val="22"/>
          <w:szCs w:val="22"/>
          <w:lang w:val="en-US"/>
        </w:rPr>
        <w:t xml:space="preserve"> </w:t>
      </w:r>
      <w:proofErr w:type="gramStart"/>
      <w:r w:rsidRPr="00664F1E">
        <w:rPr>
          <w:rFonts w:asciiTheme="minorHAnsi" w:eastAsia="MS PGothic" w:hAnsiTheme="minorHAnsi"/>
          <w:i/>
          <w:iCs/>
          <w:sz w:val="22"/>
          <w:szCs w:val="22"/>
          <w:lang w:val="en-US"/>
        </w:rPr>
        <w:t>contract;</w:t>
      </w:r>
      <w:proofErr w:type="gramEnd"/>
    </w:p>
    <w:p w14:paraId="39AA8EEF" w14:textId="77777777" w:rsidR="00664F1E" w:rsidRPr="00664F1E" w:rsidRDefault="00664F1E" w:rsidP="00664F1E">
      <w:pPr>
        <w:pStyle w:val="NormalWeb"/>
        <w:kinsoku w:val="0"/>
        <w:overflowPunct w:val="0"/>
        <w:spacing w:before="0" w:beforeAutospacing="0" w:after="0" w:afterAutospacing="0"/>
        <w:textAlignment w:val="baseline"/>
        <w:rPr>
          <w:rFonts w:asciiTheme="minorHAnsi" w:eastAsia="MS PGothic" w:hAnsiTheme="minorHAnsi"/>
          <w:i/>
          <w:iCs/>
          <w:sz w:val="22"/>
          <w:szCs w:val="22"/>
          <w:lang w:val="en-US"/>
        </w:rPr>
      </w:pPr>
      <w:r w:rsidRPr="00664F1E">
        <w:rPr>
          <w:rFonts w:asciiTheme="minorHAnsi" w:eastAsia="MS PGothic" w:hAnsiTheme="minorHAnsi"/>
          <w:i/>
          <w:iCs/>
          <w:sz w:val="22"/>
          <w:szCs w:val="22"/>
          <w:lang w:val="en-US"/>
        </w:rPr>
        <w:t xml:space="preserve">the rate or method of calculation of the employee’s </w:t>
      </w:r>
      <w:proofErr w:type="gramStart"/>
      <w:r w:rsidRPr="00664F1E">
        <w:rPr>
          <w:rFonts w:asciiTheme="minorHAnsi" w:eastAsia="MS PGothic" w:hAnsiTheme="minorHAnsi"/>
          <w:i/>
          <w:iCs/>
          <w:sz w:val="22"/>
          <w:szCs w:val="22"/>
          <w:lang w:val="en-US"/>
        </w:rPr>
        <w:t>pay;</w:t>
      </w:r>
      <w:proofErr w:type="gramEnd"/>
    </w:p>
    <w:p w14:paraId="5F3A48FB" w14:textId="77777777" w:rsidR="00664F1E" w:rsidRPr="00664F1E" w:rsidRDefault="00664F1E" w:rsidP="00664F1E">
      <w:pPr>
        <w:pStyle w:val="NormalWeb"/>
        <w:kinsoku w:val="0"/>
        <w:overflowPunct w:val="0"/>
        <w:spacing w:before="0" w:beforeAutospacing="0" w:after="0" w:afterAutospacing="0"/>
        <w:textAlignment w:val="baseline"/>
        <w:rPr>
          <w:rFonts w:asciiTheme="minorHAnsi" w:eastAsia="MS PGothic" w:hAnsiTheme="minorHAnsi"/>
          <w:i/>
          <w:iCs/>
          <w:sz w:val="22"/>
          <w:szCs w:val="22"/>
          <w:lang w:val="en-US"/>
        </w:rPr>
      </w:pPr>
      <w:r w:rsidRPr="00664F1E">
        <w:rPr>
          <w:rFonts w:asciiTheme="minorHAnsi" w:eastAsia="MS PGothic" w:hAnsiTheme="minorHAnsi"/>
          <w:i/>
          <w:iCs/>
          <w:sz w:val="22"/>
          <w:szCs w:val="22"/>
          <w:lang w:val="en-US"/>
        </w:rPr>
        <w:t>the number of hours the employer reasonably expects the employee to work per normal working day and per normal working week.</w:t>
      </w:r>
    </w:p>
    <w:p w14:paraId="7D8B125F" w14:textId="0E8CBB4A" w:rsidR="00B00A37" w:rsidRPr="006A7115" w:rsidRDefault="00B00A37" w:rsidP="005D2931">
      <w:pPr>
        <w:spacing w:after="0" w:line="240" w:lineRule="auto"/>
        <w:textAlignment w:val="baseline"/>
        <w:rPr>
          <w:rFonts w:eastAsia="Times New Roman" w:cs="Times New Roman"/>
          <w:b/>
          <w:lang w:eastAsia="en-IE"/>
        </w:rPr>
      </w:pPr>
    </w:p>
    <w:p w14:paraId="5B4CC43D" w14:textId="77777777" w:rsidR="00B00A37" w:rsidRPr="00712AD2" w:rsidRDefault="00B00A37" w:rsidP="005D2931">
      <w:pPr>
        <w:spacing w:after="0" w:line="240" w:lineRule="auto"/>
        <w:textAlignment w:val="baseline"/>
        <w:rPr>
          <w:rFonts w:eastAsia="Times New Roman" w:cs="Times New Roman"/>
          <w:b/>
          <w:bCs/>
          <w:lang w:eastAsia="en-IE"/>
        </w:rPr>
      </w:pPr>
    </w:p>
    <w:p w14:paraId="4B4556D3" w14:textId="22F58EDA" w:rsidR="009403A3" w:rsidRPr="00A13177" w:rsidRDefault="000F1033" w:rsidP="00B4178B">
      <w:pPr>
        <w:pStyle w:val="ListParagraph"/>
        <w:numPr>
          <w:ilvl w:val="0"/>
          <w:numId w:val="1"/>
        </w:numPr>
        <w:spacing w:after="0" w:line="240" w:lineRule="auto"/>
        <w:textAlignment w:val="baseline"/>
        <w:rPr>
          <w:rFonts w:eastAsia="Times New Roman" w:cs="Times New Roman"/>
          <w:b/>
          <w:bCs/>
          <w:lang w:eastAsia="en-IE"/>
        </w:rPr>
      </w:pPr>
      <w:r>
        <w:rPr>
          <w:rFonts w:eastAsia="Times New Roman" w:cs="Times New Roman"/>
          <w:b/>
          <w:bCs/>
          <w:lang w:eastAsia="en-IE"/>
        </w:rPr>
        <w:t xml:space="preserve">Why has there been a </w:t>
      </w:r>
      <w:r w:rsidR="009403A3" w:rsidRPr="00A13177">
        <w:rPr>
          <w:rFonts w:eastAsia="Times New Roman" w:cs="Times New Roman"/>
          <w:b/>
          <w:bCs/>
          <w:lang w:eastAsia="en-IE"/>
        </w:rPr>
        <w:t>change</w:t>
      </w:r>
      <w:r w:rsidR="009403A3">
        <w:rPr>
          <w:rFonts w:eastAsia="Times New Roman" w:cs="Times New Roman"/>
          <w:b/>
          <w:bCs/>
          <w:lang w:eastAsia="en-IE"/>
        </w:rPr>
        <w:t xml:space="preserve"> in </w:t>
      </w:r>
      <w:r>
        <w:rPr>
          <w:rFonts w:eastAsia="Times New Roman" w:cs="Times New Roman"/>
          <w:b/>
          <w:bCs/>
          <w:lang w:eastAsia="en-IE"/>
        </w:rPr>
        <w:t xml:space="preserve">the </w:t>
      </w:r>
      <w:r w:rsidR="009403A3">
        <w:rPr>
          <w:rFonts w:eastAsia="Times New Roman" w:cs="Times New Roman"/>
          <w:b/>
          <w:bCs/>
          <w:lang w:eastAsia="en-IE"/>
        </w:rPr>
        <w:t xml:space="preserve">processing of </w:t>
      </w:r>
      <w:r w:rsidR="006D7BB8">
        <w:rPr>
          <w:rFonts w:eastAsia="Times New Roman" w:cs="Times New Roman"/>
          <w:b/>
          <w:bCs/>
          <w:lang w:eastAsia="en-IE"/>
        </w:rPr>
        <w:t xml:space="preserve">TSS </w:t>
      </w:r>
      <w:r w:rsidR="00465215">
        <w:rPr>
          <w:rFonts w:eastAsia="Times New Roman" w:cs="Times New Roman"/>
          <w:b/>
          <w:bCs/>
          <w:lang w:eastAsia="en-IE"/>
        </w:rPr>
        <w:t>contracts?</w:t>
      </w:r>
    </w:p>
    <w:p w14:paraId="3E20B6CB" w14:textId="448C47F0" w:rsidR="009403A3" w:rsidRDefault="006000D5" w:rsidP="009403A3">
      <w:pPr>
        <w:pStyle w:val="ListParagraph"/>
        <w:spacing w:after="0" w:line="240" w:lineRule="auto"/>
        <w:textAlignment w:val="baseline"/>
        <w:rPr>
          <w:rFonts w:eastAsia="Times New Roman" w:cs="Times New Roman"/>
          <w:lang w:eastAsia="en-IE"/>
        </w:rPr>
      </w:pPr>
      <w:r>
        <w:rPr>
          <w:rFonts w:eastAsia="Times New Roman" w:cs="Times New Roman"/>
          <w:lang w:eastAsia="en-IE"/>
        </w:rPr>
        <w:t>There has been</w:t>
      </w:r>
      <w:r w:rsidR="009403A3">
        <w:rPr>
          <w:rFonts w:eastAsia="Times New Roman" w:cs="Times New Roman"/>
          <w:lang w:eastAsia="en-IE"/>
        </w:rPr>
        <w:t xml:space="preserve"> a change in </w:t>
      </w:r>
      <w:r>
        <w:rPr>
          <w:rFonts w:eastAsia="Times New Roman" w:cs="Times New Roman"/>
          <w:lang w:eastAsia="en-IE"/>
        </w:rPr>
        <w:t xml:space="preserve">the </w:t>
      </w:r>
      <w:r w:rsidR="009403A3">
        <w:rPr>
          <w:rFonts w:eastAsia="Times New Roman" w:cs="Times New Roman"/>
          <w:lang w:eastAsia="en-IE"/>
        </w:rPr>
        <w:t>process from how Teaching Support staff would have been engaged pre-</w:t>
      </w:r>
      <w:r w:rsidR="00F96CAE">
        <w:rPr>
          <w:rFonts w:eastAsia="Times New Roman" w:cs="Times New Roman"/>
          <w:lang w:eastAsia="en-IE"/>
        </w:rPr>
        <w:t>July</w:t>
      </w:r>
      <w:r w:rsidR="009403A3">
        <w:rPr>
          <w:rFonts w:eastAsia="Times New Roman" w:cs="Times New Roman"/>
          <w:lang w:eastAsia="en-IE"/>
        </w:rPr>
        <w:t xml:space="preserve"> 202</w:t>
      </w:r>
      <w:r w:rsidR="00F96CAE">
        <w:rPr>
          <w:rFonts w:eastAsia="Times New Roman" w:cs="Times New Roman"/>
          <w:lang w:eastAsia="en-IE"/>
        </w:rPr>
        <w:t>4</w:t>
      </w:r>
      <w:r w:rsidR="009403A3">
        <w:rPr>
          <w:rFonts w:eastAsia="Times New Roman" w:cs="Times New Roman"/>
          <w:lang w:eastAsia="en-IE"/>
        </w:rPr>
        <w:t xml:space="preserve">. However, this is to ensure that appropriate contracts are issued in line with legislation, and to ensure that staff engaged are given appropriate contracts. We will continue to review the </w:t>
      </w:r>
      <w:r w:rsidR="00465215">
        <w:rPr>
          <w:rFonts w:eastAsia="Times New Roman" w:cs="Times New Roman"/>
          <w:lang w:eastAsia="en-IE"/>
        </w:rPr>
        <w:t>process and</w:t>
      </w:r>
      <w:r w:rsidR="009403A3">
        <w:rPr>
          <w:rFonts w:eastAsia="Times New Roman" w:cs="Times New Roman"/>
          <w:lang w:eastAsia="en-IE"/>
        </w:rPr>
        <w:t xml:space="preserve"> would hope that we may be able to streamline the process as we work through the process changes. </w:t>
      </w:r>
    </w:p>
    <w:p w14:paraId="07238614" w14:textId="0D35E00F" w:rsidR="4BA8B6D5" w:rsidRDefault="4BA8B6D5" w:rsidP="4BA8B6D5">
      <w:pPr>
        <w:spacing w:after="0" w:line="240" w:lineRule="auto"/>
        <w:rPr>
          <w:rFonts w:eastAsia="Times New Roman" w:cs="Times New Roman"/>
          <w:lang w:eastAsia="en-IE"/>
        </w:rPr>
      </w:pPr>
    </w:p>
    <w:p w14:paraId="32872FC9" w14:textId="6F9DAF6D" w:rsidR="00BF036B" w:rsidRPr="00F96CAE" w:rsidRDefault="003545E4" w:rsidP="4BA8B6D5">
      <w:pPr>
        <w:pStyle w:val="ListParagraph"/>
        <w:numPr>
          <w:ilvl w:val="0"/>
          <w:numId w:val="1"/>
        </w:numPr>
        <w:spacing w:after="0" w:line="240" w:lineRule="auto"/>
        <w:textAlignment w:val="baseline"/>
        <w:rPr>
          <w:rFonts w:eastAsia="Times New Roman" w:cs="Times New Roman"/>
          <w:b/>
          <w:bCs/>
          <w:lang w:eastAsia="en-IE"/>
        </w:rPr>
      </w:pPr>
      <w:r w:rsidRPr="4BA8B6D5">
        <w:rPr>
          <w:rFonts w:eastAsia="Times New Roman" w:cs="Times New Roman"/>
          <w:b/>
          <w:bCs/>
          <w:lang w:eastAsia="en-IE"/>
        </w:rPr>
        <w:t>What is</w:t>
      </w:r>
      <w:r w:rsidR="00715DC6" w:rsidRPr="4BA8B6D5">
        <w:rPr>
          <w:rFonts w:eastAsia="Times New Roman" w:cs="Times New Roman"/>
          <w:b/>
          <w:bCs/>
          <w:lang w:eastAsia="en-IE"/>
        </w:rPr>
        <w:t xml:space="preserve"> the process of TSS hiring?</w:t>
      </w:r>
    </w:p>
    <w:p w14:paraId="6D062752" w14:textId="72BB525D" w:rsidR="00715DC6" w:rsidRPr="00F96CAE" w:rsidRDefault="00715DC6" w:rsidP="4BA8B6D5">
      <w:pPr>
        <w:spacing w:after="0" w:line="240" w:lineRule="auto"/>
        <w:ind w:firstLine="720"/>
        <w:textAlignment w:val="baseline"/>
        <w:rPr>
          <w:rFonts w:eastAsia="Times New Roman" w:cs="Times New Roman"/>
          <w:lang w:eastAsia="en-IE"/>
        </w:rPr>
      </w:pPr>
      <w:r w:rsidRPr="4BA8B6D5">
        <w:rPr>
          <w:rFonts w:eastAsia="Times New Roman" w:cs="Times New Roman"/>
          <w:lang w:eastAsia="en-IE"/>
        </w:rPr>
        <w:t xml:space="preserve">All individuals interested in delivering TSS work must complete the </w:t>
      </w:r>
      <w:r w:rsidRPr="4BA8B6D5">
        <w:rPr>
          <w:rFonts w:eastAsia="Times New Roman" w:cs="Times New Roman"/>
          <w:i/>
          <w:iCs/>
          <w:lang w:eastAsia="en-IE"/>
        </w:rPr>
        <w:t>‘</w:t>
      </w:r>
      <w:hyperlink r:id="rId9">
        <w:r w:rsidRPr="4BA8B6D5">
          <w:rPr>
            <w:rStyle w:val="Hyperlink"/>
            <w:rFonts w:eastAsia="Times New Roman" w:cs="Times New Roman"/>
            <w:i/>
            <w:iCs/>
            <w:lang w:eastAsia="en-IE"/>
          </w:rPr>
          <w:t>Expression of Interest form</w:t>
        </w:r>
      </w:hyperlink>
      <w:r w:rsidRPr="4BA8B6D5">
        <w:rPr>
          <w:rFonts w:eastAsia="Times New Roman" w:cs="Times New Roman"/>
          <w:i/>
          <w:iCs/>
          <w:lang w:eastAsia="en-IE"/>
        </w:rPr>
        <w:t>’</w:t>
      </w:r>
      <w:r w:rsidR="00F96CAE" w:rsidRPr="4BA8B6D5">
        <w:rPr>
          <w:rFonts w:eastAsia="Times New Roman" w:cs="Times New Roman"/>
          <w:i/>
          <w:iCs/>
          <w:lang w:eastAsia="en-IE"/>
        </w:rPr>
        <w:t xml:space="preserve"> </w:t>
      </w:r>
      <w:r w:rsidRPr="4BA8B6D5">
        <w:rPr>
          <w:rFonts w:eastAsia="Times New Roman" w:cs="Times New Roman"/>
          <w:lang w:eastAsia="en-IE"/>
        </w:rPr>
        <w:t xml:space="preserve">which can </w:t>
      </w:r>
      <w:r>
        <w:tab/>
      </w:r>
      <w:r w:rsidRPr="4BA8B6D5">
        <w:rPr>
          <w:rFonts w:eastAsia="Times New Roman" w:cs="Times New Roman"/>
          <w:lang w:eastAsia="en-IE"/>
        </w:rPr>
        <w:t>be found on the HR website.</w:t>
      </w:r>
    </w:p>
    <w:p w14:paraId="0CAAA7AB" w14:textId="0A3A1DF1" w:rsidR="00BF036B" w:rsidRPr="00F96CAE" w:rsidRDefault="00BF036B" w:rsidP="009403A3">
      <w:pPr>
        <w:pStyle w:val="ListParagraph"/>
        <w:spacing w:after="0" w:line="240" w:lineRule="auto"/>
        <w:textAlignment w:val="baseline"/>
        <w:rPr>
          <w:rFonts w:eastAsia="Times New Roman" w:cs="Times New Roman"/>
          <w:lang w:eastAsia="en-IE"/>
        </w:rPr>
      </w:pPr>
    </w:p>
    <w:p w14:paraId="729B5B5F" w14:textId="74F5F389" w:rsidR="00715DC6" w:rsidRPr="00F96CAE" w:rsidRDefault="003545E4" w:rsidP="009403A3">
      <w:pPr>
        <w:pStyle w:val="ListParagraph"/>
        <w:spacing w:after="0" w:line="240" w:lineRule="auto"/>
        <w:textAlignment w:val="baseline"/>
        <w:rPr>
          <w:rFonts w:eastAsia="Times New Roman" w:cs="Times New Roman"/>
          <w:lang w:eastAsia="en-IE"/>
        </w:rPr>
      </w:pPr>
      <w:r w:rsidRPr="00F96CAE">
        <w:rPr>
          <w:rFonts w:eastAsia="Times New Roman" w:cs="Times New Roman"/>
          <w:lang w:eastAsia="en-IE"/>
        </w:rPr>
        <w:t xml:space="preserve">Recruitment </w:t>
      </w:r>
      <w:proofErr w:type="gramStart"/>
      <w:r w:rsidR="00715DC6" w:rsidRPr="00F96CAE">
        <w:rPr>
          <w:rFonts w:eastAsia="Times New Roman" w:cs="Times New Roman"/>
          <w:lang w:eastAsia="en-IE"/>
        </w:rPr>
        <w:t>Flow;</w:t>
      </w:r>
      <w:proofErr w:type="gramEnd"/>
    </w:p>
    <w:p w14:paraId="1B10E199" w14:textId="3489A24E" w:rsidR="00715DC6" w:rsidRPr="00F96CAE" w:rsidRDefault="00715DC6" w:rsidP="00B4178B">
      <w:pPr>
        <w:pStyle w:val="ListParagraph"/>
        <w:numPr>
          <w:ilvl w:val="0"/>
          <w:numId w:val="7"/>
        </w:numPr>
        <w:spacing w:after="0" w:line="240" w:lineRule="auto"/>
        <w:textAlignment w:val="baseline"/>
        <w:rPr>
          <w:rFonts w:eastAsia="Times New Roman" w:cs="Times New Roman"/>
          <w:lang w:eastAsia="en-IE"/>
        </w:rPr>
      </w:pPr>
      <w:r w:rsidRPr="00F96CAE">
        <w:rPr>
          <w:rFonts w:eastAsia="Times New Roman" w:cs="Times New Roman"/>
          <w:lang w:eastAsia="en-IE"/>
        </w:rPr>
        <w:t xml:space="preserve">TSS Job description advertised on the HR website </w:t>
      </w:r>
    </w:p>
    <w:p w14:paraId="1F246587" w14:textId="3C409A3D" w:rsidR="00715DC6" w:rsidRPr="00F96CAE" w:rsidRDefault="00715DC6" w:rsidP="00B4178B">
      <w:pPr>
        <w:pStyle w:val="ListParagraph"/>
        <w:numPr>
          <w:ilvl w:val="0"/>
          <w:numId w:val="7"/>
        </w:numPr>
        <w:spacing w:after="0" w:line="240" w:lineRule="auto"/>
        <w:textAlignment w:val="baseline"/>
        <w:rPr>
          <w:rFonts w:eastAsia="Times New Roman" w:cs="Times New Roman"/>
          <w:lang w:eastAsia="en-IE"/>
        </w:rPr>
      </w:pPr>
      <w:r w:rsidRPr="00F96CAE">
        <w:rPr>
          <w:rFonts w:eastAsia="Times New Roman" w:cs="Times New Roman"/>
          <w:lang w:eastAsia="en-IE"/>
        </w:rPr>
        <w:t xml:space="preserve">Interested applicants can complete an </w:t>
      </w:r>
      <w:r w:rsidRPr="00F96CAE">
        <w:rPr>
          <w:rFonts w:eastAsia="Times New Roman" w:cs="Times New Roman"/>
          <w:i/>
          <w:lang w:eastAsia="en-IE"/>
        </w:rPr>
        <w:t>‘</w:t>
      </w:r>
      <w:hyperlink r:id="rId10" w:history="1">
        <w:r w:rsidRPr="00F96CAE">
          <w:rPr>
            <w:rStyle w:val="Hyperlink"/>
            <w:rFonts w:eastAsia="Times New Roman" w:cs="Times New Roman"/>
            <w:i/>
            <w:lang w:eastAsia="en-IE"/>
          </w:rPr>
          <w:t>Expression of Interest form’</w:t>
        </w:r>
      </w:hyperlink>
      <w:r w:rsidR="00F96CAE">
        <w:rPr>
          <w:rFonts w:eastAsia="Times New Roman" w:cs="Times New Roman"/>
          <w:i/>
          <w:color w:val="FF0000"/>
          <w:lang w:eastAsia="en-IE"/>
        </w:rPr>
        <w:t xml:space="preserve"> </w:t>
      </w:r>
      <w:r w:rsidRPr="00F96CAE">
        <w:rPr>
          <w:rFonts w:eastAsia="Times New Roman" w:cs="Times New Roman"/>
          <w:lang w:eastAsia="en-IE"/>
        </w:rPr>
        <w:t>Which allows the University to create a database of suitable available TSS candidate</w:t>
      </w:r>
      <w:r w:rsidR="00F96CAE" w:rsidRPr="00F96CAE">
        <w:rPr>
          <w:rFonts w:eastAsia="Times New Roman" w:cs="Times New Roman"/>
          <w:lang w:eastAsia="en-IE"/>
        </w:rPr>
        <w:t>s.</w:t>
      </w:r>
    </w:p>
    <w:p w14:paraId="36BC7D92" w14:textId="23412E2C" w:rsidR="00715DC6" w:rsidRPr="00F96CAE" w:rsidRDefault="00715DC6" w:rsidP="00B4178B">
      <w:pPr>
        <w:pStyle w:val="ListParagraph"/>
        <w:numPr>
          <w:ilvl w:val="0"/>
          <w:numId w:val="7"/>
        </w:numPr>
        <w:spacing w:after="0" w:line="240" w:lineRule="auto"/>
        <w:textAlignment w:val="baseline"/>
        <w:rPr>
          <w:rFonts w:eastAsia="Times New Roman" w:cs="Times New Roman"/>
          <w:lang w:eastAsia="en-IE"/>
        </w:rPr>
      </w:pPr>
      <w:r w:rsidRPr="4BA8B6D5">
        <w:rPr>
          <w:rFonts w:eastAsia="Times New Roman" w:cs="Times New Roman"/>
          <w:lang w:eastAsia="en-IE"/>
        </w:rPr>
        <w:t xml:space="preserve">HRTA will collate </w:t>
      </w:r>
      <w:r w:rsidR="6772E6BF" w:rsidRPr="4BA8B6D5">
        <w:rPr>
          <w:rFonts w:eastAsia="Times New Roman" w:cs="Times New Roman"/>
          <w:lang w:eastAsia="en-IE"/>
        </w:rPr>
        <w:t>all</w:t>
      </w:r>
      <w:r w:rsidRPr="4BA8B6D5">
        <w:rPr>
          <w:rFonts w:eastAsia="Times New Roman" w:cs="Times New Roman"/>
          <w:lang w:eastAsia="en-IE"/>
        </w:rPr>
        <w:t xml:space="preserve"> these </w:t>
      </w:r>
      <w:r w:rsidR="003545E4" w:rsidRPr="4BA8B6D5">
        <w:rPr>
          <w:rFonts w:eastAsia="Times New Roman" w:cs="Times New Roman"/>
          <w:lang w:eastAsia="en-IE"/>
        </w:rPr>
        <w:t xml:space="preserve">EOI’s and associated </w:t>
      </w:r>
      <w:proofErr w:type="gramStart"/>
      <w:r w:rsidR="003545E4" w:rsidRPr="4BA8B6D5">
        <w:rPr>
          <w:rFonts w:eastAsia="Times New Roman" w:cs="Times New Roman"/>
          <w:lang w:eastAsia="en-IE"/>
        </w:rPr>
        <w:t>CV’s</w:t>
      </w:r>
      <w:proofErr w:type="gramEnd"/>
      <w:r w:rsidR="003545E4" w:rsidRPr="4BA8B6D5">
        <w:rPr>
          <w:rFonts w:eastAsia="Times New Roman" w:cs="Times New Roman"/>
          <w:lang w:eastAsia="en-IE"/>
        </w:rPr>
        <w:t>.</w:t>
      </w:r>
    </w:p>
    <w:p w14:paraId="62F77F45" w14:textId="487078B4" w:rsidR="003545E4" w:rsidRPr="00F96CAE" w:rsidRDefault="003545E4" w:rsidP="00B4178B">
      <w:pPr>
        <w:pStyle w:val="ListParagraph"/>
        <w:numPr>
          <w:ilvl w:val="0"/>
          <w:numId w:val="7"/>
        </w:numPr>
        <w:spacing w:after="0" w:line="240" w:lineRule="auto"/>
        <w:textAlignment w:val="baseline"/>
        <w:rPr>
          <w:rFonts w:eastAsia="Times New Roman" w:cs="Times New Roman"/>
          <w:lang w:eastAsia="en-IE"/>
        </w:rPr>
      </w:pPr>
      <w:r w:rsidRPr="00F96CAE">
        <w:rPr>
          <w:rFonts w:eastAsia="Times New Roman" w:cs="Times New Roman"/>
          <w:lang w:eastAsia="en-IE"/>
        </w:rPr>
        <w:t>HRTA will then circulate this information to the appropriate College/Unit</w:t>
      </w:r>
      <w:r w:rsidR="00D32C26" w:rsidRPr="00F96CAE">
        <w:rPr>
          <w:rFonts w:eastAsia="Times New Roman" w:cs="Times New Roman"/>
          <w:lang w:eastAsia="en-IE"/>
        </w:rPr>
        <w:t xml:space="preserve"> on a regular basis</w:t>
      </w:r>
      <w:r w:rsidRPr="00F96CAE">
        <w:rPr>
          <w:rFonts w:eastAsia="Times New Roman" w:cs="Times New Roman"/>
          <w:lang w:eastAsia="en-IE"/>
        </w:rPr>
        <w:t>.</w:t>
      </w:r>
    </w:p>
    <w:p w14:paraId="2DB59BF9" w14:textId="1A8CD1E6" w:rsidR="003545E4" w:rsidRPr="00F96CAE" w:rsidRDefault="003545E4" w:rsidP="00B4178B">
      <w:pPr>
        <w:pStyle w:val="ListParagraph"/>
        <w:numPr>
          <w:ilvl w:val="0"/>
          <w:numId w:val="7"/>
        </w:numPr>
        <w:spacing w:after="0" w:line="240" w:lineRule="auto"/>
        <w:textAlignment w:val="baseline"/>
        <w:rPr>
          <w:rFonts w:eastAsia="Times New Roman" w:cs="Times New Roman"/>
          <w:lang w:eastAsia="en-IE"/>
        </w:rPr>
      </w:pPr>
      <w:r w:rsidRPr="00F96CAE">
        <w:rPr>
          <w:rFonts w:eastAsia="Times New Roman" w:cs="Times New Roman"/>
          <w:lang w:eastAsia="en-IE"/>
        </w:rPr>
        <w:t>The College/Unit will then have a database of suitable candidates to fill TSS positions in their Unit.</w:t>
      </w:r>
    </w:p>
    <w:p w14:paraId="275D133D" w14:textId="3E68D724" w:rsidR="003545E4" w:rsidRPr="00F96CAE" w:rsidRDefault="003545E4" w:rsidP="003545E4">
      <w:pPr>
        <w:spacing w:after="0" w:line="240" w:lineRule="auto"/>
        <w:textAlignment w:val="baseline"/>
        <w:rPr>
          <w:rFonts w:eastAsia="Times New Roman" w:cs="Times New Roman"/>
          <w:lang w:eastAsia="en-IE"/>
        </w:rPr>
      </w:pPr>
    </w:p>
    <w:p w14:paraId="5712630F" w14:textId="31E0B20D" w:rsidR="003545E4" w:rsidRPr="00F96CAE" w:rsidRDefault="003545E4" w:rsidP="003545E4">
      <w:pPr>
        <w:spacing w:after="0" w:line="240" w:lineRule="auto"/>
        <w:ind w:left="720"/>
        <w:textAlignment w:val="baseline"/>
        <w:rPr>
          <w:rFonts w:eastAsia="Times New Roman" w:cs="Times New Roman"/>
          <w:lang w:eastAsia="en-IE"/>
        </w:rPr>
      </w:pPr>
      <w:r w:rsidRPr="00F96CAE">
        <w:rPr>
          <w:rFonts w:eastAsia="Times New Roman" w:cs="Times New Roman"/>
          <w:lang w:eastAsia="en-IE"/>
        </w:rPr>
        <w:t xml:space="preserve">Selection </w:t>
      </w:r>
      <w:proofErr w:type="gramStart"/>
      <w:r w:rsidRPr="00F96CAE">
        <w:rPr>
          <w:rFonts w:eastAsia="Times New Roman" w:cs="Times New Roman"/>
          <w:lang w:eastAsia="en-IE"/>
        </w:rPr>
        <w:t>Flow;</w:t>
      </w:r>
      <w:proofErr w:type="gramEnd"/>
    </w:p>
    <w:p w14:paraId="1EA60E7B" w14:textId="7CCD2F18" w:rsidR="003545E4" w:rsidRPr="00F96CAE" w:rsidRDefault="003545E4" w:rsidP="00B4178B">
      <w:pPr>
        <w:pStyle w:val="ListParagraph"/>
        <w:numPr>
          <w:ilvl w:val="0"/>
          <w:numId w:val="8"/>
        </w:numPr>
        <w:spacing w:after="0" w:line="240" w:lineRule="auto"/>
        <w:textAlignment w:val="baseline"/>
        <w:rPr>
          <w:rFonts w:eastAsia="Times New Roman" w:cs="Times New Roman"/>
          <w:lang w:eastAsia="en-IE"/>
        </w:rPr>
      </w:pPr>
      <w:r w:rsidRPr="00F96CAE">
        <w:rPr>
          <w:rFonts w:eastAsia="Times New Roman" w:cs="Times New Roman"/>
          <w:lang w:eastAsia="en-IE"/>
        </w:rPr>
        <w:t>Each candidate must be met by two staff members of the College/Unit one of which should be the HOS or their Academic lead/Nominee</w:t>
      </w:r>
      <w:r w:rsidR="00D32C26" w:rsidRPr="00F96CAE">
        <w:rPr>
          <w:rFonts w:eastAsia="Times New Roman" w:cs="Times New Roman"/>
          <w:lang w:eastAsia="en-IE"/>
        </w:rPr>
        <w:t>.</w:t>
      </w:r>
    </w:p>
    <w:p w14:paraId="62F17638" w14:textId="6694B762" w:rsidR="003545E4" w:rsidRPr="00F96CAE" w:rsidRDefault="003545E4" w:rsidP="00B4178B">
      <w:pPr>
        <w:pStyle w:val="ListParagraph"/>
        <w:numPr>
          <w:ilvl w:val="0"/>
          <w:numId w:val="8"/>
        </w:numPr>
        <w:spacing w:after="0" w:line="240" w:lineRule="auto"/>
        <w:textAlignment w:val="baseline"/>
        <w:rPr>
          <w:rFonts w:eastAsia="Times New Roman" w:cs="Times New Roman"/>
          <w:lang w:eastAsia="en-IE"/>
        </w:rPr>
      </w:pPr>
      <w:r w:rsidRPr="00F96CAE">
        <w:rPr>
          <w:rFonts w:eastAsia="Times New Roman" w:cs="Times New Roman"/>
          <w:lang w:eastAsia="en-IE"/>
        </w:rPr>
        <w:t>Interview</w:t>
      </w:r>
      <w:r w:rsidR="00D32C26" w:rsidRPr="00F96CAE">
        <w:rPr>
          <w:rFonts w:eastAsia="Times New Roman" w:cs="Times New Roman"/>
          <w:lang w:eastAsia="en-IE"/>
        </w:rPr>
        <w:t>s</w:t>
      </w:r>
      <w:r w:rsidRPr="00F96CAE">
        <w:rPr>
          <w:rFonts w:eastAsia="Times New Roman" w:cs="Times New Roman"/>
          <w:lang w:eastAsia="en-IE"/>
        </w:rPr>
        <w:t xml:space="preserve"> will take place via teams or a </w:t>
      </w:r>
      <w:r w:rsidR="00D32C26" w:rsidRPr="00F96CAE">
        <w:rPr>
          <w:rFonts w:eastAsia="Times New Roman" w:cs="Times New Roman"/>
          <w:lang w:eastAsia="en-IE"/>
        </w:rPr>
        <w:t>phone call.</w:t>
      </w:r>
    </w:p>
    <w:p w14:paraId="6366CB33" w14:textId="52EF4AD7" w:rsidR="00715DC6" w:rsidRPr="00F96CAE" w:rsidRDefault="00D32C26" w:rsidP="007E5BCE">
      <w:pPr>
        <w:pStyle w:val="ListParagraph"/>
        <w:numPr>
          <w:ilvl w:val="0"/>
          <w:numId w:val="8"/>
        </w:numPr>
        <w:spacing w:after="0" w:line="240" w:lineRule="auto"/>
        <w:textAlignment w:val="baseline"/>
        <w:rPr>
          <w:rFonts w:eastAsia="Times New Roman" w:cs="Times New Roman"/>
          <w:lang w:eastAsia="en-IE"/>
        </w:rPr>
      </w:pPr>
      <w:r w:rsidRPr="00F96CAE">
        <w:rPr>
          <w:rFonts w:eastAsia="Times New Roman" w:cs="Times New Roman"/>
          <w:lang w:eastAsia="en-IE"/>
        </w:rPr>
        <w:t xml:space="preserve">Once a suitable candidate has been selected the Hiring manager must </w:t>
      </w:r>
      <w:r w:rsidR="007E5BCE">
        <w:rPr>
          <w:rFonts w:eastAsia="Times New Roman" w:cs="Times New Roman"/>
          <w:lang w:eastAsia="en-IE"/>
        </w:rPr>
        <w:t xml:space="preserve">complete </w:t>
      </w:r>
      <w:r w:rsidRPr="00F96CAE">
        <w:rPr>
          <w:rFonts w:eastAsia="Times New Roman" w:cs="Times New Roman"/>
          <w:lang w:eastAsia="en-IE"/>
        </w:rPr>
        <w:t>the TSS contract set up request form.</w:t>
      </w:r>
    </w:p>
    <w:p w14:paraId="14330855" w14:textId="77777777" w:rsidR="00773BA2" w:rsidRPr="00E143E4" w:rsidRDefault="00773BA2" w:rsidP="00E143E4">
      <w:pPr>
        <w:rPr>
          <w:rFonts w:eastAsia="Times New Roman" w:cs="Times New Roman"/>
          <w:b/>
          <w:bCs/>
          <w:lang w:eastAsia="en-IE"/>
        </w:rPr>
      </w:pPr>
    </w:p>
    <w:p w14:paraId="28907584" w14:textId="77777777" w:rsidR="00F96CAE" w:rsidRPr="00F96CAE" w:rsidRDefault="00F96CAE" w:rsidP="4BA8B6D5">
      <w:pPr>
        <w:pStyle w:val="ListParagraph"/>
        <w:spacing w:after="0" w:line="240" w:lineRule="auto"/>
        <w:textAlignment w:val="baseline"/>
        <w:rPr>
          <w:rFonts w:eastAsia="Times New Roman" w:cs="Times New Roman"/>
          <w:b/>
          <w:bCs/>
          <w:lang w:eastAsia="en-IE"/>
        </w:rPr>
      </w:pPr>
    </w:p>
    <w:p w14:paraId="1E2687FE" w14:textId="62F693C9" w:rsidR="00535DA0" w:rsidRDefault="00535DA0" w:rsidP="00F96CAE">
      <w:pPr>
        <w:pStyle w:val="ListParagraph"/>
        <w:numPr>
          <w:ilvl w:val="0"/>
          <w:numId w:val="1"/>
        </w:numPr>
        <w:spacing w:after="0" w:line="240" w:lineRule="auto"/>
        <w:textAlignment w:val="baseline"/>
        <w:rPr>
          <w:rFonts w:eastAsia="Times New Roman" w:cs="Times New Roman"/>
          <w:b/>
          <w:bCs/>
          <w:lang w:eastAsia="en-IE"/>
        </w:rPr>
      </w:pPr>
      <w:r w:rsidRPr="00535DA0">
        <w:rPr>
          <w:rFonts w:eastAsia="Times New Roman" w:cs="Times New Roman"/>
          <w:b/>
          <w:bCs/>
          <w:lang w:eastAsia="en-IE"/>
        </w:rPr>
        <w:t>Where do I find the Contract set up forms?</w:t>
      </w:r>
    </w:p>
    <w:p w14:paraId="6EBEB585" w14:textId="50E389AA" w:rsidR="00535DA0" w:rsidRPr="00EA584A" w:rsidRDefault="00535DA0" w:rsidP="00535DA0">
      <w:pPr>
        <w:pStyle w:val="ListParagraph"/>
        <w:spacing w:after="0" w:line="240" w:lineRule="auto"/>
        <w:textAlignment w:val="baseline"/>
        <w:rPr>
          <w:rFonts w:eastAsia="Times New Roman" w:cs="Times New Roman"/>
          <w:lang w:eastAsia="en-IE"/>
        </w:rPr>
      </w:pPr>
      <w:r w:rsidRPr="00EA584A">
        <w:rPr>
          <w:rFonts w:eastAsia="Times New Roman" w:cs="Times New Roman"/>
          <w:lang w:eastAsia="en-IE"/>
        </w:rPr>
        <w:t xml:space="preserve">You should always refer to the TSS </w:t>
      </w:r>
      <w:hyperlink r:id="rId11" w:history="1">
        <w:r w:rsidRPr="00EA584A">
          <w:rPr>
            <w:rStyle w:val="Hyperlink"/>
            <w:rFonts w:eastAsia="Times New Roman" w:cs="Times New Roman"/>
            <w:lang w:eastAsia="en-IE"/>
          </w:rPr>
          <w:t>website</w:t>
        </w:r>
      </w:hyperlink>
      <w:r w:rsidRPr="00EA584A">
        <w:rPr>
          <w:rFonts w:eastAsia="Times New Roman" w:cs="Times New Roman"/>
          <w:lang w:eastAsia="en-IE"/>
        </w:rPr>
        <w:t xml:space="preserve"> for the most up to date version of the form</w:t>
      </w:r>
      <w:r w:rsidR="00EA584A" w:rsidRPr="00EA584A">
        <w:rPr>
          <w:rFonts w:eastAsia="Times New Roman" w:cs="Times New Roman"/>
          <w:lang w:eastAsia="en-IE"/>
        </w:rPr>
        <w:t xml:space="preserve"> as it will include the most up to date links, rates and information.</w:t>
      </w:r>
      <w:r w:rsidR="00C43051">
        <w:rPr>
          <w:rFonts w:eastAsia="Times New Roman" w:cs="Times New Roman"/>
          <w:lang w:eastAsia="en-IE"/>
        </w:rPr>
        <w:t xml:space="preserve"> </w:t>
      </w:r>
      <w:r w:rsidR="00C43051" w:rsidRPr="007965B6">
        <w:rPr>
          <w:rFonts w:eastAsia="Times New Roman" w:cs="Times New Roman"/>
          <w:b/>
          <w:bCs/>
          <w:lang w:eastAsia="en-IE"/>
        </w:rPr>
        <w:t xml:space="preserve">Contract set up forms should </w:t>
      </w:r>
      <w:r w:rsidR="00C43051" w:rsidRPr="00A5309F">
        <w:rPr>
          <w:rFonts w:eastAsia="Times New Roman" w:cs="Times New Roman"/>
          <w:b/>
          <w:bCs/>
          <w:i/>
          <w:iCs/>
          <w:lang w:eastAsia="en-IE"/>
        </w:rPr>
        <w:t>always</w:t>
      </w:r>
      <w:r w:rsidR="00C43051" w:rsidRPr="007965B6">
        <w:rPr>
          <w:rFonts w:eastAsia="Times New Roman" w:cs="Times New Roman"/>
          <w:b/>
          <w:bCs/>
          <w:lang w:eastAsia="en-IE"/>
        </w:rPr>
        <w:t xml:space="preserve"> be submitted </w:t>
      </w:r>
      <w:r w:rsidR="00C43051" w:rsidRPr="007965B6">
        <w:rPr>
          <w:rFonts w:eastAsia="Times New Roman" w:cs="Times New Roman"/>
          <w:b/>
          <w:bCs/>
          <w:i/>
          <w:iCs/>
          <w:lang w:eastAsia="en-IE"/>
        </w:rPr>
        <w:t>in advance</w:t>
      </w:r>
      <w:r w:rsidR="00C43051" w:rsidRPr="007965B6">
        <w:rPr>
          <w:rFonts w:eastAsia="Times New Roman" w:cs="Times New Roman"/>
          <w:b/>
          <w:bCs/>
          <w:lang w:eastAsia="en-IE"/>
        </w:rPr>
        <w:t xml:space="preserve"> of the proposed employee commencing employment</w:t>
      </w:r>
      <w:r w:rsidR="006F78B2">
        <w:rPr>
          <w:rFonts w:eastAsia="Times New Roman" w:cs="Times New Roman"/>
          <w:b/>
          <w:bCs/>
          <w:lang w:eastAsia="en-IE"/>
        </w:rPr>
        <w:t xml:space="preserve">, allowing time to </w:t>
      </w:r>
      <w:r w:rsidR="00702558">
        <w:rPr>
          <w:rFonts w:eastAsia="Times New Roman" w:cs="Times New Roman"/>
          <w:b/>
          <w:bCs/>
          <w:lang w:eastAsia="en-IE"/>
        </w:rPr>
        <w:t>put</w:t>
      </w:r>
      <w:r w:rsidR="006F78B2">
        <w:rPr>
          <w:rFonts w:eastAsia="Times New Roman" w:cs="Times New Roman"/>
          <w:b/>
          <w:bCs/>
          <w:lang w:eastAsia="en-IE"/>
        </w:rPr>
        <w:t xml:space="preserve"> the necessary approvals and paperwork in place</w:t>
      </w:r>
      <w:r w:rsidR="00C43051" w:rsidRPr="007965B6">
        <w:rPr>
          <w:rFonts w:eastAsia="Times New Roman" w:cs="Times New Roman"/>
          <w:b/>
          <w:bCs/>
          <w:lang w:eastAsia="en-IE"/>
        </w:rPr>
        <w:t>.</w:t>
      </w:r>
      <w:r w:rsidR="00D813CF">
        <w:rPr>
          <w:rFonts w:eastAsia="Times New Roman" w:cs="Times New Roman"/>
          <w:b/>
          <w:bCs/>
          <w:lang w:eastAsia="en-IE"/>
        </w:rPr>
        <w:t xml:space="preserve"> </w:t>
      </w:r>
      <w:r w:rsidR="00A5740F">
        <w:rPr>
          <w:rFonts w:eastAsia="Times New Roman" w:cs="Times New Roman"/>
          <w:b/>
          <w:bCs/>
          <w:lang w:eastAsia="en-IE"/>
        </w:rPr>
        <w:t xml:space="preserve">Contract start dates should </w:t>
      </w:r>
      <w:r w:rsidR="00A5740F" w:rsidRPr="00702558">
        <w:rPr>
          <w:rFonts w:eastAsia="Times New Roman" w:cs="Times New Roman"/>
          <w:b/>
          <w:bCs/>
          <w:i/>
          <w:iCs/>
          <w:lang w:eastAsia="en-IE"/>
        </w:rPr>
        <w:t>never</w:t>
      </w:r>
      <w:r w:rsidR="00A5740F">
        <w:rPr>
          <w:rFonts w:eastAsia="Times New Roman" w:cs="Times New Roman"/>
          <w:b/>
          <w:bCs/>
          <w:lang w:eastAsia="en-IE"/>
        </w:rPr>
        <w:t xml:space="preserve"> be retrospective.</w:t>
      </w:r>
    </w:p>
    <w:p w14:paraId="3CE91479" w14:textId="77777777" w:rsidR="00EA584A" w:rsidRPr="00535DA0" w:rsidRDefault="00EA584A" w:rsidP="00535DA0">
      <w:pPr>
        <w:pStyle w:val="ListParagraph"/>
        <w:spacing w:after="0" w:line="240" w:lineRule="auto"/>
        <w:textAlignment w:val="baseline"/>
        <w:rPr>
          <w:rFonts w:eastAsia="Times New Roman" w:cs="Times New Roman"/>
          <w:b/>
          <w:bCs/>
          <w:lang w:eastAsia="en-IE"/>
        </w:rPr>
      </w:pPr>
    </w:p>
    <w:p w14:paraId="485850EA" w14:textId="77777777" w:rsidR="001B753E" w:rsidRPr="00B76957" w:rsidRDefault="001B753E" w:rsidP="00B4178B">
      <w:pPr>
        <w:pStyle w:val="ListParagraph"/>
        <w:numPr>
          <w:ilvl w:val="0"/>
          <w:numId w:val="1"/>
        </w:numPr>
        <w:spacing w:after="0" w:line="240" w:lineRule="auto"/>
        <w:textAlignment w:val="baseline"/>
        <w:rPr>
          <w:rFonts w:eastAsia="Times New Roman" w:cs="Times New Roman"/>
          <w:b/>
          <w:bCs/>
          <w:lang w:eastAsia="en-IE"/>
        </w:rPr>
      </w:pPr>
      <w:r>
        <w:rPr>
          <w:rFonts w:eastAsia="Times New Roman" w:cs="Times New Roman"/>
          <w:b/>
          <w:bCs/>
          <w:lang w:eastAsia="en-IE"/>
        </w:rPr>
        <w:t>How do I c</w:t>
      </w:r>
      <w:r w:rsidRPr="00B76957">
        <w:rPr>
          <w:rFonts w:eastAsia="Times New Roman" w:cs="Times New Roman"/>
          <w:b/>
          <w:bCs/>
          <w:lang w:eastAsia="en-IE"/>
        </w:rPr>
        <w:t>omplet</w:t>
      </w:r>
      <w:r>
        <w:rPr>
          <w:rFonts w:eastAsia="Times New Roman" w:cs="Times New Roman"/>
          <w:b/>
          <w:bCs/>
          <w:lang w:eastAsia="en-IE"/>
        </w:rPr>
        <w:t>e</w:t>
      </w:r>
      <w:r w:rsidRPr="00B76957">
        <w:rPr>
          <w:rFonts w:eastAsia="Times New Roman" w:cs="Times New Roman"/>
          <w:b/>
          <w:bCs/>
          <w:lang w:eastAsia="en-IE"/>
        </w:rPr>
        <w:t xml:space="preserve"> the</w:t>
      </w:r>
      <w:r>
        <w:rPr>
          <w:rFonts w:eastAsia="Times New Roman" w:cs="Times New Roman"/>
          <w:b/>
          <w:bCs/>
          <w:lang w:eastAsia="en-IE"/>
        </w:rPr>
        <w:t xml:space="preserve"> contract</w:t>
      </w:r>
      <w:r w:rsidRPr="00B76957">
        <w:rPr>
          <w:rFonts w:eastAsia="Times New Roman" w:cs="Times New Roman"/>
          <w:b/>
          <w:bCs/>
          <w:lang w:eastAsia="en-IE"/>
        </w:rPr>
        <w:t xml:space="preserve"> set up form</w:t>
      </w:r>
      <w:r>
        <w:rPr>
          <w:rFonts w:eastAsia="Times New Roman" w:cs="Times New Roman"/>
          <w:b/>
          <w:bCs/>
          <w:lang w:eastAsia="en-IE"/>
        </w:rPr>
        <w:t>?</w:t>
      </w:r>
    </w:p>
    <w:p w14:paraId="1FCE4C78" w14:textId="2B4FC69D" w:rsidR="001B753E" w:rsidRDefault="001B753E" w:rsidP="001B753E">
      <w:pPr>
        <w:pStyle w:val="ListParagraph"/>
        <w:spacing w:after="0" w:line="240" w:lineRule="auto"/>
        <w:textAlignment w:val="baseline"/>
        <w:rPr>
          <w:rFonts w:eastAsia="Times New Roman" w:cs="Times New Roman"/>
          <w:lang w:eastAsia="en-IE"/>
        </w:rPr>
      </w:pPr>
      <w:r>
        <w:rPr>
          <w:rFonts w:eastAsia="Times New Roman" w:cs="Times New Roman"/>
          <w:lang w:eastAsia="en-IE"/>
        </w:rPr>
        <w:t xml:space="preserve">The </w:t>
      </w:r>
      <w:r w:rsidR="00A0736D">
        <w:rPr>
          <w:rFonts w:eastAsia="Times New Roman" w:cs="Times New Roman"/>
          <w:lang w:eastAsia="en-IE"/>
        </w:rPr>
        <w:t xml:space="preserve">online </w:t>
      </w:r>
      <w:r w:rsidR="00465215">
        <w:rPr>
          <w:rFonts w:eastAsia="Times New Roman" w:cs="Times New Roman"/>
          <w:lang w:eastAsia="en-IE"/>
        </w:rPr>
        <w:t>set-up</w:t>
      </w:r>
      <w:r>
        <w:rPr>
          <w:rFonts w:eastAsia="Times New Roman" w:cs="Times New Roman"/>
          <w:lang w:eastAsia="en-IE"/>
        </w:rPr>
        <w:t xml:space="preserve"> form will need to be completed by the </w:t>
      </w:r>
      <w:r w:rsidR="000851AE">
        <w:rPr>
          <w:rFonts w:eastAsia="Times New Roman" w:cs="Times New Roman"/>
          <w:lang w:eastAsia="en-IE"/>
        </w:rPr>
        <w:t>Line Manager/Admin</w:t>
      </w:r>
      <w:r w:rsidR="001E4992">
        <w:rPr>
          <w:rFonts w:eastAsia="Times New Roman" w:cs="Times New Roman"/>
          <w:lang w:eastAsia="en-IE"/>
        </w:rPr>
        <w:t>i</w:t>
      </w:r>
      <w:r w:rsidR="000851AE">
        <w:rPr>
          <w:rFonts w:eastAsia="Times New Roman" w:cs="Times New Roman"/>
          <w:lang w:eastAsia="en-IE"/>
        </w:rPr>
        <w:t>strator</w:t>
      </w:r>
      <w:r w:rsidR="001E4992">
        <w:rPr>
          <w:rFonts w:eastAsia="Times New Roman" w:cs="Times New Roman"/>
          <w:lang w:eastAsia="en-IE"/>
        </w:rPr>
        <w:t xml:space="preserve"> after having discuss the role with the proposed TSS</w:t>
      </w:r>
      <w:r>
        <w:rPr>
          <w:rFonts w:eastAsia="Times New Roman" w:cs="Times New Roman"/>
          <w:lang w:eastAsia="en-IE"/>
        </w:rPr>
        <w:t>.</w:t>
      </w:r>
      <w:r w:rsidR="00A0736D">
        <w:rPr>
          <w:rFonts w:eastAsia="Times New Roman" w:cs="Times New Roman"/>
          <w:lang w:eastAsia="en-IE"/>
        </w:rPr>
        <w:t xml:space="preserve"> </w:t>
      </w:r>
      <w:r w:rsidR="000851AE">
        <w:rPr>
          <w:rFonts w:eastAsia="Times New Roman" w:cs="Times New Roman"/>
          <w:lang w:eastAsia="en-IE"/>
        </w:rPr>
        <w:t>Once submitted,</w:t>
      </w:r>
      <w:r w:rsidR="00D27B0B">
        <w:rPr>
          <w:rFonts w:eastAsia="Times New Roman" w:cs="Times New Roman"/>
          <w:lang w:eastAsia="en-IE"/>
        </w:rPr>
        <w:t xml:space="preserve"> </w:t>
      </w:r>
      <w:r w:rsidR="00A0736D">
        <w:rPr>
          <w:rFonts w:eastAsia="Times New Roman" w:cs="Times New Roman"/>
          <w:lang w:eastAsia="en-IE"/>
        </w:rPr>
        <w:t>a link</w:t>
      </w:r>
      <w:r w:rsidR="00D27B0B">
        <w:rPr>
          <w:rFonts w:eastAsia="Times New Roman" w:cs="Times New Roman"/>
          <w:lang w:eastAsia="en-IE"/>
        </w:rPr>
        <w:t xml:space="preserve"> will be sent</w:t>
      </w:r>
      <w:r w:rsidR="00A0736D">
        <w:rPr>
          <w:rFonts w:eastAsia="Times New Roman" w:cs="Times New Roman"/>
          <w:lang w:eastAsia="en-IE"/>
        </w:rPr>
        <w:t xml:space="preserve"> on for approval</w:t>
      </w:r>
      <w:r w:rsidR="007A2CD5">
        <w:rPr>
          <w:rFonts w:eastAsia="Times New Roman" w:cs="Times New Roman"/>
          <w:lang w:eastAsia="en-IE"/>
        </w:rPr>
        <w:t xml:space="preserve"> in MS Teams</w:t>
      </w:r>
      <w:r w:rsidR="00A0736D">
        <w:rPr>
          <w:rFonts w:eastAsia="Times New Roman" w:cs="Times New Roman"/>
          <w:lang w:eastAsia="en-IE"/>
        </w:rPr>
        <w:t xml:space="preserve"> by the Head of School and Financial Controller.</w:t>
      </w:r>
      <w:r>
        <w:rPr>
          <w:rFonts w:eastAsia="Times New Roman" w:cs="Times New Roman"/>
          <w:lang w:eastAsia="en-IE"/>
        </w:rPr>
        <w:t xml:space="preserve"> Any other necessary documentation, such as a CV and work permit</w:t>
      </w:r>
      <w:r w:rsidR="00380F7E">
        <w:rPr>
          <w:rFonts w:eastAsia="Times New Roman" w:cs="Times New Roman"/>
          <w:lang w:eastAsia="en-IE"/>
        </w:rPr>
        <w:t>, where applicable</w:t>
      </w:r>
      <w:r w:rsidR="001E4992">
        <w:rPr>
          <w:rFonts w:eastAsia="Times New Roman" w:cs="Times New Roman"/>
          <w:lang w:eastAsia="en-IE"/>
        </w:rPr>
        <w:t>,</w:t>
      </w:r>
      <w:r w:rsidR="005D1603">
        <w:rPr>
          <w:rFonts w:eastAsia="Times New Roman" w:cs="Times New Roman"/>
          <w:lang w:eastAsia="en-IE"/>
        </w:rPr>
        <w:t xml:space="preserve"> and business case</w:t>
      </w:r>
      <w:r w:rsidR="00CE2E9F">
        <w:rPr>
          <w:rFonts w:eastAsia="Times New Roman" w:cs="Times New Roman"/>
          <w:lang w:eastAsia="en-IE"/>
        </w:rPr>
        <w:t>,</w:t>
      </w:r>
      <w:r w:rsidR="005D1603">
        <w:rPr>
          <w:rFonts w:eastAsia="Times New Roman" w:cs="Times New Roman"/>
          <w:lang w:eastAsia="en-IE"/>
        </w:rPr>
        <w:t xml:space="preserve"> where required</w:t>
      </w:r>
      <w:r w:rsidR="00CE2E9F">
        <w:rPr>
          <w:rFonts w:eastAsia="Times New Roman" w:cs="Times New Roman"/>
          <w:lang w:eastAsia="en-IE"/>
        </w:rPr>
        <w:t>,</w:t>
      </w:r>
      <w:r>
        <w:rPr>
          <w:rFonts w:eastAsia="Times New Roman" w:cs="Times New Roman"/>
          <w:lang w:eastAsia="en-IE"/>
        </w:rPr>
        <w:t xml:space="preserve"> should also be uploaded </w:t>
      </w:r>
      <w:r w:rsidR="00D27B0B">
        <w:rPr>
          <w:rFonts w:eastAsia="Times New Roman" w:cs="Times New Roman"/>
          <w:lang w:eastAsia="en-IE"/>
        </w:rPr>
        <w:t>where</w:t>
      </w:r>
      <w:r w:rsidR="001C43C3">
        <w:rPr>
          <w:rFonts w:eastAsia="Times New Roman" w:cs="Times New Roman"/>
          <w:lang w:eastAsia="en-IE"/>
        </w:rPr>
        <w:t xml:space="preserve"> </w:t>
      </w:r>
      <w:r w:rsidR="00380F7E">
        <w:rPr>
          <w:rFonts w:eastAsia="Times New Roman" w:cs="Times New Roman"/>
          <w:lang w:eastAsia="en-IE"/>
        </w:rPr>
        <w:t>indicated</w:t>
      </w:r>
      <w:r>
        <w:rPr>
          <w:rFonts w:eastAsia="Times New Roman" w:cs="Times New Roman"/>
          <w:lang w:eastAsia="en-IE"/>
        </w:rPr>
        <w:t xml:space="preserve"> </w:t>
      </w:r>
      <w:r w:rsidR="001C43C3">
        <w:rPr>
          <w:rFonts w:eastAsia="Times New Roman" w:cs="Times New Roman"/>
          <w:lang w:eastAsia="en-IE"/>
        </w:rPr>
        <w:t>on</w:t>
      </w:r>
      <w:r>
        <w:rPr>
          <w:rFonts w:eastAsia="Times New Roman" w:cs="Times New Roman"/>
          <w:lang w:eastAsia="en-IE"/>
        </w:rPr>
        <w:t xml:space="preserve"> the </w:t>
      </w:r>
      <w:r w:rsidR="00465215">
        <w:rPr>
          <w:rFonts w:eastAsia="Times New Roman" w:cs="Times New Roman"/>
          <w:lang w:eastAsia="en-IE"/>
        </w:rPr>
        <w:t>set-up</w:t>
      </w:r>
      <w:r>
        <w:rPr>
          <w:rFonts w:eastAsia="Times New Roman" w:cs="Times New Roman"/>
          <w:lang w:eastAsia="en-IE"/>
        </w:rPr>
        <w:t xml:space="preserve"> form before the deadline of the 5</w:t>
      </w:r>
      <w:r w:rsidRPr="00C30C80">
        <w:rPr>
          <w:rFonts w:eastAsia="Times New Roman" w:cs="Times New Roman"/>
          <w:vertAlign w:val="superscript"/>
          <w:lang w:eastAsia="en-IE"/>
        </w:rPr>
        <w:t>th</w:t>
      </w:r>
      <w:r>
        <w:rPr>
          <w:rFonts w:eastAsia="Times New Roman" w:cs="Times New Roman"/>
          <w:lang w:eastAsia="en-IE"/>
        </w:rPr>
        <w:t xml:space="preserve"> of the month </w:t>
      </w:r>
      <w:r w:rsidRPr="0097070C">
        <w:rPr>
          <w:rFonts w:eastAsia="Times New Roman" w:cs="Times New Roman"/>
          <w:b/>
          <w:bCs/>
          <w:lang w:eastAsia="en-IE"/>
        </w:rPr>
        <w:t>prior</w:t>
      </w:r>
      <w:r>
        <w:rPr>
          <w:rFonts w:eastAsia="Times New Roman" w:cs="Times New Roman"/>
          <w:lang w:eastAsia="en-IE"/>
        </w:rPr>
        <w:t xml:space="preserve"> to the month in which the employee is due to commence</w:t>
      </w:r>
      <w:r w:rsidR="001C43C3">
        <w:rPr>
          <w:rFonts w:eastAsia="Times New Roman" w:cs="Times New Roman"/>
          <w:lang w:eastAsia="en-IE"/>
        </w:rPr>
        <w:t xml:space="preserve"> work</w:t>
      </w:r>
      <w:r>
        <w:rPr>
          <w:rFonts w:eastAsia="Times New Roman" w:cs="Times New Roman"/>
          <w:lang w:eastAsia="en-IE"/>
        </w:rPr>
        <w:t xml:space="preserve">. </w:t>
      </w:r>
    </w:p>
    <w:p w14:paraId="5B5D3977" w14:textId="77777777" w:rsidR="00773C92" w:rsidRPr="001B753E" w:rsidRDefault="00773C92" w:rsidP="001B753E">
      <w:pPr>
        <w:pStyle w:val="ListParagraph"/>
        <w:spacing w:after="0" w:line="240" w:lineRule="auto"/>
        <w:textAlignment w:val="baseline"/>
        <w:rPr>
          <w:rFonts w:eastAsia="Times New Roman" w:cs="Times New Roman"/>
          <w:lang w:eastAsia="en-IE"/>
        </w:rPr>
      </w:pPr>
    </w:p>
    <w:p w14:paraId="324F6EEC" w14:textId="2C1CB6C8" w:rsidR="00773C92" w:rsidRPr="00F657A5" w:rsidRDefault="00F64892" w:rsidP="00B4178B">
      <w:pPr>
        <w:pStyle w:val="ListParagraph"/>
        <w:numPr>
          <w:ilvl w:val="0"/>
          <w:numId w:val="1"/>
        </w:numPr>
        <w:spacing w:after="0" w:line="240" w:lineRule="auto"/>
        <w:textAlignment w:val="baseline"/>
        <w:rPr>
          <w:rFonts w:eastAsia="Times New Roman" w:cs="Times New Roman"/>
          <w:b/>
          <w:bCs/>
          <w:lang w:eastAsia="en-IE"/>
        </w:rPr>
      </w:pPr>
      <w:r>
        <w:rPr>
          <w:rFonts w:eastAsia="Times New Roman" w:cs="Times New Roman"/>
          <w:b/>
          <w:bCs/>
          <w:lang w:eastAsia="en-IE"/>
        </w:rPr>
        <w:t>Which</w:t>
      </w:r>
      <w:r w:rsidR="00773C92">
        <w:rPr>
          <w:rFonts w:eastAsia="Times New Roman" w:cs="Times New Roman"/>
          <w:b/>
          <w:bCs/>
          <w:lang w:eastAsia="en-IE"/>
        </w:rPr>
        <w:t xml:space="preserve"> b</w:t>
      </w:r>
      <w:r w:rsidR="00773C92" w:rsidRPr="00F657A5">
        <w:rPr>
          <w:rFonts w:eastAsia="Times New Roman" w:cs="Times New Roman"/>
          <w:b/>
          <w:bCs/>
          <w:lang w:eastAsia="en-IE"/>
        </w:rPr>
        <w:t xml:space="preserve">udget </w:t>
      </w:r>
      <w:r w:rsidR="00773C92">
        <w:rPr>
          <w:rFonts w:eastAsia="Times New Roman" w:cs="Times New Roman"/>
          <w:b/>
          <w:bCs/>
          <w:lang w:eastAsia="en-IE"/>
        </w:rPr>
        <w:t>code</w:t>
      </w:r>
      <w:r w:rsidR="00EE5596">
        <w:rPr>
          <w:rFonts w:eastAsia="Times New Roman" w:cs="Times New Roman"/>
          <w:b/>
          <w:bCs/>
          <w:lang w:eastAsia="en-IE"/>
        </w:rPr>
        <w:t>s</w:t>
      </w:r>
      <w:r w:rsidR="00773C92">
        <w:rPr>
          <w:rFonts w:eastAsia="Times New Roman" w:cs="Times New Roman"/>
          <w:b/>
          <w:bCs/>
          <w:lang w:eastAsia="en-IE"/>
        </w:rPr>
        <w:t xml:space="preserve"> can be used </w:t>
      </w:r>
      <w:r w:rsidR="00773C92" w:rsidRPr="00F657A5">
        <w:rPr>
          <w:rFonts w:eastAsia="Times New Roman" w:cs="Times New Roman"/>
          <w:b/>
          <w:bCs/>
          <w:lang w:eastAsia="en-IE"/>
        </w:rPr>
        <w:t>for TSS</w:t>
      </w:r>
      <w:r w:rsidR="00773C92">
        <w:rPr>
          <w:rFonts w:eastAsia="Times New Roman" w:cs="Times New Roman"/>
          <w:b/>
          <w:bCs/>
          <w:lang w:eastAsia="en-IE"/>
        </w:rPr>
        <w:t>?</w:t>
      </w:r>
    </w:p>
    <w:p w14:paraId="2C5F1419" w14:textId="5FBC53DB" w:rsidR="00773C92" w:rsidRDefault="00773C92" w:rsidP="00773C92">
      <w:pPr>
        <w:pStyle w:val="ListParagraph"/>
        <w:spacing w:after="0" w:line="240" w:lineRule="auto"/>
        <w:textAlignment w:val="baseline"/>
        <w:rPr>
          <w:rFonts w:eastAsia="Times New Roman" w:cs="Times New Roman"/>
          <w:lang w:eastAsia="en-IE"/>
        </w:rPr>
      </w:pPr>
      <w:r>
        <w:rPr>
          <w:rFonts w:eastAsia="Times New Roman" w:cs="Times New Roman"/>
          <w:lang w:eastAsia="en-IE"/>
        </w:rPr>
        <w:t xml:space="preserve">The payment of employees under the TSS process must be from a D account and not an R account. Each College has an allocated budget for TSS recruitment. Where the reasons for the employment of a TSS member is to buy out teaching as part of a research grant then the research grant should be offset against the PI’s salary and the funds in the D account used for the payment of the TSS staff member. </w:t>
      </w:r>
    </w:p>
    <w:p w14:paraId="7B3A3AD1" w14:textId="77777777" w:rsidR="001B1621" w:rsidRPr="001B1621" w:rsidRDefault="001B1621" w:rsidP="001B1621">
      <w:pPr>
        <w:pStyle w:val="ListParagraph"/>
        <w:spacing w:after="0" w:line="240" w:lineRule="auto"/>
        <w:textAlignment w:val="baseline"/>
        <w:rPr>
          <w:rFonts w:eastAsia="Times New Roman" w:cs="Times New Roman"/>
          <w:lang w:eastAsia="en-IE"/>
        </w:rPr>
      </w:pPr>
    </w:p>
    <w:p w14:paraId="11C6070C" w14:textId="77777777" w:rsidR="00773C92" w:rsidRPr="00712AD2" w:rsidRDefault="00773C92" w:rsidP="00B4178B">
      <w:pPr>
        <w:pStyle w:val="ListParagraph"/>
        <w:numPr>
          <w:ilvl w:val="0"/>
          <w:numId w:val="1"/>
        </w:numPr>
        <w:spacing w:after="0" w:line="240" w:lineRule="auto"/>
        <w:textAlignment w:val="baseline"/>
        <w:rPr>
          <w:rFonts w:eastAsia="Times New Roman" w:cs="Times New Roman"/>
          <w:b/>
          <w:bCs/>
          <w:lang w:eastAsia="en-IE"/>
        </w:rPr>
      </w:pPr>
      <w:r>
        <w:rPr>
          <w:rFonts w:eastAsia="Times New Roman" w:cs="Times New Roman"/>
          <w:b/>
          <w:bCs/>
          <w:lang w:eastAsia="en-IE"/>
        </w:rPr>
        <w:t>What is the d</w:t>
      </w:r>
      <w:r w:rsidRPr="00712AD2">
        <w:rPr>
          <w:rFonts w:eastAsia="Times New Roman" w:cs="Times New Roman"/>
          <w:b/>
          <w:bCs/>
          <w:lang w:eastAsia="en-IE"/>
        </w:rPr>
        <w:t>eadline for submission of contract requests</w:t>
      </w:r>
      <w:r>
        <w:rPr>
          <w:rFonts w:eastAsia="Times New Roman" w:cs="Times New Roman"/>
          <w:b/>
          <w:bCs/>
          <w:lang w:eastAsia="en-IE"/>
        </w:rPr>
        <w:t xml:space="preserve"> for processing?</w:t>
      </w:r>
    </w:p>
    <w:p w14:paraId="75090750" w14:textId="2347199E" w:rsidR="00773C92" w:rsidRDefault="00773C92" w:rsidP="00773C92">
      <w:pPr>
        <w:pStyle w:val="ListParagraph"/>
        <w:spacing w:after="0" w:line="240" w:lineRule="auto"/>
        <w:textAlignment w:val="baseline"/>
        <w:rPr>
          <w:rFonts w:eastAsia="Times New Roman" w:cs="Times New Roman"/>
          <w:lang w:val="en-US" w:eastAsia="en-IE"/>
        </w:rPr>
      </w:pPr>
      <w:r w:rsidRPr="4BA8B6D5">
        <w:rPr>
          <w:rFonts w:eastAsia="Times New Roman" w:cs="Times New Roman"/>
          <w:lang w:val="en-US" w:eastAsia="en-IE"/>
        </w:rPr>
        <w:t>The deadline for submission of contracts for approval is the 5</w:t>
      </w:r>
      <w:r w:rsidRPr="4BA8B6D5">
        <w:rPr>
          <w:rFonts w:eastAsia="Times New Roman" w:cs="Times New Roman"/>
          <w:vertAlign w:val="superscript"/>
          <w:lang w:val="en-US" w:eastAsia="en-IE"/>
        </w:rPr>
        <w:t>th</w:t>
      </w:r>
      <w:r w:rsidRPr="4BA8B6D5">
        <w:rPr>
          <w:rFonts w:eastAsia="Times New Roman" w:cs="Times New Roman"/>
          <w:lang w:val="en-US" w:eastAsia="en-IE"/>
        </w:rPr>
        <w:t xml:space="preserve"> </w:t>
      </w:r>
      <w:r w:rsidR="00EE5596" w:rsidRPr="4BA8B6D5">
        <w:rPr>
          <w:rFonts w:eastAsia="Times New Roman" w:cs="Times New Roman"/>
          <w:lang w:val="en-US" w:eastAsia="en-IE"/>
        </w:rPr>
        <w:t>(or the 10</w:t>
      </w:r>
      <w:r w:rsidR="00EE5596" w:rsidRPr="4BA8B6D5">
        <w:rPr>
          <w:rFonts w:eastAsia="Times New Roman" w:cs="Times New Roman"/>
          <w:vertAlign w:val="superscript"/>
          <w:lang w:val="en-US" w:eastAsia="en-IE"/>
        </w:rPr>
        <w:t>th</w:t>
      </w:r>
      <w:r w:rsidR="00EE5596" w:rsidRPr="4BA8B6D5">
        <w:rPr>
          <w:rFonts w:eastAsia="Times New Roman" w:cs="Times New Roman"/>
          <w:lang w:val="en-US" w:eastAsia="en-IE"/>
        </w:rPr>
        <w:t xml:space="preserve"> in some areas) </w:t>
      </w:r>
      <w:r w:rsidRPr="4BA8B6D5">
        <w:rPr>
          <w:rFonts w:eastAsia="Times New Roman" w:cs="Times New Roman"/>
          <w:lang w:val="en-US" w:eastAsia="en-IE"/>
        </w:rPr>
        <w:t>of the month prior to the month in which the work is due to begin (</w:t>
      </w:r>
      <w:r w:rsidR="00465215" w:rsidRPr="4BA8B6D5">
        <w:rPr>
          <w:rFonts w:eastAsia="Times New Roman" w:cs="Times New Roman"/>
          <w:lang w:val="en-US" w:eastAsia="en-IE"/>
        </w:rPr>
        <w:t>e.g.,</w:t>
      </w:r>
      <w:r w:rsidRPr="4BA8B6D5">
        <w:rPr>
          <w:rFonts w:eastAsia="Times New Roman" w:cs="Times New Roman"/>
          <w:lang w:val="en-US" w:eastAsia="en-IE"/>
        </w:rPr>
        <w:t xml:space="preserve"> if the work is to commence in February, then a request form should be submitted for same by the 5</w:t>
      </w:r>
      <w:r w:rsidRPr="4BA8B6D5">
        <w:rPr>
          <w:rFonts w:eastAsia="Times New Roman" w:cs="Times New Roman"/>
          <w:vertAlign w:val="superscript"/>
          <w:lang w:val="en-US" w:eastAsia="en-IE"/>
        </w:rPr>
        <w:t>th</w:t>
      </w:r>
      <w:r w:rsidRPr="4BA8B6D5">
        <w:rPr>
          <w:rFonts w:eastAsia="Times New Roman" w:cs="Times New Roman"/>
          <w:lang w:val="en-US" w:eastAsia="en-IE"/>
        </w:rPr>
        <w:t xml:space="preserve"> of January. This is to ensure that there is adequate time for the documentation to be reviewed, paperwork issued and returned where necessary and for the individual to be set up on the HR system for payroll. </w:t>
      </w:r>
      <w:r w:rsidR="1D220EE6" w:rsidRPr="4BA8B6D5">
        <w:rPr>
          <w:rFonts w:eastAsia="Times New Roman" w:cs="Times New Roman"/>
          <w:lang w:val="en-US" w:eastAsia="en-IE"/>
        </w:rPr>
        <w:t xml:space="preserve">Where a unit knows what staff are </w:t>
      </w:r>
      <w:proofErr w:type="gramStart"/>
      <w:r w:rsidR="1D220EE6" w:rsidRPr="4BA8B6D5">
        <w:rPr>
          <w:rFonts w:eastAsia="Times New Roman" w:cs="Times New Roman"/>
          <w:lang w:val="en-US" w:eastAsia="en-IE"/>
        </w:rPr>
        <w:t>being engaged</w:t>
      </w:r>
      <w:proofErr w:type="gramEnd"/>
      <w:r w:rsidR="1D220EE6" w:rsidRPr="4BA8B6D5">
        <w:rPr>
          <w:rFonts w:eastAsia="Times New Roman" w:cs="Times New Roman"/>
          <w:lang w:val="en-US" w:eastAsia="en-IE"/>
        </w:rPr>
        <w:t>, this information should be forwarded to HR as soon as possible and by the 5th of the month before work starts.</w:t>
      </w:r>
      <w:r w:rsidRPr="4BA8B6D5">
        <w:rPr>
          <w:rFonts w:eastAsia="Times New Roman" w:cs="Times New Roman"/>
          <w:lang w:val="en-US" w:eastAsia="en-IE"/>
        </w:rPr>
        <w:t xml:space="preserve"> There may be some instances where it is not possible to </w:t>
      </w:r>
      <w:r w:rsidR="0047018E" w:rsidRPr="4BA8B6D5">
        <w:rPr>
          <w:rFonts w:eastAsia="Times New Roman" w:cs="Times New Roman"/>
          <w:lang w:val="en-US" w:eastAsia="en-IE"/>
        </w:rPr>
        <w:t>know who</w:t>
      </w:r>
      <w:r w:rsidRPr="4BA8B6D5">
        <w:rPr>
          <w:rFonts w:eastAsia="Times New Roman" w:cs="Times New Roman"/>
          <w:lang w:val="en-US" w:eastAsia="en-IE"/>
        </w:rPr>
        <w:t xml:space="preserve"> is being engaged. Where this </w:t>
      </w:r>
      <w:r w:rsidR="00465215" w:rsidRPr="4BA8B6D5">
        <w:rPr>
          <w:rFonts w:eastAsia="Times New Roman" w:cs="Times New Roman"/>
          <w:lang w:val="en-US" w:eastAsia="en-IE"/>
        </w:rPr>
        <w:t>arises,</w:t>
      </w:r>
      <w:r w:rsidRPr="4BA8B6D5">
        <w:rPr>
          <w:rFonts w:eastAsia="Times New Roman" w:cs="Times New Roman"/>
          <w:lang w:val="en-US" w:eastAsia="en-IE"/>
        </w:rPr>
        <w:t xml:space="preserve"> the details should be sent to HR as soon as possible, the delay beyond the </w:t>
      </w:r>
      <w:r w:rsidR="00C029A5" w:rsidRPr="4BA8B6D5">
        <w:rPr>
          <w:rFonts w:eastAsia="Times New Roman" w:cs="Times New Roman"/>
          <w:lang w:val="en-US" w:eastAsia="en-IE"/>
        </w:rPr>
        <w:t>5</w:t>
      </w:r>
      <w:r w:rsidRPr="4BA8B6D5">
        <w:rPr>
          <w:rFonts w:eastAsia="Times New Roman" w:cs="Times New Roman"/>
          <w:vertAlign w:val="superscript"/>
          <w:lang w:val="en-US" w:eastAsia="en-IE"/>
        </w:rPr>
        <w:t>th</w:t>
      </w:r>
      <w:r w:rsidRPr="4BA8B6D5">
        <w:rPr>
          <w:rFonts w:eastAsia="Times New Roman" w:cs="Times New Roman"/>
          <w:lang w:val="en-US" w:eastAsia="en-IE"/>
        </w:rPr>
        <w:t xml:space="preserve"> of the month may result in payment being delayed until the following months. This would be </w:t>
      </w:r>
      <w:proofErr w:type="gramStart"/>
      <w:r w:rsidRPr="4BA8B6D5">
        <w:rPr>
          <w:rFonts w:eastAsia="Times New Roman" w:cs="Times New Roman"/>
          <w:lang w:val="en-US" w:eastAsia="en-IE"/>
        </w:rPr>
        <w:t>similar to</w:t>
      </w:r>
      <w:proofErr w:type="gramEnd"/>
      <w:r w:rsidRPr="4BA8B6D5">
        <w:rPr>
          <w:rFonts w:eastAsia="Times New Roman" w:cs="Times New Roman"/>
          <w:lang w:val="en-US" w:eastAsia="en-IE"/>
        </w:rPr>
        <w:t xml:space="preserve"> the deadline in place for submission of time sheets to be paid by a particular time. </w:t>
      </w:r>
      <w:r w:rsidR="00C029A5" w:rsidRPr="4BA8B6D5">
        <w:rPr>
          <w:rFonts w:eastAsia="Times New Roman" w:cs="Times New Roman"/>
          <w:lang w:val="en-US" w:eastAsia="en-IE"/>
        </w:rPr>
        <w:t xml:space="preserve">If the unit is unsure of the hours required, a base contract should be </w:t>
      </w:r>
      <w:r w:rsidR="00465215" w:rsidRPr="4BA8B6D5">
        <w:rPr>
          <w:rFonts w:eastAsia="Times New Roman" w:cs="Times New Roman"/>
          <w:lang w:val="en-US" w:eastAsia="en-IE"/>
        </w:rPr>
        <w:t>issued,</w:t>
      </w:r>
      <w:r w:rsidR="00C029A5" w:rsidRPr="4BA8B6D5">
        <w:rPr>
          <w:rFonts w:eastAsia="Times New Roman" w:cs="Times New Roman"/>
          <w:lang w:val="en-US" w:eastAsia="en-IE"/>
        </w:rPr>
        <w:t xml:space="preserve"> and hours adjusted upwards where necessary as soon as possible and before the expiry of the current contract.</w:t>
      </w:r>
    </w:p>
    <w:p w14:paraId="161A80A5" w14:textId="77777777" w:rsidR="00773C92" w:rsidRDefault="00773C92" w:rsidP="00773C92">
      <w:pPr>
        <w:pStyle w:val="ListParagraph"/>
        <w:spacing w:after="0" w:line="240" w:lineRule="auto"/>
        <w:textAlignment w:val="baseline"/>
        <w:rPr>
          <w:rFonts w:eastAsia="Times New Roman" w:cs="Times New Roman"/>
          <w:b/>
          <w:bCs/>
          <w:lang w:eastAsia="en-IE"/>
        </w:rPr>
      </w:pPr>
    </w:p>
    <w:p w14:paraId="32B0D9F3" w14:textId="606B783C" w:rsidR="00876416" w:rsidRPr="002C278C" w:rsidRDefault="00876416" w:rsidP="00B4178B">
      <w:pPr>
        <w:pStyle w:val="ListParagraph"/>
        <w:numPr>
          <w:ilvl w:val="0"/>
          <w:numId w:val="1"/>
        </w:numPr>
        <w:spacing w:after="0" w:line="240" w:lineRule="auto"/>
        <w:textAlignment w:val="baseline"/>
        <w:rPr>
          <w:rFonts w:eastAsia="Times New Roman" w:cs="Times New Roman"/>
          <w:b/>
          <w:bCs/>
          <w:lang w:eastAsia="en-IE"/>
        </w:rPr>
      </w:pPr>
      <w:r>
        <w:rPr>
          <w:rFonts w:eastAsia="Times New Roman" w:cs="Times New Roman"/>
          <w:b/>
          <w:bCs/>
          <w:lang w:eastAsia="en-IE"/>
        </w:rPr>
        <w:t>How do I c</w:t>
      </w:r>
      <w:r w:rsidRPr="00B6283A">
        <w:rPr>
          <w:rFonts w:eastAsia="Times New Roman" w:cs="Times New Roman"/>
          <w:b/>
          <w:bCs/>
          <w:lang w:eastAsia="en-IE"/>
        </w:rPr>
        <w:t xml:space="preserve">hange </w:t>
      </w:r>
      <w:r w:rsidRPr="002C278C">
        <w:rPr>
          <w:rFonts w:eastAsia="Times New Roman" w:cs="Times New Roman"/>
          <w:b/>
          <w:bCs/>
          <w:lang w:eastAsia="en-IE"/>
        </w:rPr>
        <w:t>the hours</w:t>
      </w:r>
      <w:r w:rsidR="00964723" w:rsidRPr="002C278C">
        <w:rPr>
          <w:rFonts w:eastAsia="Times New Roman" w:cs="Times New Roman"/>
          <w:b/>
          <w:bCs/>
          <w:lang w:eastAsia="en-IE"/>
        </w:rPr>
        <w:t xml:space="preserve"> of</w:t>
      </w:r>
      <w:r w:rsidRPr="002C278C">
        <w:rPr>
          <w:rFonts w:eastAsia="Times New Roman" w:cs="Times New Roman"/>
          <w:b/>
          <w:bCs/>
          <w:lang w:eastAsia="en-IE"/>
        </w:rPr>
        <w:t xml:space="preserve"> a TSS member?</w:t>
      </w:r>
    </w:p>
    <w:p w14:paraId="45A613D5" w14:textId="3689B773" w:rsidR="00876416" w:rsidRDefault="00876416" w:rsidP="00876416">
      <w:pPr>
        <w:pStyle w:val="ListParagraph"/>
        <w:spacing w:after="0" w:line="240" w:lineRule="auto"/>
        <w:textAlignment w:val="baseline"/>
        <w:rPr>
          <w:rFonts w:eastAsia="Times New Roman" w:cs="Times New Roman"/>
          <w:lang w:eastAsia="en-IE"/>
        </w:rPr>
      </w:pPr>
      <w:r w:rsidRPr="002C278C">
        <w:rPr>
          <w:rFonts w:eastAsia="Times New Roman" w:cs="Times New Roman"/>
          <w:lang w:eastAsia="en-IE"/>
        </w:rPr>
        <w:t xml:space="preserve">Where the hours </w:t>
      </w:r>
      <w:r w:rsidR="00964723" w:rsidRPr="002C278C">
        <w:rPr>
          <w:rFonts w:eastAsia="Times New Roman" w:cs="Times New Roman"/>
          <w:lang w:eastAsia="en-IE"/>
        </w:rPr>
        <w:t>of</w:t>
      </w:r>
      <w:r w:rsidRPr="002C278C">
        <w:rPr>
          <w:rFonts w:eastAsia="Times New Roman" w:cs="Times New Roman"/>
          <w:lang w:eastAsia="en-IE"/>
        </w:rPr>
        <w:t xml:space="preserve"> the individual </w:t>
      </w:r>
      <w:r w:rsidR="00465215" w:rsidRPr="002C278C">
        <w:rPr>
          <w:rFonts w:eastAsia="Times New Roman" w:cs="Times New Roman"/>
          <w:lang w:eastAsia="en-IE"/>
        </w:rPr>
        <w:t>have</w:t>
      </w:r>
      <w:r w:rsidRPr="002C278C">
        <w:rPr>
          <w:rFonts w:eastAsia="Times New Roman" w:cs="Times New Roman"/>
          <w:lang w:eastAsia="en-IE"/>
        </w:rPr>
        <w:t xml:space="preserve"> changed </w:t>
      </w:r>
      <w:r w:rsidR="00465215" w:rsidRPr="002C278C">
        <w:rPr>
          <w:rFonts w:eastAsia="Times New Roman" w:cs="Times New Roman"/>
          <w:lang w:eastAsia="en-IE"/>
        </w:rPr>
        <w:t>i.e.,</w:t>
      </w:r>
      <w:r w:rsidRPr="002C278C">
        <w:rPr>
          <w:rFonts w:eastAsia="Times New Roman" w:cs="Times New Roman"/>
          <w:lang w:eastAsia="en-IE"/>
        </w:rPr>
        <w:t xml:space="preserve"> they are required to do additional hours</w:t>
      </w:r>
      <w:r w:rsidR="00B85B32">
        <w:rPr>
          <w:rFonts w:eastAsia="Times New Roman" w:cs="Times New Roman"/>
          <w:lang w:eastAsia="en-IE"/>
        </w:rPr>
        <w:t>,</w:t>
      </w:r>
      <w:r w:rsidRPr="002C278C">
        <w:rPr>
          <w:rFonts w:eastAsia="Times New Roman" w:cs="Times New Roman"/>
          <w:lang w:eastAsia="en-IE"/>
        </w:rPr>
        <w:t xml:space="preserve"> a</w:t>
      </w:r>
      <w:r w:rsidR="00B85B32">
        <w:rPr>
          <w:rFonts w:eastAsia="Times New Roman" w:cs="Times New Roman"/>
          <w:lang w:eastAsia="en-IE"/>
        </w:rPr>
        <w:t>n online</w:t>
      </w:r>
      <w:r w:rsidRPr="002C278C">
        <w:rPr>
          <w:rFonts w:eastAsia="Times New Roman" w:cs="Times New Roman"/>
          <w:lang w:eastAsia="en-IE"/>
        </w:rPr>
        <w:t xml:space="preserve"> contract amendment form</w:t>
      </w:r>
      <w:r w:rsidR="00B85B32">
        <w:rPr>
          <w:rFonts w:eastAsia="Times New Roman" w:cs="Times New Roman"/>
          <w:lang w:eastAsia="en-IE"/>
        </w:rPr>
        <w:t xml:space="preserve">, available on the </w:t>
      </w:r>
      <w:hyperlink r:id="rId12" w:history="1">
        <w:r w:rsidR="00B85B32" w:rsidRPr="00EA584A">
          <w:rPr>
            <w:rStyle w:val="Hyperlink"/>
            <w:rFonts w:eastAsia="Times New Roman" w:cs="Times New Roman"/>
            <w:lang w:eastAsia="en-IE"/>
          </w:rPr>
          <w:t>website</w:t>
        </w:r>
      </w:hyperlink>
      <w:r w:rsidRPr="002C278C">
        <w:rPr>
          <w:rFonts w:eastAsia="Times New Roman" w:cs="Times New Roman"/>
          <w:lang w:eastAsia="en-IE"/>
        </w:rPr>
        <w:t xml:space="preserve"> will need to be completed and submitted as per deadlines for Contract Set Up Forms</w:t>
      </w:r>
      <w:r w:rsidR="00556BFE" w:rsidRPr="002C278C">
        <w:rPr>
          <w:rFonts w:eastAsia="Times New Roman" w:cs="Times New Roman"/>
          <w:lang w:val="en-US" w:eastAsia="en-IE"/>
        </w:rPr>
        <w:t xml:space="preserve"> as soon as possible and before the expiry of the current contract</w:t>
      </w:r>
      <w:r w:rsidR="00964723" w:rsidRPr="002C278C">
        <w:rPr>
          <w:rFonts w:eastAsia="Times New Roman" w:cs="Times New Roman"/>
          <w:lang w:val="en-US" w:eastAsia="en-IE"/>
        </w:rPr>
        <w:t xml:space="preserve"> on the same process</w:t>
      </w:r>
      <w:r w:rsidRPr="002C278C">
        <w:rPr>
          <w:rFonts w:eastAsia="Times New Roman" w:cs="Times New Roman"/>
          <w:lang w:eastAsia="en-IE"/>
        </w:rPr>
        <w:t>.</w:t>
      </w:r>
      <w:r>
        <w:rPr>
          <w:rFonts w:eastAsia="Times New Roman" w:cs="Times New Roman"/>
          <w:lang w:eastAsia="en-IE"/>
        </w:rPr>
        <w:t xml:space="preserve"> </w:t>
      </w:r>
    </w:p>
    <w:p w14:paraId="14D10B72" w14:textId="77777777" w:rsidR="00876416" w:rsidRDefault="00876416" w:rsidP="00876416">
      <w:pPr>
        <w:pStyle w:val="ListParagraph"/>
        <w:spacing w:after="0" w:line="240" w:lineRule="auto"/>
        <w:textAlignment w:val="baseline"/>
        <w:rPr>
          <w:rFonts w:eastAsia="Times New Roman" w:cs="Times New Roman"/>
          <w:b/>
          <w:bCs/>
          <w:lang w:eastAsia="en-IE"/>
        </w:rPr>
      </w:pPr>
    </w:p>
    <w:p w14:paraId="41A6E9EE" w14:textId="0146D11E" w:rsidR="00A13177" w:rsidRPr="00A13177" w:rsidRDefault="00EA273E" w:rsidP="00B4178B">
      <w:pPr>
        <w:pStyle w:val="ListParagraph"/>
        <w:numPr>
          <w:ilvl w:val="0"/>
          <w:numId w:val="1"/>
        </w:numPr>
        <w:spacing w:after="0" w:line="240" w:lineRule="auto"/>
        <w:textAlignment w:val="baseline"/>
        <w:rPr>
          <w:rFonts w:eastAsia="Times New Roman" w:cs="Times New Roman"/>
          <w:b/>
          <w:bCs/>
          <w:lang w:eastAsia="en-IE"/>
        </w:rPr>
      </w:pPr>
      <w:r>
        <w:rPr>
          <w:rFonts w:eastAsia="Times New Roman" w:cs="Times New Roman"/>
          <w:b/>
          <w:bCs/>
          <w:lang w:eastAsia="en-IE"/>
        </w:rPr>
        <w:t xml:space="preserve">How do TSS members get </w:t>
      </w:r>
      <w:r w:rsidR="00A13177" w:rsidRPr="00A13177">
        <w:rPr>
          <w:rFonts w:eastAsia="Times New Roman" w:cs="Times New Roman"/>
          <w:b/>
          <w:bCs/>
          <w:lang w:eastAsia="en-IE"/>
        </w:rPr>
        <w:t>ISS Access</w:t>
      </w:r>
      <w:r>
        <w:rPr>
          <w:rFonts w:eastAsia="Times New Roman" w:cs="Times New Roman"/>
          <w:b/>
          <w:bCs/>
          <w:lang w:eastAsia="en-IE"/>
        </w:rPr>
        <w:t>?</w:t>
      </w:r>
    </w:p>
    <w:p w14:paraId="7C332943" w14:textId="7AF31060" w:rsidR="00B00A37" w:rsidRDefault="00773BA2" w:rsidP="4BA8B6D5">
      <w:pPr>
        <w:pStyle w:val="ListParagraph"/>
        <w:spacing w:after="0" w:line="240" w:lineRule="auto"/>
        <w:textAlignment w:val="baseline"/>
        <w:rPr>
          <w:rFonts w:eastAsia="Times New Roman" w:cs="Times New Roman"/>
          <w:lang w:eastAsia="en-IE"/>
        </w:rPr>
      </w:pPr>
      <w:proofErr w:type="gramStart"/>
      <w:r w:rsidRPr="4BA8B6D5">
        <w:rPr>
          <w:rFonts w:eastAsia="Times New Roman" w:cs="Times New Roman"/>
          <w:lang w:eastAsia="en-IE"/>
        </w:rPr>
        <w:t>In order to</w:t>
      </w:r>
      <w:proofErr w:type="gramEnd"/>
      <w:r w:rsidRPr="4BA8B6D5">
        <w:rPr>
          <w:rFonts w:eastAsia="Times New Roman" w:cs="Times New Roman"/>
          <w:lang w:eastAsia="en-IE"/>
        </w:rPr>
        <w:t xml:space="preserve"> ensure </w:t>
      </w:r>
      <w:proofErr w:type="gramStart"/>
      <w:r w:rsidRPr="4BA8B6D5">
        <w:rPr>
          <w:rFonts w:eastAsia="Times New Roman" w:cs="Times New Roman"/>
          <w:lang w:eastAsia="en-IE"/>
        </w:rPr>
        <w:t>ISS</w:t>
      </w:r>
      <w:proofErr w:type="gramEnd"/>
      <w:r w:rsidRPr="4BA8B6D5">
        <w:rPr>
          <w:rFonts w:eastAsia="Times New Roman" w:cs="Times New Roman"/>
          <w:lang w:eastAsia="en-IE"/>
        </w:rPr>
        <w:t xml:space="preserve"> access any staff member engaged must have a contract</w:t>
      </w:r>
      <w:r w:rsidR="003109C3" w:rsidRPr="4BA8B6D5">
        <w:rPr>
          <w:rFonts w:eastAsia="Times New Roman" w:cs="Times New Roman"/>
          <w:lang w:eastAsia="en-IE"/>
        </w:rPr>
        <w:t xml:space="preserve"> of employment</w:t>
      </w:r>
      <w:r w:rsidRPr="4BA8B6D5">
        <w:rPr>
          <w:rFonts w:eastAsia="Times New Roman" w:cs="Times New Roman"/>
          <w:lang w:eastAsia="en-IE"/>
        </w:rPr>
        <w:t>.</w:t>
      </w:r>
      <w:r w:rsidR="003109C3" w:rsidRPr="4BA8B6D5">
        <w:rPr>
          <w:rFonts w:eastAsia="Times New Roman" w:cs="Times New Roman"/>
          <w:lang w:eastAsia="en-IE"/>
        </w:rPr>
        <w:t xml:space="preserve"> </w:t>
      </w:r>
      <w:r w:rsidR="003109C3" w:rsidRPr="4BA8B6D5">
        <w:rPr>
          <w:rFonts w:eastAsia="Times New Roman" w:cs="Times New Roman"/>
          <w:b/>
          <w:bCs/>
          <w:lang w:eastAsia="en-IE"/>
        </w:rPr>
        <w:t xml:space="preserve">Please note that if </w:t>
      </w:r>
      <w:r w:rsidR="00371E5E" w:rsidRPr="4BA8B6D5">
        <w:rPr>
          <w:rFonts w:eastAsia="Times New Roman" w:cs="Times New Roman"/>
          <w:b/>
          <w:bCs/>
          <w:lang w:eastAsia="en-IE"/>
        </w:rPr>
        <w:t>an employee</w:t>
      </w:r>
      <w:r w:rsidR="003109C3" w:rsidRPr="4BA8B6D5">
        <w:rPr>
          <w:rFonts w:eastAsia="Times New Roman" w:cs="Times New Roman"/>
          <w:b/>
          <w:bCs/>
          <w:lang w:eastAsia="en-IE"/>
        </w:rPr>
        <w:t xml:space="preserve"> need</w:t>
      </w:r>
      <w:r w:rsidR="00371E5E" w:rsidRPr="4BA8B6D5">
        <w:rPr>
          <w:rFonts w:eastAsia="Times New Roman" w:cs="Times New Roman"/>
          <w:b/>
          <w:bCs/>
          <w:lang w:eastAsia="en-IE"/>
        </w:rPr>
        <w:t>s</w:t>
      </w:r>
      <w:r w:rsidR="003109C3" w:rsidRPr="4BA8B6D5">
        <w:rPr>
          <w:rFonts w:eastAsia="Times New Roman" w:cs="Times New Roman"/>
          <w:b/>
          <w:bCs/>
          <w:lang w:eastAsia="en-IE"/>
        </w:rPr>
        <w:t xml:space="preserve"> access prior to their teaching start date for preparation of </w:t>
      </w:r>
      <w:r w:rsidR="00371E5E" w:rsidRPr="4BA8B6D5">
        <w:rPr>
          <w:rFonts w:eastAsia="Times New Roman" w:cs="Times New Roman"/>
          <w:b/>
          <w:bCs/>
          <w:lang w:eastAsia="en-IE"/>
        </w:rPr>
        <w:t xml:space="preserve">their </w:t>
      </w:r>
      <w:r w:rsidR="003109C3" w:rsidRPr="4BA8B6D5">
        <w:rPr>
          <w:rFonts w:eastAsia="Times New Roman" w:cs="Times New Roman"/>
          <w:b/>
          <w:bCs/>
          <w:lang w:eastAsia="en-IE"/>
        </w:rPr>
        <w:t xml:space="preserve">work, then </w:t>
      </w:r>
      <w:r w:rsidR="00C33208" w:rsidRPr="4BA8B6D5">
        <w:rPr>
          <w:rFonts w:eastAsia="Times New Roman" w:cs="Times New Roman"/>
          <w:b/>
          <w:bCs/>
          <w:lang w:eastAsia="en-IE"/>
        </w:rPr>
        <w:t>the contract should start when the preparation starts (as</w:t>
      </w:r>
      <w:r w:rsidR="00371E5E" w:rsidRPr="4BA8B6D5">
        <w:rPr>
          <w:rFonts w:eastAsia="Times New Roman" w:cs="Times New Roman"/>
          <w:b/>
          <w:bCs/>
          <w:lang w:eastAsia="en-IE"/>
        </w:rPr>
        <w:t xml:space="preserve"> the preparation </w:t>
      </w:r>
      <w:r w:rsidR="00CE5859" w:rsidRPr="4BA8B6D5">
        <w:rPr>
          <w:rFonts w:eastAsia="Times New Roman" w:cs="Times New Roman"/>
          <w:b/>
          <w:bCs/>
          <w:lang w:eastAsia="en-IE"/>
        </w:rPr>
        <w:t>i</w:t>
      </w:r>
      <w:r w:rsidR="00C33208" w:rsidRPr="4BA8B6D5">
        <w:rPr>
          <w:rFonts w:eastAsia="Times New Roman" w:cs="Times New Roman"/>
          <w:b/>
          <w:bCs/>
          <w:lang w:eastAsia="en-IE"/>
        </w:rPr>
        <w:t>s</w:t>
      </w:r>
      <w:r w:rsidR="00CE5859" w:rsidRPr="4BA8B6D5">
        <w:rPr>
          <w:rFonts w:eastAsia="Times New Roman" w:cs="Times New Roman"/>
          <w:b/>
          <w:bCs/>
          <w:lang w:eastAsia="en-IE"/>
        </w:rPr>
        <w:t xml:space="preserve"> part of their</w:t>
      </w:r>
      <w:r w:rsidR="00C33208" w:rsidRPr="4BA8B6D5">
        <w:rPr>
          <w:rFonts w:eastAsia="Times New Roman" w:cs="Times New Roman"/>
          <w:b/>
          <w:bCs/>
          <w:lang w:eastAsia="en-IE"/>
        </w:rPr>
        <w:t xml:space="preserve"> TSS work)</w:t>
      </w:r>
      <w:r w:rsidRPr="4BA8B6D5">
        <w:rPr>
          <w:rFonts w:eastAsia="Times New Roman" w:cs="Times New Roman"/>
          <w:b/>
          <w:bCs/>
          <w:lang w:eastAsia="en-IE"/>
        </w:rPr>
        <w:t xml:space="preserve"> </w:t>
      </w:r>
      <w:r w:rsidR="00C33208" w:rsidRPr="4BA8B6D5">
        <w:rPr>
          <w:rFonts w:eastAsia="Times New Roman" w:cs="Times New Roman"/>
          <w:b/>
          <w:bCs/>
          <w:lang w:eastAsia="en-IE"/>
        </w:rPr>
        <w:t>to allow them IT access to do so</w:t>
      </w:r>
      <w:r w:rsidR="00C33208" w:rsidRPr="4BA8B6D5">
        <w:rPr>
          <w:rFonts w:eastAsia="Times New Roman" w:cs="Times New Roman"/>
          <w:lang w:eastAsia="en-IE"/>
        </w:rPr>
        <w:t>.</w:t>
      </w:r>
      <w:r w:rsidR="00254665" w:rsidRPr="4BA8B6D5">
        <w:rPr>
          <w:rFonts w:eastAsia="Times New Roman" w:cs="Times New Roman"/>
          <w:lang w:eastAsia="en-IE"/>
        </w:rPr>
        <w:t xml:space="preserve"> For example, if the teaching starts on the 1</w:t>
      </w:r>
      <w:r w:rsidR="00254665" w:rsidRPr="4BA8B6D5">
        <w:rPr>
          <w:rFonts w:eastAsia="Times New Roman" w:cs="Times New Roman"/>
          <w:vertAlign w:val="superscript"/>
          <w:lang w:eastAsia="en-IE"/>
        </w:rPr>
        <w:t>st</w:t>
      </w:r>
      <w:r w:rsidR="00254665" w:rsidRPr="4BA8B6D5">
        <w:rPr>
          <w:rFonts w:eastAsia="Times New Roman" w:cs="Times New Roman"/>
          <w:lang w:eastAsia="en-IE"/>
        </w:rPr>
        <w:t xml:space="preserve"> of September, then the preparation for this </w:t>
      </w:r>
      <w:r w:rsidR="00CD3546" w:rsidRPr="4BA8B6D5">
        <w:rPr>
          <w:rFonts w:eastAsia="Times New Roman" w:cs="Times New Roman"/>
          <w:lang w:eastAsia="en-IE"/>
        </w:rPr>
        <w:t>teaching</w:t>
      </w:r>
      <w:r w:rsidR="00254665" w:rsidRPr="4BA8B6D5">
        <w:rPr>
          <w:rFonts w:eastAsia="Times New Roman" w:cs="Times New Roman"/>
          <w:lang w:eastAsia="en-IE"/>
        </w:rPr>
        <w:t xml:space="preserve"> would need to start prior to this</w:t>
      </w:r>
      <w:r w:rsidR="00CD3546" w:rsidRPr="4BA8B6D5">
        <w:rPr>
          <w:rFonts w:eastAsia="Times New Roman" w:cs="Times New Roman"/>
          <w:lang w:eastAsia="en-IE"/>
        </w:rPr>
        <w:t xml:space="preserve"> and so too should the contract start date</w:t>
      </w:r>
      <w:r w:rsidR="00483AA4" w:rsidRPr="4BA8B6D5">
        <w:rPr>
          <w:rFonts w:eastAsia="Times New Roman" w:cs="Times New Roman"/>
          <w:lang w:eastAsia="en-IE"/>
        </w:rPr>
        <w:t xml:space="preserve">. </w:t>
      </w:r>
      <w:r w:rsidR="00C33208" w:rsidRPr="4BA8B6D5">
        <w:rPr>
          <w:rFonts w:eastAsia="Times New Roman" w:cs="Times New Roman"/>
          <w:lang w:eastAsia="en-IE"/>
        </w:rPr>
        <w:t xml:space="preserve"> </w:t>
      </w:r>
    </w:p>
    <w:p w14:paraId="6659AD7A" w14:textId="77777777" w:rsidR="00BF7D70" w:rsidRDefault="00BF7D70" w:rsidP="00957883">
      <w:pPr>
        <w:pStyle w:val="ListParagraph"/>
        <w:spacing w:after="0" w:line="240" w:lineRule="auto"/>
        <w:textAlignment w:val="baseline"/>
        <w:rPr>
          <w:rFonts w:eastAsia="Times New Roman" w:cs="Times New Roman"/>
          <w:lang w:val="en-US" w:eastAsia="en-IE"/>
        </w:rPr>
      </w:pPr>
    </w:p>
    <w:p w14:paraId="71760B56" w14:textId="3DFB1DC3" w:rsidR="00BF7D70" w:rsidRDefault="00BF7D70" w:rsidP="00957883">
      <w:pPr>
        <w:pStyle w:val="ListParagraph"/>
        <w:spacing w:after="0" w:line="240" w:lineRule="auto"/>
        <w:textAlignment w:val="baseline"/>
        <w:rPr>
          <w:rFonts w:eastAsia="Times New Roman" w:cs="Times New Roman"/>
          <w:lang w:val="en-US" w:eastAsia="en-IE"/>
        </w:rPr>
      </w:pPr>
      <w:r w:rsidRPr="24FEE29E">
        <w:rPr>
          <w:rFonts w:eastAsia="Times New Roman" w:cs="Times New Roman"/>
          <w:lang w:val="en-US" w:eastAsia="en-IE"/>
        </w:rPr>
        <w:t xml:space="preserve">Core Portal: Core Portal access will cease on the expiry of the contract. If a TSS ends mid-month, as they will not be able to access their final </w:t>
      </w:r>
      <w:proofErr w:type="spellStart"/>
      <w:r w:rsidRPr="24FEE29E">
        <w:rPr>
          <w:rFonts w:eastAsia="Times New Roman" w:cs="Times New Roman"/>
          <w:lang w:val="en-US" w:eastAsia="en-IE"/>
        </w:rPr>
        <w:t>payslip</w:t>
      </w:r>
      <w:proofErr w:type="spellEnd"/>
      <w:r w:rsidRPr="24FEE29E">
        <w:rPr>
          <w:rFonts w:eastAsia="Times New Roman" w:cs="Times New Roman"/>
          <w:lang w:val="en-US" w:eastAsia="en-IE"/>
        </w:rPr>
        <w:t xml:space="preserve"> on Core Portal, they should contact the payroll office </w:t>
      </w:r>
      <w:proofErr w:type="gramStart"/>
      <w:r w:rsidRPr="24FEE29E">
        <w:rPr>
          <w:rFonts w:eastAsia="Times New Roman" w:cs="Times New Roman"/>
          <w:lang w:val="en-US" w:eastAsia="en-IE"/>
        </w:rPr>
        <w:t>in order to</w:t>
      </w:r>
      <w:proofErr w:type="gramEnd"/>
      <w:r w:rsidRPr="24FEE29E">
        <w:rPr>
          <w:rFonts w:eastAsia="Times New Roman" w:cs="Times New Roman"/>
          <w:lang w:val="en-US" w:eastAsia="en-IE"/>
        </w:rPr>
        <w:t xml:space="preserve"> obtain </w:t>
      </w:r>
      <w:proofErr w:type="gramStart"/>
      <w:r w:rsidRPr="24FEE29E">
        <w:rPr>
          <w:rFonts w:eastAsia="Times New Roman" w:cs="Times New Roman"/>
          <w:lang w:val="en-US" w:eastAsia="en-IE"/>
        </w:rPr>
        <w:t>same</w:t>
      </w:r>
      <w:proofErr w:type="gramEnd"/>
      <w:r w:rsidRPr="24FEE29E">
        <w:rPr>
          <w:rFonts w:eastAsia="Times New Roman" w:cs="Times New Roman"/>
          <w:lang w:val="en-US" w:eastAsia="en-IE"/>
        </w:rPr>
        <w:t xml:space="preserve">. If they end at the end of a month, they should download their </w:t>
      </w:r>
      <w:proofErr w:type="spellStart"/>
      <w:r w:rsidRPr="24FEE29E">
        <w:rPr>
          <w:rFonts w:eastAsia="Times New Roman" w:cs="Times New Roman"/>
          <w:lang w:val="en-US" w:eastAsia="en-IE"/>
        </w:rPr>
        <w:t>payslip</w:t>
      </w:r>
      <w:proofErr w:type="spellEnd"/>
      <w:r w:rsidRPr="24FEE29E">
        <w:rPr>
          <w:rFonts w:eastAsia="Times New Roman" w:cs="Times New Roman"/>
          <w:lang w:val="en-US" w:eastAsia="en-IE"/>
        </w:rPr>
        <w:t xml:space="preserve"> from Core Portal before the end of that month.</w:t>
      </w:r>
    </w:p>
    <w:p w14:paraId="27377FAB" w14:textId="77777777" w:rsidR="00F41161" w:rsidRPr="00C35EE1" w:rsidRDefault="00F41161" w:rsidP="00957883">
      <w:pPr>
        <w:pStyle w:val="ListParagraph"/>
        <w:spacing w:after="0" w:line="240" w:lineRule="auto"/>
        <w:textAlignment w:val="baseline"/>
        <w:rPr>
          <w:rFonts w:eastAsia="Times New Roman" w:cs="Times New Roman"/>
          <w:b/>
          <w:bCs/>
          <w:lang w:eastAsia="en-IE"/>
        </w:rPr>
      </w:pPr>
    </w:p>
    <w:p w14:paraId="7D1AF560" w14:textId="097F10FA" w:rsidR="00C35EE1" w:rsidRPr="006D6EFA" w:rsidRDefault="00C35EE1" w:rsidP="00B4178B">
      <w:pPr>
        <w:pStyle w:val="ListParagraph"/>
        <w:numPr>
          <w:ilvl w:val="0"/>
          <w:numId w:val="1"/>
        </w:numPr>
        <w:spacing w:after="0" w:line="240" w:lineRule="auto"/>
        <w:rPr>
          <w:rFonts w:eastAsia="Times New Roman" w:cs="Segoe UI"/>
          <w:lang w:eastAsia="en-IE"/>
        </w:rPr>
      </w:pPr>
      <w:r w:rsidRPr="00C35EE1">
        <w:rPr>
          <w:rFonts w:eastAsia="Times New Roman" w:cs="Segoe UI"/>
          <w:b/>
          <w:bCs/>
          <w:lang w:eastAsia="en-IE"/>
        </w:rPr>
        <w:t>How many hours can TSS work?</w:t>
      </w:r>
    </w:p>
    <w:p w14:paraId="6ABAEFA7" w14:textId="387A52B7" w:rsidR="00C35EE1" w:rsidRDefault="001C49E6" w:rsidP="00C35EE1">
      <w:pPr>
        <w:pStyle w:val="ListParagraph"/>
        <w:spacing w:after="0" w:line="240" w:lineRule="auto"/>
        <w:rPr>
          <w:rFonts w:eastAsia="Times New Roman" w:cs="Segoe UI"/>
          <w:lang w:eastAsia="en-IE"/>
        </w:rPr>
      </w:pPr>
      <w:r>
        <w:rPr>
          <w:rFonts w:eastAsia="Times New Roman" w:cs="Segoe UI"/>
          <w:lang w:eastAsia="en-IE"/>
        </w:rPr>
        <w:t>TSS</w:t>
      </w:r>
      <w:r w:rsidR="00C35EE1" w:rsidRPr="006D6EFA">
        <w:rPr>
          <w:rFonts w:eastAsia="Times New Roman" w:cs="Segoe UI"/>
          <w:lang w:eastAsia="en-IE"/>
        </w:rPr>
        <w:t xml:space="preserve"> can work up to .5 of an FTE where required</w:t>
      </w:r>
      <w:r w:rsidR="006D6EFA" w:rsidRPr="006D6EFA">
        <w:rPr>
          <w:rFonts w:eastAsia="Times New Roman" w:cs="Segoe UI"/>
          <w:lang w:eastAsia="en-IE"/>
        </w:rPr>
        <w:t>. Anything over .5</w:t>
      </w:r>
      <w:r w:rsidR="00F41DE7">
        <w:rPr>
          <w:rFonts w:eastAsia="Times New Roman" w:cs="Segoe UI"/>
          <w:lang w:eastAsia="en-IE"/>
        </w:rPr>
        <w:t xml:space="preserve"> of an FTE</w:t>
      </w:r>
      <w:r w:rsidR="006D6EFA" w:rsidRPr="006D6EFA">
        <w:rPr>
          <w:rFonts w:eastAsia="Times New Roman" w:cs="Segoe UI"/>
          <w:lang w:eastAsia="en-IE"/>
        </w:rPr>
        <w:t xml:space="preserve"> requires a business case to be submitted with the contract set up form for approval by the D</w:t>
      </w:r>
      <w:r w:rsidR="002F56C0">
        <w:rPr>
          <w:rFonts w:eastAsia="Times New Roman" w:cs="Segoe UI"/>
          <w:lang w:eastAsia="en-IE"/>
        </w:rPr>
        <w:t xml:space="preserve">irector of </w:t>
      </w:r>
      <w:r w:rsidR="006D6EFA" w:rsidRPr="006D6EFA">
        <w:rPr>
          <w:rFonts w:eastAsia="Times New Roman" w:cs="Segoe UI"/>
          <w:lang w:eastAsia="en-IE"/>
        </w:rPr>
        <w:t>HR.</w:t>
      </w:r>
      <w:r w:rsidR="00752090">
        <w:rPr>
          <w:rFonts w:eastAsia="Times New Roman" w:cs="Segoe UI"/>
          <w:lang w:eastAsia="en-IE"/>
        </w:rPr>
        <w:t xml:space="preserve"> </w:t>
      </w:r>
    </w:p>
    <w:p w14:paraId="1AD4B959" w14:textId="77777777" w:rsidR="00F41DE7" w:rsidRPr="00186275" w:rsidRDefault="00F41DE7" w:rsidP="00C35EE1">
      <w:pPr>
        <w:pStyle w:val="ListParagraph"/>
        <w:spacing w:after="0" w:line="240" w:lineRule="auto"/>
        <w:rPr>
          <w:rFonts w:eastAsia="Times New Roman" w:cs="Segoe UI"/>
          <w:b/>
          <w:bCs/>
          <w:lang w:eastAsia="en-IE"/>
        </w:rPr>
      </w:pPr>
    </w:p>
    <w:p w14:paraId="35F93409" w14:textId="1EA42321" w:rsidR="00186275" w:rsidRPr="00F96CAE" w:rsidRDefault="00186275" w:rsidP="00B4178B">
      <w:pPr>
        <w:pStyle w:val="ListParagraph"/>
        <w:numPr>
          <w:ilvl w:val="0"/>
          <w:numId w:val="1"/>
        </w:numPr>
        <w:spacing w:after="0" w:line="240" w:lineRule="auto"/>
        <w:rPr>
          <w:rFonts w:eastAsia="Times New Roman" w:cs="Segoe UI"/>
          <w:b/>
          <w:bCs/>
          <w:lang w:eastAsia="en-IE"/>
        </w:rPr>
      </w:pPr>
      <w:r w:rsidRPr="00F96CAE">
        <w:rPr>
          <w:rFonts w:eastAsia="Times New Roman" w:cs="Segoe UI"/>
          <w:b/>
          <w:bCs/>
          <w:lang w:eastAsia="en-IE"/>
        </w:rPr>
        <w:t>Does the payment for Teaching hours include payment for preparation?</w:t>
      </w:r>
    </w:p>
    <w:p w14:paraId="20E58619" w14:textId="122E1E95" w:rsidR="00C163A8" w:rsidRDefault="001C49E6" w:rsidP="00C163A8">
      <w:pPr>
        <w:pStyle w:val="ListParagraph"/>
        <w:spacing w:after="0" w:line="240" w:lineRule="auto"/>
        <w:rPr>
          <w:rFonts w:eastAsia="Times New Roman" w:cs="Segoe UI"/>
          <w:lang w:eastAsia="en-IE"/>
        </w:rPr>
      </w:pPr>
      <w:r w:rsidRPr="00F96CAE">
        <w:rPr>
          <w:rFonts w:eastAsia="Times New Roman" w:cs="Segoe UI"/>
          <w:lang w:eastAsia="en-IE"/>
        </w:rPr>
        <w:t>No</w:t>
      </w:r>
      <w:r w:rsidR="00186275" w:rsidRPr="00F96CAE">
        <w:rPr>
          <w:rFonts w:eastAsia="Times New Roman" w:cs="Segoe UI"/>
          <w:lang w:eastAsia="en-IE"/>
        </w:rPr>
        <w:t xml:space="preserve">, </w:t>
      </w:r>
      <w:r w:rsidR="00733B90" w:rsidRPr="00F96CAE">
        <w:rPr>
          <w:rFonts w:eastAsia="Times New Roman" w:cs="Segoe UI"/>
          <w:lang w:eastAsia="en-IE"/>
        </w:rPr>
        <w:t xml:space="preserve">payment for </w:t>
      </w:r>
      <w:r w:rsidR="009E6846" w:rsidRPr="00F96CAE">
        <w:rPr>
          <w:rFonts w:eastAsia="Times New Roman" w:cs="Segoe UI"/>
          <w:lang w:eastAsia="en-IE"/>
        </w:rPr>
        <w:t>e</w:t>
      </w:r>
      <w:r w:rsidR="00186275" w:rsidRPr="00F96CAE">
        <w:rPr>
          <w:rFonts w:eastAsia="Times New Roman" w:cs="Segoe UI"/>
          <w:lang w:eastAsia="en-IE"/>
        </w:rPr>
        <w:t xml:space="preserve">ach hour of teaching </w:t>
      </w:r>
      <w:r w:rsidR="00EC19C8" w:rsidRPr="00F96CAE">
        <w:rPr>
          <w:rFonts w:eastAsia="Times New Roman" w:cs="Segoe UI"/>
          <w:lang w:eastAsia="en-IE"/>
        </w:rPr>
        <w:t>does not include</w:t>
      </w:r>
      <w:r w:rsidR="00186275" w:rsidRPr="00F96CAE">
        <w:rPr>
          <w:rFonts w:eastAsia="Times New Roman" w:cs="Segoe UI"/>
          <w:lang w:eastAsia="en-IE"/>
        </w:rPr>
        <w:t xml:space="preserve"> </w:t>
      </w:r>
      <w:r w:rsidR="009E6846" w:rsidRPr="00F96CAE">
        <w:rPr>
          <w:rFonts w:eastAsia="Times New Roman" w:cs="Segoe UI"/>
          <w:lang w:eastAsia="en-IE"/>
        </w:rPr>
        <w:t xml:space="preserve">payment for preparation work. </w:t>
      </w:r>
      <w:r w:rsidR="00EC19C8" w:rsidRPr="00F96CAE">
        <w:rPr>
          <w:rFonts w:eastAsia="Times New Roman" w:cs="Segoe UI"/>
          <w:lang w:eastAsia="en-IE"/>
        </w:rPr>
        <w:t>Any preparation work relating to the teaching should be entered in the Teaching Associated Duties field</w:t>
      </w:r>
      <w:r w:rsidR="007E5BCE">
        <w:rPr>
          <w:rFonts w:eastAsia="Times New Roman" w:cs="Segoe UI"/>
          <w:lang w:eastAsia="en-IE"/>
        </w:rPr>
        <w:t xml:space="preserve">. For each hour of teaching completed there must also be 1 hour of </w:t>
      </w:r>
      <w:r w:rsidR="007E5BCE" w:rsidRPr="00F96CAE">
        <w:rPr>
          <w:rFonts w:eastAsia="Times New Roman" w:cs="Segoe UI"/>
          <w:lang w:eastAsia="en-IE"/>
        </w:rPr>
        <w:t>Teaching Associated Duties</w:t>
      </w:r>
      <w:r w:rsidR="007E5BCE">
        <w:rPr>
          <w:rFonts w:eastAsia="Times New Roman" w:cs="Segoe UI"/>
          <w:lang w:eastAsia="en-IE"/>
        </w:rPr>
        <w:t xml:space="preserve"> assigned for preparation work</w:t>
      </w:r>
      <w:r w:rsidR="00EC19C8" w:rsidRPr="00F96CAE">
        <w:rPr>
          <w:rFonts w:eastAsia="Times New Roman" w:cs="Segoe UI"/>
          <w:lang w:eastAsia="en-IE"/>
        </w:rPr>
        <w:t>.</w:t>
      </w:r>
    </w:p>
    <w:p w14:paraId="3B74BF7C" w14:textId="77777777" w:rsidR="009A52CA" w:rsidRDefault="009A52CA" w:rsidP="00C163A8">
      <w:pPr>
        <w:pStyle w:val="ListParagraph"/>
        <w:spacing w:after="0" w:line="240" w:lineRule="auto"/>
        <w:rPr>
          <w:rFonts w:eastAsia="Times New Roman" w:cs="Segoe UI"/>
          <w:lang w:eastAsia="en-IE"/>
        </w:rPr>
      </w:pPr>
    </w:p>
    <w:p w14:paraId="249B8DA1" w14:textId="77777777" w:rsidR="009A52CA" w:rsidRPr="009A52CA" w:rsidRDefault="009A52CA" w:rsidP="00C163A8">
      <w:pPr>
        <w:pStyle w:val="ListParagraph"/>
        <w:numPr>
          <w:ilvl w:val="0"/>
          <w:numId w:val="1"/>
        </w:numPr>
        <w:spacing w:after="0" w:line="240" w:lineRule="auto"/>
        <w:rPr>
          <w:rFonts w:eastAsia="Times New Roman" w:cs="Segoe UI"/>
          <w:b/>
          <w:bCs/>
          <w:lang w:eastAsia="en-IE"/>
        </w:rPr>
      </w:pPr>
      <w:r w:rsidRPr="009A52CA">
        <w:rPr>
          <w:rFonts w:eastAsia="Times New Roman" w:cs="Segoe UI"/>
          <w:b/>
          <w:bCs/>
          <w:lang w:eastAsia="en-IE"/>
        </w:rPr>
        <w:t xml:space="preserve">How do I know my PRSI class? </w:t>
      </w:r>
    </w:p>
    <w:p w14:paraId="48FCC1FF" w14:textId="7AC5B3DF" w:rsidR="00ED1562" w:rsidRDefault="009A52CA" w:rsidP="000822A4">
      <w:pPr>
        <w:pStyle w:val="ListParagraph"/>
        <w:spacing w:after="0" w:line="240" w:lineRule="auto"/>
        <w:rPr>
          <w:rFonts w:eastAsia="Times New Roman" w:cs="Segoe UI"/>
          <w:lang w:eastAsia="en-IE"/>
        </w:rPr>
      </w:pPr>
      <w:r w:rsidRPr="009A52CA">
        <w:rPr>
          <w:rFonts w:eastAsia="Times New Roman" w:cs="Segoe UI"/>
          <w:lang w:eastAsia="en-IE"/>
        </w:rPr>
        <w:t xml:space="preserve">More information can be found here: </w:t>
      </w:r>
      <w:hyperlink r:id="rId13" w:history="1">
        <w:r w:rsidR="000822A4" w:rsidRPr="00924871">
          <w:rPr>
            <w:rStyle w:val="Hyperlink"/>
            <w:rFonts w:eastAsia="Times New Roman" w:cs="Segoe UI"/>
            <w:lang w:eastAsia="en-IE"/>
          </w:rPr>
          <w:t>https://www.gov.ie/en/publication/14ecbe-the-different-classes-of-pay-related-social-insurance-prsi/</w:t>
        </w:r>
      </w:hyperlink>
      <w:r w:rsidR="000822A4">
        <w:rPr>
          <w:rFonts w:eastAsia="Times New Roman" w:cs="Segoe UI"/>
          <w:lang w:eastAsia="en-IE"/>
        </w:rPr>
        <w:t xml:space="preserve"> </w:t>
      </w:r>
    </w:p>
    <w:p w14:paraId="431D2620" w14:textId="77777777" w:rsidR="000822A4" w:rsidRDefault="000822A4" w:rsidP="000822A4">
      <w:pPr>
        <w:pStyle w:val="ListParagraph"/>
        <w:spacing w:after="0" w:line="240" w:lineRule="auto"/>
        <w:rPr>
          <w:rFonts w:eastAsia="Times New Roman" w:cs="Times New Roman"/>
          <w:b/>
          <w:bCs/>
          <w:lang w:eastAsia="en-IE"/>
        </w:rPr>
      </w:pPr>
    </w:p>
    <w:p w14:paraId="325E01ED" w14:textId="47785364" w:rsidR="00A13177" w:rsidRPr="00A13177" w:rsidRDefault="00EA273E" w:rsidP="00B4178B">
      <w:pPr>
        <w:pStyle w:val="ListParagraph"/>
        <w:numPr>
          <w:ilvl w:val="0"/>
          <w:numId w:val="1"/>
        </w:numPr>
        <w:spacing w:after="0" w:line="240" w:lineRule="auto"/>
        <w:textAlignment w:val="baseline"/>
        <w:rPr>
          <w:rFonts w:eastAsia="Times New Roman" w:cs="Times New Roman"/>
          <w:b/>
          <w:bCs/>
          <w:lang w:eastAsia="en-IE"/>
        </w:rPr>
      </w:pPr>
      <w:r>
        <w:rPr>
          <w:rFonts w:eastAsia="Times New Roman" w:cs="Times New Roman"/>
          <w:b/>
          <w:bCs/>
          <w:lang w:eastAsia="en-IE"/>
        </w:rPr>
        <w:t>Can TSS</w:t>
      </w:r>
      <w:r w:rsidR="00A66B3F">
        <w:rPr>
          <w:rFonts w:eastAsia="Times New Roman" w:cs="Times New Roman"/>
          <w:b/>
          <w:bCs/>
          <w:lang w:eastAsia="en-IE"/>
        </w:rPr>
        <w:t xml:space="preserve"> be used</w:t>
      </w:r>
      <w:r>
        <w:rPr>
          <w:rFonts w:eastAsia="Times New Roman" w:cs="Times New Roman"/>
          <w:b/>
          <w:bCs/>
          <w:lang w:eastAsia="en-IE"/>
        </w:rPr>
        <w:t xml:space="preserve"> for </w:t>
      </w:r>
      <w:r w:rsidR="00A13177" w:rsidRPr="00A13177">
        <w:rPr>
          <w:rFonts w:eastAsia="Times New Roman" w:cs="Times New Roman"/>
          <w:b/>
          <w:bCs/>
          <w:lang w:eastAsia="en-IE"/>
        </w:rPr>
        <w:t>Sick leave cover</w:t>
      </w:r>
      <w:r>
        <w:rPr>
          <w:rFonts w:eastAsia="Times New Roman" w:cs="Times New Roman"/>
          <w:b/>
          <w:bCs/>
          <w:lang w:eastAsia="en-IE"/>
        </w:rPr>
        <w:t>?</w:t>
      </w:r>
    </w:p>
    <w:p w14:paraId="51C2E008" w14:textId="4B9F1469" w:rsidR="007509B9" w:rsidRDefault="00FB1602" w:rsidP="00A13177">
      <w:pPr>
        <w:pStyle w:val="ListParagraph"/>
        <w:spacing w:after="0" w:line="240" w:lineRule="auto"/>
        <w:textAlignment w:val="baseline"/>
        <w:rPr>
          <w:rFonts w:eastAsia="Times New Roman" w:cs="Times New Roman"/>
          <w:lang w:eastAsia="en-IE"/>
        </w:rPr>
      </w:pPr>
      <w:r>
        <w:rPr>
          <w:rFonts w:eastAsia="Times New Roman" w:cs="Times New Roman"/>
          <w:lang w:eastAsia="en-IE"/>
        </w:rPr>
        <w:t>Yes. W</w:t>
      </w:r>
      <w:r w:rsidR="00B00A37">
        <w:rPr>
          <w:rFonts w:eastAsia="Times New Roman" w:cs="Times New Roman"/>
          <w:lang w:eastAsia="en-IE"/>
        </w:rPr>
        <w:t>here an employee is engaged to cover an absence such as sick leave, we understand that s</w:t>
      </w:r>
      <w:r w:rsidR="003F0C07">
        <w:rPr>
          <w:rFonts w:eastAsia="Times New Roman" w:cs="Times New Roman"/>
          <w:lang w:eastAsia="en-IE"/>
        </w:rPr>
        <w:t>uch a requirement will require a timely turnaround. Whilst there should be no delay in engaging the replacement staff member, the issue may be in the payment timeframe, if the</w:t>
      </w:r>
      <w:r w:rsidR="00AA0171">
        <w:rPr>
          <w:rFonts w:eastAsia="Times New Roman" w:cs="Times New Roman"/>
          <w:lang w:eastAsia="en-IE"/>
        </w:rPr>
        <w:t xml:space="preserve">ir paperwork is not submitted </w:t>
      </w:r>
      <w:r w:rsidR="003F0C07">
        <w:rPr>
          <w:rFonts w:eastAsia="Times New Roman" w:cs="Times New Roman"/>
          <w:lang w:eastAsia="en-IE"/>
        </w:rPr>
        <w:t xml:space="preserve">by the </w:t>
      </w:r>
      <w:r w:rsidR="00AA0171" w:rsidRPr="002C278C">
        <w:rPr>
          <w:rFonts w:eastAsia="Times New Roman" w:cs="Times New Roman"/>
          <w:lang w:eastAsia="en-IE"/>
        </w:rPr>
        <w:t>5</w:t>
      </w:r>
      <w:r w:rsidR="003F0C07" w:rsidRPr="002C278C">
        <w:rPr>
          <w:rFonts w:eastAsia="Times New Roman" w:cs="Times New Roman"/>
          <w:vertAlign w:val="superscript"/>
          <w:lang w:eastAsia="en-IE"/>
        </w:rPr>
        <w:t>th</w:t>
      </w:r>
      <w:r w:rsidR="003F0C07" w:rsidRPr="002C278C">
        <w:rPr>
          <w:rFonts w:eastAsia="Times New Roman" w:cs="Times New Roman"/>
          <w:lang w:eastAsia="en-IE"/>
        </w:rPr>
        <w:t xml:space="preserve"> </w:t>
      </w:r>
      <w:r w:rsidR="00AA0171" w:rsidRPr="002C278C">
        <w:rPr>
          <w:rFonts w:eastAsia="Times New Roman" w:cs="Times New Roman"/>
          <w:lang w:eastAsia="en-IE"/>
        </w:rPr>
        <w:t>of the month prior</w:t>
      </w:r>
      <w:r w:rsidR="00AA0171">
        <w:rPr>
          <w:rFonts w:eastAsia="Times New Roman" w:cs="Times New Roman"/>
          <w:lang w:eastAsia="en-IE"/>
        </w:rPr>
        <w:t xml:space="preserve"> to the work commences </w:t>
      </w:r>
      <w:r w:rsidR="003F0C07">
        <w:rPr>
          <w:rFonts w:eastAsia="Times New Roman" w:cs="Times New Roman"/>
          <w:lang w:eastAsia="en-IE"/>
        </w:rPr>
        <w:t>or the requirement arises after that date.  In such circumstance</w:t>
      </w:r>
      <w:r w:rsidR="00F202EC">
        <w:rPr>
          <w:rFonts w:eastAsia="Times New Roman" w:cs="Times New Roman"/>
          <w:lang w:eastAsia="en-IE"/>
        </w:rPr>
        <w:t>s,</w:t>
      </w:r>
      <w:r w:rsidR="003F0C07">
        <w:rPr>
          <w:rFonts w:eastAsia="Times New Roman" w:cs="Times New Roman"/>
          <w:lang w:eastAsia="en-IE"/>
        </w:rPr>
        <w:t xml:space="preserve"> the individual will be paid </w:t>
      </w:r>
      <w:r w:rsidR="002303F5">
        <w:rPr>
          <w:rFonts w:eastAsia="Times New Roman" w:cs="Times New Roman"/>
          <w:lang w:eastAsia="en-IE"/>
        </w:rPr>
        <w:t xml:space="preserve">in </w:t>
      </w:r>
      <w:r w:rsidR="003F0C07">
        <w:rPr>
          <w:rFonts w:eastAsia="Times New Roman" w:cs="Times New Roman"/>
          <w:lang w:eastAsia="en-IE"/>
        </w:rPr>
        <w:t xml:space="preserve">the following month. Such </w:t>
      </w:r>
      <w:r w:rsidR="00255F42">
        <w:rPr>
          <w:rFonts w:eastAsia="Times New Roman" w:cs="Times New Roman"/>
          <w:lang w:eastAsia="en-IE"/>
        </w:rPr>
        <w:t xml:space="preserve">a </w:t>
      </w:r>
      <w:r w:rsidR="003F0C07">
        <w:rPr>
          <w:rFonts w:eastAsia="Times New Roman" w:cs="Times New Roman"/>
          <w:lang w:eastAsia="en-IE"/>
        </w:rPr>
        <w:t xml:space="preserve">delay would also arise where timesheets were previously used where the date for submission of timesheets had passed. </w:t>
      </w:r>
    </w:p>
    <w:p w14:paraId="6BF1B23C" w14:textId="77777777" w:rsidR="005078B8" w:rsidRDefault="005078B8" w:rsidP="00A13177">
      <w:pPr>
        <w:pStyle w:val="ListParagraph"/>
        <w:spacing w:after="0" w:line="240" w:lineRule="auto"/>
        <w:textAlignment w:val="baseline"/>
        <w:rPr>
          <w:rFonts w:eastAsia="Times New Roman" w:cs="Times New Roman"/>
          <w:lang w:eastAsia="en-IE"/>
        </w:rPr>
      </w:pPr>
    </w:p>
    <w:p w14:paraId="20848B35" w14:textId="0E94AF4C" w:rsidR="005078B8" w:rsidRPr="006C3F82" w:rsidRDefault="00AD6BFB" w:rsidP="00B4178B">
      <w:pPr>
        <w:pStyle w:val="ListParagraph"/>
        <w:numPr>
          <w:ilvl w:val="0"/>
          <w:numId w:val="1"/>
        </w:numPr>
        <w:spacing w:after="0" w:line="240" w:lineRule="auto"/>
        <w:textAlignment w:val="baseline"/>
        <w:rPr>
          <w:rFonts w:eastAsia="Times New Roman" w:cs="Times New Roman"/>
          <w:lang w:eastAsia="en-IE"/>
        </w:rPr>
      </w:pPr>
      <w:r w:rsidRPr="006C3F82">
        <w:rPr>
          <w:rFonts w:eastAsia="Times New Roman" w:cs="Times New Roman"/>
          <w:b/>
          <w:bCs/>
          <w:lang w:eastAsia="en-IE"/>
        </w:rPr>
        <w:t xml:space="preserve">Can TSS be used for </w:t>
      </w:r>
      <w:r w:rsidR="005078B8" w:rsidRPr="006C3F82">
        <w:rPr>
          <w:rFonts w:eastAsia="Times New Roman" w:cs="Times New Roman"/>
          <w:b/>
          <w:bCs/>
          <w:lang w:eastAsia="en-IE"/>
        </w:rPr>
        <w:t>Maternity Leave</w:t>
      </w:r>
      <w:r w:rsidR="00644D38">
        <w:rPr>
          <w:rFonts w:eastAsia="Times New Roman" w:cs="Times New Roman"/>
          <w:b/>
          <w:bCs/>
          <w:lang w:eastAsia="en-IE"/>
        </w:rPr>
        <w:t>/Parental Leave</w:t>
      </w:r>
      <w:r w:rsidR="005078B8" w:rsidRPr="006C3F82">
        <w:rPr>
          <w:rFonts w:eastAsia="Times New Roman" w:cs="Times New Roman"/>
          <w:b/>
          <w:bCs/>
          <w:lang w:eastAsia="en-IE"/>
        </w:rPr>
        <w:t xml:space="preserve"> cover</w:t>
      </w:r>
      <w:r w:rsidRPr="006C3F82">
        <w:rPr>
          <w:rFonts w:eastAsia="Times New Roman" w:cs="Times New Roman"/>
          <w:b/>
          <w:bCs/>
          <w:lang w:eastAsia="en-IE"/>
        </w:rPr>
        <w:t>?</w:t>
      </w:r>
    </w:p>
    <w:p w14:paraId="4787B30F" w14:textId="049F20C5" w:rsidR="00773BA2" w:rsidRDefault="00AD6BFB" w:rsidP="00F96CAE">
      <w:pPr>
        <w:pStyle w:val="ListParagraph"/>
        <w:spacing w:after="0" w:line="240" w:lineRule="auto"/>
        <w:textAlignment w:val="baseline"/>
        <w:rPr>
          <w:rFonts w:eastAsia="Times New Roman"/>
        </w:rPr>
      </w:pPr>
      <w:r>
        <w:rPr>
          <w:rFonts w:eastAsia="Times New Roman" w:cs="Times New Roman"/>
          <w:lang w:eastAsia="en-IE"/>
        </w:rPr>
        <w:t>Maternity leave</w:t>
      </w:r>
      <w:r w:rsidR="00644D38">
        <w:rPr>
          <w:rFonts w:eastAsia="Times New Roman" w:cs="Times New Roman"/>
          <w:lang w:eastAsia="en-IE"/>
        </w:rPr>
        <w:t>/Parental Leave</w:t>
      </w:r>
      <w:r>
        <w:rPr>
          <w:rFonts w:eastAsia="Times New Roman" w:cs="Times New Roman"/>
          <w:lang w:eastAsia="en-IE"/>
        </w:rPr>
        <w:t xml:space="preserve"> cover s</w:t>
      </w:r>
      <w:r w:rsidR="005078B8" w:rsidRPr="00AD6BFB">
        <w:rPr>
          <w:rFonts w:eastAsia="Times New Roman" w:cs="Times New Roman"/>
          <w:lang w:eastAsia="en-IE"/>
        </w:rPr>
        <w:t xml:space="preserve">hould be advertised and recruited </w:t>
      </w:r>
      <w:r w:rsidR="00D45E4F" w:rsidRPr="00AD6BFB">
        <w:rPr>
          <w:rFonts w:eastAsia="Times New Roman" w:cs="Times New Roman"/>
          <w:lang w:eastAsia="en-IE"/>
        </w:rPr>
        <w:t xml:space="preserve">but if this is not possible, it </w:t>
      </w:r>
      <w:r w:rsidR="00D45E4F" w:rsidRPr="003211C7">
        <w:rPr>
          <w:rFonts w:eastAsia="Times New Roman" w:cs="Times New Roman"/>
          <w:b/>
          <w:bCs/>
          <w:i/>
          <w:iCs/>
          <w:lang w:eastAsia="en-IE"/>
        </w:rPr>
        <w:t>may</w:t>
      </w:r>
      <w:r w:rsidR="00D45E4F" w:rsidRPr="00AD6BFB">
        <w:rPr>
          <w:rFonts w:eastAsia="Times New Roman" w:cs="Times New Roman"/>
          <w:lang w:eastAsia="en-IE"/>
        </w:rPr>
        <w:t xml:space="preserve"> be possible</w:t>
      </w:r>
      <w:r w:rsidR="003211C7">
        <w:rPr>
          <w:rFonts w:eastAsia="Times New Roman" w:cs="Times New Roman"/>
          <w:lang w:eastAsia="en-IE"/>
        </w:rPr>
        <w:t>, in certain circumstances,</w:t>
      </w:r>
      <w:r w:rsidR="00D45E4F" w:rsidRPr="00AD6BFB">
        <w:rPr>
          <w:rFonts w:eastAsia="Times New Roman" w:cs="Times New Roman"/>
          <w:lang w:eastAsia="en-IE"/>
        </w:rPr>
        <w:t xml:space="preserve"> to hire TSS </w:t>
      </w:r>
      <w:r w:rsidR="00D45E4F" w:rsidRPr="00066864">
        <w:rPr>
          <w:rFonts w:eastAsia="Times New Roman" w:cs="Times New Roman"/>
          <w:i/>
          <w:iCs/>
          <w:lang w:eastAsia="en-IE"/>
        </w:rPr>
        <w:t>solely for the teaching element of the post</w:t>
      </w:r>
      <w:r>
        <w:rPr>
          <w:rFonts w:eastAsia="Times New Roman" w:cs="Times New Roman"/>
          <w:lang w:eastAsia="en-IE"/>
        </w:rPr>
        <w:t>.</w:t>
      </w:r>
      <w:r w:rsidR="006A237D">
        <w:rPr>
          <w:rFonts w:eastAsia="Times New Roman" w:cs="Times New Roman"/>
          <w:lang w:eastAsia="en-IE"/>
        </w:rPr>
        <w:t xml:space="preserve"> The TSS member should use materials provided by the regular incumbent of the post</w:t>
      </w:r>
      <w:r w:rsidR="006A237D" w:rsidRPr="006C3F82">
        <w:rPr>
          <w:rFonts w:eastAsia="Times New Roman" w:cs="Times New Roman"/>
          <w:lang w:eastAsia="en-IE"/>
        </w:rPr>
        <w:t>.</w:t>
      </w:r>
      <w:r w:rsidR="006C3F82" w:rsidRPr="006C3F82">
        <w:rPr>
          <w:rFonts w:eastAsia="Times New Roman" w:cs="Times New Roman"/>
          <w:lang w:eastAsia="en-IE"/>
        </w:rPr>
        <w:t xml:space="preserve"> </w:t>
      </w:r>
      <w:r w:rsidR="006C3F82" w:rsidRPr="006C3F82">
        <w:rPr>
          <w:rFonts w:eastAsia="Times New Roman"/>
        </w:rPr>
        <w:t xml:space="preserve">It should also be clearly stated by the College </w:t>
      </w:r>
      <w:r w:rsidR="00465215" w:rsidRPr="006C3F82">
        <w:rPr>
          <w:rFonts w:eastAsia="Times New Roman"/>
        </w:rPr>
        <w:t>what the</w:t>
      </w:r>
      <w:r w:rsidR="006C3F82" w:rsidRPr="006C3F82">
        <w:rPr>
          <w:rFonts w:eastAsia="Times New Roman"/>
        </w:rPr>
        <w:t xml:space="preserve"> difference </w:t>
      </w:r>
      <w:r w:rsidR="00C52F01">
        <w:rPr>
          <w:rFonts w:eastAsia="Times New Roman"/>
        </w:rPr>
        <w:t xml:space="preserve">is </w:t>
      </w:r>
      <w:r w:rsidR="006C3F82" w:rsidRPr="006C3F82">
        <w:rPr>
          <w:rFonts w:eastAsia="Times New Roman"/>
        </w:rPr>
        <w:t>between the work to be done by the replacement and the substantive post holder</w:t>
      </w:r>
      <w:r w:rsidR="006C3F82">
        <w:rPr>
          <w:rFonts w:eastAsia="Times New Roman"/>
        </w:rPr>
        <w:t>.</w:t>
      </w:r>
    </w:p>
    <w:p w14:paraId="3AE99B78" w14:textId="77777777" w:rsidR="00F96CAE" w:rsidRPr="00F96CAE" w:rsidRDefault="00F96CAE" w:rsidP="00F96CAE">
      <w:pPr>
        <w:pStyle w:val="ListParagraph"/>
        <w:spacing w:after="0" w:line="240" w:lineRule="auto"/>
        <w:textAlignment w:val="baseline"/>
        <w:rPr>
          <w:rFonts w:eastAsia="Times New Roman"/>
        </w:rPr>
      </w:pPr>
    </w:p>
    <w:p w14:paraId="15C54CF9" w14:textId="6510BBC8" w:rsidR="00E96039" w:rsidRDefault="00810199" w:rsidP="00B4178B">
      <w:pPr>
        <w:pStyle w:val="ListParagraph"/>
        <w:numPr>
          <w:ilvl w:val="0"/>
          <w:numId w:val="1"/>
        </w:numPr>
        <w:spacing w:after="0" w:line="240" w:lineRule="auto"/>
        <w:textAlignment w:val="baseline"/>
        <w:rPr>
          <w:rFonts w:eastAsia="Times New Roman" w:cs="Times New Roman"/>
          <w:b/>
          <w:bCs/>
          <w:lang w:eastAsia="en-IE"/>
        </w:rPr>
      </w:pPr>
      <w:r>
        <w:rPr>
          <w:rFonts w:eastAsia="Times New Roman" w:cs="Times New Roman"/>
          <w:b/>
          <w:bCs/>
          <w:lang w:eastAsia="en-IE"/>
        </w:rPr>
        <w:t>What d</w:t>
      </w:r>
      <w:r w:rsidR="00E96039" w:rsidRPr="00E96039">
        <w:rPr>
          <w:rFonts w:eastAsia="Times New Roman" w:cs="Times New Roman"/>
          <w:b/>
          <w:bCs/>
          <w:lang w:eastAsia="en-IE"/>
        </w:rPr>
        <w:t xml:space="preserve">uties </w:t>
      </w:r>
      <w:r>
        <w:rPr>
          <w:rFonts w:eastAsia="Times New Roman" w:cs="Times New Roman"/>
          <w:b/>
          <w:bCs/>
          <w:lang w:eastAsia="en-IE"/>
        </w:rPr>
        <w:t>can TSS undertake?</w:t>
      </w:r>
    </w:p>
    <w:p w14:paraId="6281827F" w14:textId="0360257C" w:rsidR="00F96CAE" w:rsidRPr="00F96CAE" w:rsidRDefault="00F96CAE" w:rsidP="00F96CAE">
      <w:pPr>
        <w:pStyle w:val="ListParagraph"/>
        <w:spacing w:after="0" w:line="240" w:lineRule="auto"/>
        <w:textAlignment w:val="baseline"/>
        <w:rPr>
          <w:rFonts w:eastAsia="Times New Roman" w:cs="Times New Roman"/>
          <w:lang w:eastAsia="en-IE"/>
        </w:rPr>
      </w:pPr>
      <w:r w:rsidRPr="00F96CAE">
        <w:rPr>
          <w:rFonts w:eastAsia="Times New Roman" w:cs="Times New Roman"/>
          <w:lang w:eastAsia="en-IE"/>
        </w:rPr>
        <w:t xml:space="preserve">A TSS job description can be found </w:t>
      </w:r>
      <w:hyperlink r:id="rId14" w:history="1">
        <w:r w:rsidRPr="00F96CAE">
          <w:rPr>
            <w:rStyle w:val="Hyperlink"/>
            <w:rFonts w:eastAsia="Times New Roman" w:cs="Times New Roman"/>
            <w:lang w:eastAsia="en-IE"/>
          </w:rPr>
          <w:t>here</w:t>
        </w:r>
      </w:hyperlink>
      <w:r w:rsidRPr="00F96CAE">
        <w:rPr>
          <w:rFonts w:eastAsia="Times New Roman" w:cs="Times New Roman"/>
          <w:lang w:eastAsia="en-IE"/>
        </w:rPr>
        <w:t>.</w:t>
      </w:r>
    </w:p>
    <w:p w14:paraId="095CEB36" w14:textId="1A8ACAE9" w:rsidR="006A7115" w:rsidRDefault="00040F1C" w:rsidP="00F96CAE">
      <w:pPr>
        <w:pStyle w:val="ListParagraph"/>
        <w:spacing w:after="0" w:line="240" w:lineRule="auto"/>
        <w:textAlignment w:val="baseline"/>
        <w:rPr>
          <w:rFonts w:eastAsia="Times New Roman" w:cs="Times New Roman"/>
          <w:lang w:eastAsia="en-IE"/>
        </w:rPr>
      </w:pPr>
      <w:r w:rsidRPr="00F96CAE">
        <w:rPr>
          <w:rFonts w:eastAsia="Times New Roman" w:cs="Times New Roman"/>
          <w:lang w:eastAsia="en-IE"/>
        </w:rPr>
        <w:lastRenderedPageBreak/>
        <w:t xml:space="preserve">The duties </w:t>
      </w:r>
      <w:r w:rsidR="00A25474" w:rsidRPr="00F96CAE">
        <w:rPr>
          <w:rFonts w:eastAsia="Times New Roman" w:cs="Times New Roman"/>
          <w:lang w:eastAsia="en-IE"/>
        </w:rPr>
        <w:t>that the employee is</w:t>
      </w:r>
      <w:r w:rsidRPr="00F96CAE">
        <w:rPr>
          <w:rFonts w:eastAsia="Times New Roman" w:cs="Times New Roman"/>
          <w:lang w:eastAsia="en-IE"/>
        </w:rPr>
        <w:t xml:space="preserve"> being engaged to</w:t>
      </w:r>
      <w:r w:rsidR="00FC4B57" w:rsidRPr="00F96CAE">
        <w:rPr>
          <w:rFonts w:eastAsia="Times New Roman" w:cs="Times New Roman"/>
          <w:lang w:eastAsia="en-IE"/>
        </w:rPr>
        <w:t xml:space="preserve"> undertake</w:t>
      </w:r>
      <w:r w:rsidR="00A25474" w:rsidRPr="00F96CAE">
        <w:rPr>
          <w:rFonts w:eastAsia="Times New Roman" w:cs="Times New Roman"/>
          <w:lang w:eastAsia="en-IE"/>
        </w:rPr>
        <w:t xml:space="preserve"> should be made clear on the contract set up form</w:t>
      </w:r>
      <w:r w:rsidRPr="00F96CAE">
        <w:rPr>
          <w:rFonts w:eastAsia="Times New Roman" w:cs="Times New Roman"/>
          <w:lang w:eastAsia="en-IE"/>
        </w:rPr>
        <w:t xml:space="preserve">. </w:t>
      </w:r>
      <w:r w:rsidR="009E0464" w:rsidRPr="00F96CAE">
        <w:t>TSS are typically engaged to deliver a particular teaching module on an undergraduate or postgraduate program or short-term and non-accredited programs. In addition</w:t>
      </w:r>
      <w:r w:rsidR="007D348D" w:rsidRPr="00F96CAE">
        <w:t>,</w:t>
      </w:r>
      <w:r w:rsidR="009E0464" w:rsidRPr="00F96CAE">
        <w:t xml:space="preserve"> he/she may be required to undertake tutorials, demonstration or other </w:t>
      </w:r>
      <w:r w:rsidR="00F96CAE" w:rsidRPr="00F96CAE">
        <w:t>teaching associated duties</w:t>
      </w:r>
      <w:r w:rsidR="009E0464" w:rsidRPr="00F96CAE">
        <w:t xml:space="preserve"> including assessment of assignments, examination correcting and/or student support. </w:t>
      </w:r>
      <w:r w:rsidR="00A261AF" w:rsidRPr="00F96CAE">
        <w:rPr>
          <w:rFonts w:eastAsia="Times New Roman" w:cs="Times New Roman"/>
          <w:lang w:eastAsia="en-IE"/>
        </w:rPr>
        <w:t xml:space="preserve">Where blended teaching delivery is </w:t>
      </w:r>
      <w:r w:rsidR="00603B00" w:rsidRPr="00F96CAE">
        <w:rPr>
          <w:rFonts w:eastAsia="Times New Roman" w:cs="Times New Roman"/>
          <w:lang w:eastAsia="en-IE"/>
        </w:rPr>
        <w:t>required,</w:t>
      </w:r>
      <w:r w:rsidR="00A261AF" w:rsidRPr="00F96CAE">
        <w:rPr>
          <w:rFonts w:eastAsia="Times New Roman" w:cs="Times New Roman"/>
          <w:lang w:eastAsia="en-IE"/>
        </w:rPr>
        <w:t xml:space="preserve"> this can be stated </w:t>
      </w:r>
      <w:r w:rsidR="00810199" w:rsidRPr="00F96CAE">
        <w:rPr>
          <w:rFonts w:eastAsia="Times New Roman" w:cs="Times New Roman"/>
          <w:lang w:eastAsia="en-IE"/>
        </w:rPr>
        <w:t>o</w:t>
      </w:r>
      <w:r w:rsidR="00A261AF" w:rsidRPr="00F96CAE">
        <w:rPr>
          <w:rFonts w:eastAsia="Times New Roman" w:cs="Times New Roman"/>
          <w:lang w:eastAsia="en-IE"/>
        </w:rPr>
        <w:t xml:space="preserve">n the form and advised to the employee by the hiring manager. </w:t>
      </w:r>
      <w:r w:rsidR="00B6283A" w:rsidRPr="00F96CAE">
        <w:rPr>
          <w:rFonts w:eastAsia="Times New Roman" w:cs="Times New Roman"/>
          <w:lang w:eastAsia="en-IE"/>
        </w:rPr>
        <w:t xml:space="preserve">NOTE: </w:t>
      </w:r>
      <w:r w:rsidR="00773BA2" w:rsidRPr="00F96CAE">
        <w:rPr>
          <w:rFonts w:eastAsia="Times New Roman" w:cs="Times New Roman"/>
          <w:lang w:eastAsia="en-IE"/>
        </w:rPr>
        <w:t xml:space="preserve">An </w:t>
      </w:r>
      <w:r w:rsidR="006C4B04" w:rsidRPr="00F96CAE">
        <w:rPr>
          <w:rFonts w:eastAsia="Times New Roman" w:cs="Times New Roman"/>
          <w:lang w:eastAsia="en-IE"/>
        </w:rPr>
        <w:t>individual</w:t>
      </w:r>
      <w:r w:rsidR="00A261AF" w:rsidRPr="00F96CAE">
        <w:rPr>
          <w:rFonts w:eastAsia="Times New Roman" w:cs="Times New Roman"/>
          <w:lang w:eastAsia="en-IE"/>
        </w:rPr>
        <w:t xml:space="preserve"> should not be engaged as TSS if they are taking on the duties that are associated with a different post such as </w:t>
      </w:r>
      <w:r w:rsidR="003A3879" w:rsidRPr="00F96CAE">
        <w:rPr>
          <w:rFonts w:eastAsia="Times New Roman" w:cs="Times New Roman"/>
          <w:lang w:eastAsia="en-IE"/>
        </w:rPr>
        <w:t xml:space="preserve">that of </w:t>
      </w:r>
      <w:r w:rsidR="00A261AF" w:rsidRPr="00F96CAE">
        <w:rPr>
          <w:rFonts w:eastAsia="Times New Roman" w:cs="Times New Roman"/>
          <w:lang w:eastAsia="en-IE"/>
        </w:rPr>
        <w:t>a lecturer, administrative</w:t>
      </w:r>
      <w:r w:rsidR="006C4B04" w:rsidRPr="00F96CAE">
        <w:rPr>
          <w:rFonts w:eastAsia="Times New Roman" w:cs="Times New Roman"/>
          <w:lang w:eastAsia="en-IE"/>
        </w:rPr>
        <w:t>, research or technical</w:t>
      </w:r>
      <w:r w:rsidR="00A261AF" w:rsidRPr="00F96CAE">
        <w:rPr>
          <w:rFonts w:eastAsia="Times New Roman" w:cs="Times New Roman"/>
          <w:lang w:eastAsia="en-IE"/>
        </w:rPr>
        <w:t xml:space="preserve"> role.  </w:t>
      </w:r>
    </w:p>
    <w:p w14:paraId="10821BB9" w14:textId="77777777" w:rsidR="00F96CAE" w:rsidRPr="00F96CAE" w:rsidRDefault="00F96CAE" w:rsidP="00F96CAE">
      <w:pPr>
        <w:pStyle w:val="ListParagraph"/>
        <w:spacing w:after="0" w:line="240" w:lineRule="auto"/>
        <w:textAlignment w:val="baseline"/>
        <w:rPr>
          <w:rFonts w:eastAsia="Times New Roman" w:cs="Times New Roman"/>
          <w:lang w:eastAsia="en-IE"/>
        </w:rPr>
      </w:pPr>
    </w:p>
    <w:p w14:paraId="45A2746A" w14:textId="7705D947" w:rsidR="00E032C9" w:rsidRPr="00AB4B09" w:rsidRDefault="00E032C9" w:rsidP="00B4178B">
      <w:pPr>
        <w:pStyle w:val="ListParagraph"/>
        <w:numPr>
          <w:ilvl w:val="0"/>
          <w:numId w:val="1"/>
        </w:numPr>
        <w:spacing w:after="0" w:line="240" w:lineRule="auto"/>
        <w:rPr>
          <w:rFonts w:eastAsia="Times New Roman" w:cs="Segoe UI"/>
          <w:lang w:eastAsia="en-IE"/>
        </w:rPr>
      </w:pPr>
      <w:r>
        <w:rPr>
          <w:rFonts w:eastAsia="Times New Roman" w:cs="Segoe UI"/>
          <w:b/>
          <w:bCs/>
          <w:lang w:eastAsia="en-IE"/>
        </w:rPr>
        <w:t>What are objective grounds and why are they so important?</w:t>
      </w:r>
    </w:p>
    <w:p w14:paraId="5AAC8F65" w14:textId="3F1094D9" w:rsidR="00E032C9" w:rsidRDefault="003F754B" w:rsidP="4BA8B6D5">
      <w:pPr>
        <w:pStyle w:val="ListParagraph"/>
        <w:spacing w:after="0" w:line="240" w:lineRule="auto"/>
        <w:rPr>
          <w:rFonts w:eastAsiaTheme="minorEastAsia"/>
        </w:rPr>
      </w:pPr>
      <w:r>
        <w:t>A</w:t>
      </w:r>
      <w:r w:rsidR="00661380">
        <w:t>n objective</w:t>
      </w:r>
      <w:r>
        <w:t xml:space="preserve"> ground would be considered as an objective ground for treatment in a less favourable manner (including the renewal of a fixed-term employee’s contract for a further fixed term), if it is based on considerations other than the status of the employee as a fixed-term employee and the less favourable treatment is for the purpose of achieving a legitimate objective of the employer and such treatment is necessary for that purpose</w:t>
      </w:r>
      <w:r w:rsidR="00DE50D0">
        <w:t xml:space="preserve">. Some objective reasons for why a TSS post would be temporary would be </w:t>
      </w:r>
      <w:r w:rsidR="006F11DD" w:rsidRPr="4BA8B6D5">
        <w:rPr>
          <w:rFonts w:eastAsiaTheme="minorEastAsia"/>
        </w:rPr>
        <w:t>as follows but not limited to:</w:t>
      </w:r>
    </w:p>
    <w:p w14:paraId="4183C2C3" w14:textId="39B6E18A" w:rsidR="006F11DD" w:rsidRPr="006F11DD" w:rsidRDefault="006F11DD" w:rsidP="4BA8B6D5">
      <w:pPr>
        <w:numPr>
          <w:ilvl w:val="0"/>
          <w:numId w:val="3"/>
        </w:numPr>
        <w:spacing w:after="0" w:line="240" w:lineRule="auto"/>
        <w:ind w:left="1290" w:firstLine="0"/>
        <w:textAlignment w:val="baseline"/>
        <w:rPr>
          <w:rFonts w:eastAsiaTheme="minorEastAsia"/>
          <w:lang w:eastAsia="en-IE"/>
        </w:rPr>
      </w:pPr>
      <w:r w:rsidRPr="4BA8B6D5">
        <w:rPr>
          <w:rFonts w:eastAsiaTheme="minorEastAsia"/>
          <w:lang w:eastAsia="en-IE"/>
        </w:rPr>
        <w:t xml:space="preserve">Specialist expertise which is not readily available within the University </w:t>
      </w:r>
      <w:r w:rsidRPr="4BA8B6D5">
        <w:rPr>
          <w:rFonts w:eastAsiaTheme="minorEastAsia"/>
          <w:i/>
          <w:iCs/>
          <w:lang w:eastAsia="en-IE"/>
        </w:rPr>
        <w:t>in the short term</w:t>
      </w:r>
      <w:r w:rsidRPr="4BA8B6D5">
        <w:rPr>
          <w:rFonts w:eastAsiaTheme="minorEastAsia"/>
          <w:lang w:eastAsia="en-IE"/>
        </w:rPr>
        <w:t> </w:t>
      </w:r>
      <w:r w:rsidR="00335400" w:rsidRPr="4BA8B6D5">
        <w:rPr>
          <w:rFonts w:eastAsiaTheme="minorEastAsia"/>
          <w:lang w:eastAsia="en-IE"/>
        </w:rPr>
        <w:t>(we would expect that this would be very short term and pending the recruitment of a post)</w:t>
      </w:r>
    </w:p>
    <w:p w14:paraId="76D383E9" w14:textId="77777777" w:rsidR="006F11DD" w:rsidRPr="006F11DD" w:rsidRDefault="006F11DD" w:rsidP="4BA8B6D5">
      <w:pPr>
        <w:numPr>
          <w:ilvl w:val="0"/>
          <w:numId w:val="4"/>
        </w:numPr>
        <w:spacing w:after="0" w:line="240" w:lineRule="auto"/>
        <w:ind w:left="1290" w:firstLine="0"/>
        <w:textAlignment w:val="baseline"/>
        <w:rPr>
          <w:rFonts w:eastAsiaTheme="minorEastAsia"/>
          <w:lang w:eastAsia="en-IE"/>
        </w:rPr>
      </w:pPr>
      <w:r w:rsidRPr="4BA8B6D5">
        <w:rPr>
          <w:rFonts w:eastAsiaTheme="minorEastAsia"/>
          <w:lang w:eastAsia="en-IE"/>
        </w:rPr>
        <w:t>To cover short term staff absences, leave or temporary cover pending recruitment of a post </w:t>
      </w:r>
    </w:p>
    <w:p w14:paraId="2B787004" w14:textId="1D3A259C" w:rsidR="006F11DD" w:rsidRPr="006F11DD" w:rsidRDefault="006F11DD" w:rsidP="4BA8B6D5">
      <w:pPr>
        <w:numPr>
          <w:ilvl w:val="0"/>
          <w:numId w:val="4"/>
        </w:numPr>
        <w:spacing w:after="0" w:line="240" w:lineRule="auto"/>
        <w:ind w:left="1290" w:firstLine="0"/>
        <w:textAlignment w:val="baseline"/>
        <w:rPr>
          <w:rFonts w:eastAsiaTheme="minorEastAsia"/>
          <w:lang w:eastAsia="en-IE"/>
        </w:rPr>
      </w:pPr>
      <w:r w:rsidRPr="4BA8B6D5">
        <w:rPr>
          <w:rFonts w:eastAsiaTheme="minorEastAsia"/>
          <w:lang w:eastAsia="en-IE"/>
        </w:rPr>
        <w:t xml:space="preserve">To allow short term teaching/tutorial or demonstrating experience </w:t>
      </w:r>
      <w:r w:rsidR="00C11C5A" w:rsidRPr="4BA8B6D5">
        <w:rPr>
          <w:rFonts w:eastAsiaTheme="minorEastAsia"/>
          <w:lang w:eastAsia="en-IE"/>
        </w:rPr>
        <w:t>recent</w:t>
      </w:r>
      <w:r w:rsidR="00E709D3" w:rsidRPr="4BA8B6D5">
        <w:rPr>
          <w:rFonts w:eastAsiaTheme="minorEastAsia"/>
          <w:lang w:eastAsia="en-IE"/>
        </w:rPr>
        <w:t xml:space="preserve"> university</w:t>
      </w:r>
      <w:r w:rsidR="00C11C5A" w:rsidRPr="4BA8B6D5">
        <w:rPr>
          <w:rFonts w:eastAsiaTheme="minorEastAsia"/>
          <w:lang w:eastAsia="en-IE"/>
        </w:rPr>
        <w:t xml:space="preserve"> graduates</w:t>
      </w:r>
    </w:p>
    <w:p w14:paraId="466E125C" w14:textId="1EA80706" w:rsidR="006F11DD" w:rsidRPr="006F11DD" w:rsidRDefault="006F11DD" w:rsidP="4BA8B6D5">
      <w:pPr>
        <w:numPr>
          <w:ilvl w:val="0"/>
          <w:numId w:val="4"/>
        </w:numPr>
        <w:spacing w:after="0" w:line="240" w:lineRule="auto"/>
        <w:ind w:left="1290" w:firstLine="0"/>
        <w:textAlignment w:val="baseline"/>
        <w:rPr>
          <w:rFonts w:eastAsiaTheme="minorEastAsia"/>
          <w:lang w:eastAsia="en-IE"/>
        </w:rPr>
      </w:pPr>
      <w:r w:rsidRPr="4BA8B6D5">
        <w:rPr>
          <w:rFonts w:eastAsiaTheme="minorEastAsia"/>
          <w:lang w:eastAsia="en-IE"/>
        </w:rPr>
        <w:t xml:space="preserve">Temporary and unforeseen increases in workload or in response to an unplanned/unexpected situation and as a </w:t>
      </w:r>
      <w:r w:rsidR="00603B00" w:rsidRPr="4BA8B6D5">
        <w:rPr>
          <w:rFonts w:eastAsiaTheme="minorEastAsia"/>
          <w:lang w:eastAsia="en-IE"/>
        </w:rPr>
        <w:t>short-term</w:t>
      </w:r>
      <w:r w:rsidRPr="4BA8B6D5">
        <w:rPr>
          <w:rFonts w:eastAsiaTheme="minorEastAsia"/>
          <w:lang w:eastAsia="en-IE"/>
        </w:rPr>
        <w:t xml:space="preserve"> contingency plan. </w:t>
      </w:r>
      <w:r w:rsidR="000365FA" w:rsidRPr="4BA8B6D5">
        <w:rPr>
          <w:rFonts w:eastAsiaTheme="minorEastAsia"/>
          <w:lang w:eastAsia="en-IE"/>
        </w:rPr>
        <w:t>Note: this can only be to cover an academic post, it cannot cover administrative or technical posts.</w:t>
      </w:r>
    </w:p>
    <w:p w14:paraId="07C32326" w14:textId="1A8C62A1" w:rsidR="006F11DD" w:rsidRDefault="006F11DD" w:rsidP="4BA8B6D5">
      <w:pPr>
        <w:numPr>
          <w:ilvl w:val="0"/>
          <w:numId w:val="4"/>
        </w:numPr>
        <w:spacing w:after="0" w:line="240" w:lineRule="auto"/>
        <w:ind w:left="1290" w:firstLine="0"/>
        <w:textAlignment w:val="baseline"/>
        <w:rPr>
          <w:rFonts w:eastAsiaTheme="minorEastAsia"/>
          <w:lang w:eastAsia="en-IE"/>
        </w:rPr>
      </w:pPr>
      <w:r w:rsidRPr="4BA8B6D5">
        <w:rPr>
          <w:rFonts w:eastAsiaTheme="minorEastAsia"/>
          <w:lang w:eastAsia="en-IE"/>
        </w:rPr>
        <w:t>Planned staffing requirements pending recruitment of a permanent post. </w:t>
      </w:r>
    </w:p>
    <w:p w14:paraId="16B08904" w14:textId="4F66F5DD" w:rsidR="00EF10CC" w:rsidRPr="006F11DD" w:rsidRDefault="00EF10CC" w:rsidP="4BA8B6D5">
      <w:pPr>
        <w:spacing w:after="0" w:line="240" w:lineRule="auto"/>
        <w:ind w:left="709"/>
        <w:textAlignment w:val="baseline"/>
        <w:rPr>
          <w:rFonts w:eastAsiaTheme="minorEastAsia"/>
        </w:rPr>
      </w:pPr>
      <w:r w:rsidRPr="4BA8B6D5">
        <w:rPr>
          <w:rFonts w:eastAsiaTheme="minorEastAsia"/>
        </w:rPr>
        <w:t xml:space="preserve">It is imperative that the </w:t>
      </w:r>
      <w:r w:rsidR="008A09ED" w:rsidRPr="4BA8B6D5">
        <w:rPr>
          <w:rFonts w:eastAsiaTheme="minorEastAsia"/>
        </w:rPr>
        <w:t>TSS</w:t>
      </w:r>
      <w:r w:rsidRPr="4BA8B6D5">
        <w:rPr>
          <w:rFonts w:eastAsiaTheme="minorEastAsia"/>
        </w:rPr>
        <w:t xml:space="preserve"> is undertaking the role that they were employed to do and not </w:t>
      </w:r>
      <w:r w:rsidR="008A09ED" w:rsidRPr="4BA8B6D5">
        <w:rPr>
          <w:rFonts w:eastAsiaTheme="minorEastAsia"/>
        </w:rPr>
        <w:t xml:space="preserve">take on any other duties </w:t>
      </w:r>
      <w:r w:rsidR="17DEA4D9" w:rsidRPr="4BA8B6D5">
        <w:rPr>
          <w:rFonts w:eastAsiaTheme="minorEastAsia"/>
        </w:rPr>
        <w:t>during</w:t>
      </w:r>
      <w:r w:rsidR="008A09ED" w:rsidRPr="4BA8B6D5">
        <w:rPr>
          <w:rFonts w:eastAsiaTheme="minorEastAsia"/>
        </w:rPr>
        <w:t xml:space="preserve"> their contract.</w:t>
      </w:r>
    </w:p>
    <w:p w14:paraId="6355CAFE" w14:textId="77777777" w:rsidR="00E032C9" w:rsidRDefault="00E032C9" w:rsidP="4BA8B6D5">
      <w:pPr>
        <w:pStyle w:val="ListParagraph"/>
        <w:spacing w:after="0" w:line="240" w:lineRule="auto"/>
        <w:rPr>
          <w:rFonts w:eastAsiaTheme="minorEastAsia"/>
          <w:b/>
          <w:bCs/>
          <w:lang w:eastAsia="en-IE"/>
        </w:rPr>
      </w:pPr>
    </w:p>
    <w:p w14:paraId="247A48BF" w14:textId="630610F7" w:rsidR="000D6F74" w:rsidRDefault="007D6E16" w:rsidP="00B4178B">
      <w:pPr>
        <w:pStyle w:val="ListParagraph"/>
        <w:numPr>
          <w:ilvl w:val="0"/>
          <w:numId w:val="1"/>
        </w:numPr>
        <w:spacing w:after="0" w:line="240" w:lineRule="auto"/>
        <w:rPr>
          <w:rFonts w:eastAsia="Times New Roman" w:cs="Segoe UI"/>
          <w:b/>
          <w:bCs/>
          <w:lang w:eastAsia="en-IE"/>
        </w:rPr>
      </w:pPr>
      <w:r>
        <w:rPr>
          <w:rFonts w:eastAsia="Times New Roman" w:cs="Segoe UI"/>
          <w:b/>
          <w:bCs/>
          <w:lang w:eastAsia="en-IE"/>
        </w:rPr>
        <w:t xml:space="preserve">When does an employee gain entitlement to </w:t>
      </w:r>
      <w:r w:rsidR="000D6F74">
        <w:rPr>
          <w:rFonts w:eastAsia="Times New Roman" w:cs="Segoe UI"/>
          <w:b/>
          <w:bCs/>
          <w:lang w:eastAsia="en-IE"/>
        </w:rPr>
        <w:t xml:space="preserve">a </w:t>
      </w:r>
      <w:r w:rsidR="00283D42">
        <w:rPr>
          <w:rFonts w:eastAsia="Times New Roman" w:cs="Segoe UI"/>
          <w:b/>
          <w:bCs/>
          <w:lang w:eastAsia="en-IE"/>
        </w:rPr>
        <w:t>C</w:t>
      </w:r>
      <w:r w:rsidR="000D6F74">
        <w:rPr>
          <w:rFonts w:eastAsia="Times New Roman" w:cs="Segoe UI"/>
          <w:b/>
          <w:bCs/>
          <w:lang w:eastAsia="en-IE"/>
        </w:rPr>
        <w:t xml:space="preserve">ontract of </w:t>
      </w:r>
      <w:r w:rsidR="00283D42">
        <w:rPr>
          <w:rFonts w:eastAsia="Times New Roman" w:cs="Segoe UI"/>
          <w:b/>
          <w:bCs/>
          <w:lang w:eastAsia="en-IE"/>
        </w:rPr>
        <w:t>I</w:t>
      </w:r>
      <w:r w:rsidR="000D6F74">
        <w:rPr>
          <w:rFonts w:eastAsia="Times New Roman" w:cs="Segoe UI"/>
          <w:b/>
          <w:bCs/>
          <w:lang w:eastAsia="en-IE"/>
        </w:rPr>
        <w:t>ndefinite Duration?</w:t>
      </w:r>
    </w:p>
    <w:p w14:paraId="0D041924" w14:textId="20341F2F" w:rsidR="000D6F74" w:rsidRDefault="009E0464" w:rsidP="000D6F74">
      <w:pPr>
        <w:pStyle w:val="ListParagraph"/>
        <w:spacing w:after="0" w:line="240" w:lineRule="auto"/>
        <w:rPr>
          <w:lang w:val="en-GB"/>
        </w:rPr>
      </w:pPr>
      <w:r w:rsidRPr="009E0464">
        <w:rPr>
          <w:lang w:val="en-GB"/>
        </w:rPr>
        <w:t xml:space="preserve">If an employee is employed on 2 or more successive fixed term contracts in continuous employment for a period of 4 </w:t>
      </w:r>
      <w:r w:rsidR="00603B00" w:rsidRPr="009E0464">
        <w:rPr>
          <w:lang w:val="en-GB"/>
        </w:rPr>
        <w:t>years,</w:t>
      </w:r>
      <w:r w:rsidRPr="009E0464">
        <w:rPr>
          <w:lang w:val="en-GB"/>
        </w:rPr>
        <w:t xml:space="preserve"> then any attempt to give that employee a further fixed term contract is </w:t>
      </w:r>
      <w:r w:rsidR="0031AF9A" w:rsidRPr="009E0464">
        <w:rPr>
          <w:lang w:val="en-GB"/>
        </w:rPr>
        <w:t>unlawful,</w:t>
      </w:r>
      <w:r w:rsidRPr="009E0464">
        <w:rPr>
          <w:lang w:val="en-GB"/>
        </w:rPr>
        <w:t xml:space="preserve"> and void and the employee is entitled to a contract of indefinite duration.</w:t>
      </w:r>
      <w:r>
        <w:rPr>
          <w:lang w:val="en-GB"/>
        </w:rPr>
        <w:t xml:space="preserve"> </w:t>
      </w:r>
      <w:r w:rsidR="00D14452">
        <w:rPr>
          <w:lang w:val="en-GB"/>
        </w:rPr>
        <w:t>I</w:t>
      </w:r>
      <w:r w:rsidR="00D14452" w:rsidRPr="00D14452">
        <w:rPr>
          <w:lang w:val="en-GB"/>
        </w:rPr>
        <w:t xml:space="preserve">f the employer can justify the award of a further fixed term contract on objective </w:t>
      </w:r>
      <w:r w:rsidR="00603B00" w:rsidRPr="00D14452">
        <w:rPr>
          <w:lang w:val="en-GB"/>
        </w:rPr>
        <w:t>grounds,</w:t>
      </w:r>
      <w:r w:rsidR="00D14452" w:rsidRPr="00D14452">
        <w:rPr>
          <w:lang w:val="en-GB"/>
        </w:rPr>
        <w:t xml:space="preserve"> then there is no breach of the Protection of Employees (Fixed Term Work) Act, 2003 and no entitlement to a contract of indefinite duration.</w:t>
      </w:r>
      <w:r w:rsidR="00D14452">
        <w:rPr>
          <w:rFonts w:ascii="Segoe UI" w:hAnsi="Segoe UI" w:cs="Segoe UI"/>
          <w:color w:val="4B4F58"/>
          <w:sz w:val="27"/>
          <w:szCs w:val="27"/>
          <w:shd w:val="clear" w:color="auto" w:fill="FFFFFF"/>
        </w:rPr>
        <w:t xml:space="preserve"> </w:t>
      </w:r>
      <w:r w:rsidRPr="00283D42">
        <w:rPr>
          <w:lang w:val="en-GB"/>
        </w:rPr>
        <w:t>The HR Office will consult with the Head of School/ Discipline/Unit as necessary.</w:t>
      </w:r>
      <w:r>
        <w:rPr>
          <w:lang w:val="en-GB"/>
        </w:rPr>
        <w:t xml:space="preserve"> The contract which falls on the 4</w:t>
      </w:r>
      <w:r w:rsidRPr="009E0464">
        <w:rPr>
          <w:vertAlign w:val="superscript"/>
          <w:lang w:val="en-GB"/>
        </w:rPr>
        <w:t>th</w:t>
      </w:r>
      <w:r>
        <w:rPr>
          <w:lang w:val="en-GB"/>
        </w:rPr>
        <w:t xml:space="preserve"> anniversary of the appointment will become their C</w:t>
      </w:r>
      <w:r w:rsidR="00D14452">
        <w:rPr>
          <w:lang w:val="en-GB"/>
        </w:rPr>
        <w:t xml:space="preserve">ontract of Indefinite Duration. </w:t>
      </w:r>
    </w:p>
    <w:p w14:paraId="74B79CA9" w14:textId="77777777" w:rsidR="009850D5" w:rsidRDefault="009850D5" w:rsidP="000D6F74">
      <w:pPr>
        <w:pStyle w:val="ListParagraph"/>
        <w:spacing w:after="0" w:line="240" w:lineRule="auto"/>
        <w:rPr>
          <w:lang w:val="en-GB"/>
        </w:rPr>
      </w:pPr>
    </w:p>
    <w:p w14:paraId="606E289B" w14:textId="77777777" w:rsidR="009850D5" w:rsidRPr="009850D5" w:rsidRDefault="009850D5" w:rsidP="009850D5">
      <w:pPr>
        <w:pStyle w:val="ListParagraph"/>
        <w:numPr>
          <w:ilvl w:val="0"/>
          <w:numId w:val="1"/>
        </w:numPr>
        <w:spacing w:after="0" w:line="240" w:lineRule="auto"/>
        <w:rPr>
          <w:b/>
          <w:bCs/>
          <w:lang w:val="en-GB"/>
        </w:rPr>
      </w:pPr>
      <w:r w:rsidRPr="009850D5">
        <w:rPr>
          <w:b/>
          <w:bCs/>
          <w:lang w:val="en-GB"/>
        </w:rPr>
        <w:t xml:space="preserve">Which TSS online form should I submit for a university employee who is already on a Contract of Indefinite Duration? </w:t>
      </w:r>
    </w:p>
    <w:p w14:paraId="3EF3BF8A" w14:textId="044183E9" w:rsidR="009850D5" w:rsidRPr="00283D42" w:rsidRDefault="009850D5" w:rsidP="009850D5">
      <w:pPr>
        <w:pStyle w:val="ListParagraph"/>
        <w:spacing w:after="0" w:line="240" w:lineRule="auto"/>
        <w:rPr>
          <w:lang w:val="en-GB"/>
        </w:rPr>
      </w:pPr>
      <w:r w:rsidRPr="009850D5">
        <w:rPr>
          <w:lang w:val="en-GB"/>
        </w:rPr>
        <w:t>A contract set up form should always be used for an employee who is on a contract of indefinite duration.</w:t>
      </w:r>
    </w:p>
    <w:p w14:paraId="43B0C9D9" w14:textId="77777777" w:rsidR="00116D57" w:rsidRPr="00163FA6" w:rsidRDefault="00116D57" w:rsidP="00163FA6">
      <w:pPr>
        <w:spacing w:after="0" w:line="240" w:lineRule="auto"/>
        <w:rPr>
          <w:rFonts w:eastAsia="Times New Roman" w:cs="Segoe UI"/>
          <w:b/>
          <w:bCs/>
          <w:lang w:eastAsia="en-IE"/>
        </w:rPr>
      </w:pPr>
    </w:p>
    <w:p w14:paraId="2FBD11D7" w14:textId="703C70C8" w:rsidR="00120AA6" w:rsidRPr="00116D57" w:rsidRDefault="00C45084" w:rsidP="00B4178B">
      <w:pPr>
        <w:pStyle w:val="ListParagraph"/>
        <w:numPr>
          <w:ilvl w:val="0"/>
          <w:numId w:val="1"/>
        </w:numPr>
        <w:spacing w:after="0" w:line="240" w:lineRule="auto"/>
        <w:rPr>
          <w:rFonts w:eastAsia="Times New Roman" w:cs="Segoe UI"/>
          <w:b/>
          <w:bCs/>
          <w:lang w:eastAsia="en-IE"/>
        </w:rPr>
      </w:pPr>
      <w:r w:rsidRPr="00116D57">
        <w:rPr>
          <w:rFonts w:eastAsia="Times New Roman" w:cs="Segoe UI"/>
          <w:b/>
          <w:bCs/>
          <w:lang w:eastAsia="en-IE"/>
        </w:rPr>
        <w:t xml:space="preserve">Can I submit a contract for the entire academic year even though the individual may only work in semester 1? </w:t>
      </w:r>
    </w:p>
    <w:p w14:paraId="6FD38AA9" w14:textId="77777777" w:rsidR="0018102A" w:rsidRPr="0018102A" w:rsidRDefault="00120AA6" w:rsidP="0018102A">
      <w:pPr>
        <w:pStyle w:val="ListParagraph"/>
        <w:spacing w:after="0" w:line="240" w:lineRule="auto"/>
        <w:rPr>
          <w:lang w:val="en-GB"/>
        </w:rPr>
      </w:pPr>
      <w:r w:rsidRPr="006A7115">
        <w:rPr>
          <w:rFonts w:eastAsia="Times New Roman" w:cs="Segoe UI"/>
          <w:lang w:eastAsia="en-IE"/>
        </w:rPr>
        <w:t>If a TSS</w:t>
      </w:r>
      <w:r>
        <w:rPr>
          <w:rFonts w:eastAsia="Times New Roman" w:cs="Segoe UI"/>
          <w:lang w:eastAsia="en-IE"/>
        </w:rPr>
        <w:t xml:space="preserve"> member</w:t>
      </w:r>
      <w:r w:rsidRPr="006A7115">
        <w:rPr>
          <w:rFonts w:eastAsia="Times New Roman" w:cs="Segoe UI"/>
          <w:lang w:eastAsia="en-IE"/>
        </w:rPr>
        <w:t xml:space="preserve"> </w:t>
      </w:r>
      <w:r>
        <w:rPr>
          <w:rFonts w:eastAsia="Times New Roman" w:cs="Segoe UI"/>
          <w:lang w:eastAsia="en-IE"/>
        </w:rPr>
        <w:t>works</w:t>
      </w:r>
      <w:r w:rsidRPr="006A7115">
        <w:rPr>
          <w:rFonts w:eastAsia="Times New Roman" w:cs="Segoe UI"/>
          <w:lang w:eastAsia="en-IE"/>
        </w:rPr>
        <w:t xml:space="preserve"> in Semester 1,</w:t>
      </w:r>
      <w:r w:rsidR="00F405EC">
        <w:rPr>
          <w:rFonts w:eastAsia="Times New Roman" w:cs="Segoe UI"/>
          <w:lang w:eastAsia="en-IE"/>
        </w:rPr>
        <w:t xml:space="preserve"> their contract should reflect this.</w:t>
      </w:r>
      <w:r w:rsidR="005548E7">
        <w:rPr>
          <w:rFonts w:eastAsia="Times New Roman" w:cs="Segoe UI"/>
          <w:lang w:eastAsia="en-IE"/>
        </w:rPr>
        <w:t xml:space="preserve"> If</w:t>
      </w:r>
      <w:r>
        <w:rPr>
          <w:rFonts w:eastAsia="Times New Roman" w:cs="Segoe UI"/>
          <w:lang w:eastAsia="en-IE"/>
        </w:rPr>
        <w:t xml:space="preserve"> they do not need</w:t>
      </w:r>
      <w:r w:rsidRPr="006A7115">
        <w:rPr>
          <w:rFonts w:eastAsia="Times New Roman" w:cs="Segoe UI"/>
          <w:lang w:eastAsia="en-IE"/>
        </w:rPr>
        <w:t xml:space="preserve"> access to IT services </w:t>
      </w:r>
      <w:r w:rsidR="005548E7">
        <w:rPr>
          <w:rFonts w:eastAsia="Times New Roman" w:cs="Segoe UI"/>
          <w:lang w:eastAsia="en-IE"/>
        </w:rPr>
        <w:t xml:space="preserve">again </w:t>
      </w:r>
      <w:r>
        <w:rPr>
          <w:rFonts w:eastAsia="Times New Roman" w:cs="Segoe UI"/>
          <w:lang w:eastAsia="en-IE"/>
        </w:rPr>
        <w:t>until</w:t>
      </w:r>
      <w:r w:rsidRPr="006A7115">
        <w:rPr>
          <w:rFonts w:eastAsia="Times New Roman" w:cs="Segoe UI"/>
          <w:lang w:eastAsia="en-IE"/>
        </w:rPr>
        <w:t xml:space="preserve"> the </w:t>
      </w:r>
      <w:r>
        <w:rPr>
          <w:rFonts w:eastAsia="Times New Roman" w:cs="Segoe UI"/>
          <w:lang w:eastAsia="en-IE"/>
        </w:rPr>
        <w:t xml:space="preserve">end of the </w:t>
      </w:r>
      <w:r w:rsidRPr="006A7115">
        <w:rPr>
          <w:rFonts w:eastAsia="Times New Roman" w:cs="Segoe UI"/>
          <w:lang w:eastAsia="en-IE"/>
        </w:rPr>
        <w:t>academic year because of autumn exams etc</w:t>
      </w:r>
      <w:r>
        <w:rPr>
          <w:rFonts w:eastAsia="Times New Roman" w:cs="Segoe UI"/>
          <w:lang w:eastAsia="en-IE"/>
        </w:rPr>
        <w:t xml:space="preserve"> then their contract should reflect work done</w:t>
      </w:r>
      <w:r w:rsidR="005548E7">
        <w:rPr>
          <w:rFonts w:eastAsia="Times New Roman" w:cs="Segoe UI"/>
          <w:lang w:eastAsia="en-IE"/>
        </w:rPr>
        <w:t xml:space="preserve"> </w:t>
      </w:r>
      <w:r w:rsidR="00603B00">
        <w:rPr>
          <w:rFonts w:eastAsia="Times New Roman" w:cs="Segoe UI"/>
          <w:lang w:eastAsia="en-IE"/>
        </w:rPr>
        <w:t>only in</w:t>
      </w:r>
      <w:r>
        <w:rPr>
          <w:rFonts w:eastAsia="Times New Roman" w:cs="Segoe UI"/>
          <w:lang w:eastAsia="en-IE"/>
        </w:rPr>
        <w:t xml:space="preserve"> Semester 1 and</w:t>
      </w:r>
      <w:r w:rsidRPr="005D2931">
        <w:rPr>
          <w:lang w:val="en-GB"/>
        </w:rPr>
        <w:t xml:space="preserve"> another contract</w:t>
      </w:r>
      <w:r w:rsidR="005548E7">
        <w:rPr>
          <w:lang w:val="en-GB"/>
        </w:rPr>
        <w:t xml:space="preserve"> set up form</w:t>
      </w:r>
      <w:r w:rsidRPr="005D2931">
        <w:rPr>
          <w:lang w:val="en-GB"/>
        </w:rPr>
        <w:t xml:space="preserve"> must be submitted to HR </w:t>
      </w:r>
      <w:r w:rsidR="001A0AD8">
        <w:rPr>
          <w:lang w:val="en-GB"/>
        </w:rPr>
        <w:t>for the autumn dates</w:t>
      </w:r>
      <w:r w:rsidR="000F4E56">
        <w:rPr>
          <w:lang w:val="en-GB"/>
        </w:rPr>
        <w:t xml:space="preserve"> so that</w:t>
      </w:r>
      <w:r w:rsidRPr="005D2931">
        <w:rPr>
          <w:lang w:val="en-GB"/>
        </w:rPr>
        <w:t xml:space="preserve"> they can be reactivated on Core based on their contract dates.</w:t>
      </w:r>
      <w:r w:rsidR="0018102A">
        <w:rPr>
          <w:lang w:val="en-GB"/>
        </w:rPr>
        <w:t xml:space="preserve"> </w:t>
      </w:r>
      <w:r w:rsidR="0018102A" w:rsidRPr="0018102A">
        <w:rPr>
          <w:lang w:val="en-GB"/>
        </w:rPr>
        <w:t xml:space="preserve">Contracts issued </w:t>
      </w:r>
    </w:p>
    <w:p w14:paraId="6C6BF531" w14:textId="217B7560" w:rsidR="00116D57" w:rsidRDefault="0018102A" w:rsidP="0018102A">
      <w:pPr>
        <w:pStyle w:val="ListParagraph"/>
        <w:spacing w:after="0" w:line="240" w:lineRule="auto"/>
        <w:rPr>
          <w:lang w:val="en-GB"/>
        </w:rPr>
      </w:pPr>
      <w:r w:rsidRPr="0018102A">
        <w:rPr>
          <w:lang w:val="en-GB"/>
        </w:rPr>
        <w:t>should reflect the work being undertaken, rather than spanning the duration of the semester and therefore the pay being spread over an unnecessarily long period of time</w:t>
      </w:r>
    </w:p>
    <w:p w14:paraId="67584EC8" w14:textId="77777777" w:rsidR="000C049F" w:rsidRDefault="000C049F" w:rsidP="0018102A">
      <w:pPr>
        <w:pStyle w:val="ListParagraph"/>
        <w:spacing w:after="0" w:line="240" w:lineRule="auto"/>
        <w:rPr>
          <w:lang w:val="en-GB"/>
        </w:rPr>
      </w:pPr>
    </w:p>
    <w:p w14:paraId="5EAE0BD2" w14:textId="77777777" w:rsidR="000C049F" w:rsidRPr="00116D57" w:rsidRDefault="000C049F" w:rsidP="0018102A">
      <w:pPr>
        <w:pStyle w:val="ListParagraph"/>
        <w:spacing w:after="0" w:line="240" w:lineRule="auto"/>
        <w:rPr>
          <w:lang w:val="en-GB"/>
        </w:rPr>
      </w:pPr>
    </w:p>
    <w:p w14:paraId="7A3B2DB0" w14:textId="77777777" w:rsidR="006A7115" w:rsidRPr="003414DF" w:rsidRDefault="006A7115" w:rsidP="003414DF">
      <w:pPr>
        <w:rPr>
          <w:rFonts w:eastAsia="Times New Roman" w:cs="Times New Roman"/>
          <w:lang w:eastAsia="en-IE"/>
        </w:rPr>
      </w:pPr>
    </w:p>
    <w:p w14:paraId="04FDAA1C" w14:textId="77777777" w:rsidR="003A3879" w:rsidRPr="004576EA" w:rsidRDefault="007D291A" w:rsidP="00B4178B">
      <w:pPr>
        <w:pStyle w:val="ListParagraph"/>
        <w:numPr>
          <w:ilvl w:val="0"/>
          <w:numId w:val="1"/>
        </w:numPr>
        <w:spacing w:after="0" w:line="240" w:lineRule="auto"/>
        <w:textAlignment w:val="baseline"/>
        <w:rPr>
          <w:rFonts w:eastAsia="Times New Roman" w:cs="Times New Roman"/>
          <w:lang w:eastAsia="en-IE"/>
        </w:rPr>
      </w:pPr>
      <w:r w:rsidRPr="004576EA">
        <w:rPr>
          <w:rFonts w:eastAsia="Times New Roman" w:cs="Times New Roman"/>
          <w:b/>
          <w:bCs/>
          <w:lang w:eastAsia="en-IE"/>
        </w:rPr>
        <w:lastRenderedPageBreak/>
        <w:t xml:space="preserve">How do I calculate the cost of TSS? </w:t>
      </w:r>
    </w:p>
    <w:p w14:paraId="68888332" w14:textId="65BC3E5F" w:rsidR="006A7115" w:rsidRPr="0023119F" w:rsidRDefault="00520992" w:rsidP="003A3879">
      <w:pPr>
        <w:pStyle w:val="ListParagraph"/>
        <w:spacing w:after="0" w:line="240" w:lineRule="auto"/>
        <w:textAlignment w:val="baseline"/>
        <w:rPr>
          <w:rFonts w:eastAsia="Times New Roman" w:cs="Times New Roman"/>
          <w:color w:val="FF0000"/>
          <w:lang w:eastAsia="en-IE"/>
        </w:rPr>
      </w:pPr>
      <w:r w:rsidRPr="004576EA">
        <w:rPr>
          <w:rFonts w:eastAsia="Times New Roman" w:cs="Times New Roman"/>
          <w:lang w:eastAsia="en-IE"/>
        </w:rPr>
        <w:t>The</w:t>
      </w:r>
      <w:r w:rsidRPr="0023119F">
        <w:rPr>
          <w:rFonts w:eastAsia="Times New Roman" w:cs="Times New Roman"/>
          <w:color w:val="FF0000"/>
          <w:lang w:eastAsia="en-IE"/>
        </w:rPr>
        <w:t xml:space="preserve"> </w:t>
      </w:r>
      <w:hyperlink r:id="rId15" w:history="1">
        <w:r w:rsidRPr="004576EA">
          <w:rPr>
            <w:rStyle w:val="Hyperlink"/>
            <w:rFonts w:eastAsia="Times New Roman" w:cs="Times New Roman"/>
            <w:color w:val="0070C0"/>
            <w:lang w:eastAsia="en-IE"/>
          </w:rPr>
          <w:t xml:space="preserve">TSS </w:t>
        </w:r>
        <w:r w:rsidR="00E26B16" w:rsidRPr="004576EA">
          <w:rPr>
            <w:rStyle w:val="Hyperlink"/>
            <w:rFonts w:eastAsia="Times New Roman" w:cs="Times New Roman"/>
            <w:color w:val="0070C0"/>
            <w:lang w:eastAsia="en-IE"/>
          </w:rPr>
          <w:t>C</w:t>
        </w:r>
        <w:r w:rsidRPr="004576EA">
          <w:rPr>
            <w:rStyle w:val="Hyperlink"/>
            <w:rFonts w:eastAsia="Times New Roman" w:cs="Times New Roman"/>
            <w:color w:val="0070C0"/>
            <w:lang w:eastAsia="en-IE"/>
          </w:rPr>
          <w:t>alculator</w:t>
        </w:r>
      </w:hyperlink>
      <w:r w:rsidRPr="004576EA">
        <w:rPr>
          <w:rFonts w:eastAsia="Times New Roman" w:cs="Times New Roman"/>
          <w:color w:val="0070C0"/>
          <w:lang w:eastAsia="en-IE"/>
        </w:rPr>
        <w:t xml:space="preserve"> </w:t>
      </w:r>
      <w:r w:rsidRPr="004576EA">
        <w:rPr>
          <w:rFonts w:eastAsia="Times New Roman" w:cs="Times New Roman"/>
          <w:lang w:eastAsia="en-IE"/>
        </w:rPr>
        <w:t>(</w:t>
      </w:r>
      <w:r w:rsidR="000433AC" w:rsidRPr="004576EA">
        <w:rPr>
          <w:rFonts w:eastAsia="Times New Roman" w:cs="Times New Roman"/>
          <w:lang w:eastAsia="en-IE"/>
        </w:rPr>
        <w:t xml:space="preserve">see image of same </w:t>
      </w:r>
      <w:r w:rsidRPr="004576EA">
        <w:rPr>
          <w:rFonts w:eastAsia="Times New Roman" w:cs="Times New Roman"/>
          <w:lang w:eastAsia="en-IE"/>
        </w:rPr>
        <w:t>below)</w:t>
      </w:r>
      <w:r w:rsidR="001A0AD8" w:rsidRPr="004576EA">
        <w:rPr>
          <w:rFonts w:eastAsia="Times New Roman" w:cs="Times New Roman"/>
          <w:lang w:eastAsia="en-IE"/>
        </w:rPr>
        <w:t xml:space="preserve"> </w:t>
      </w:r>
      <w:r w:rsidR="002C278C" w:rsidRPr="004576EA">
        <w:rPr>
          <w:rFonts w:eastAsia="Times New Roman" w:cs="Times New Roman"/>
          <w:lang w:eastAsia="en-IE"/>
        </w:rPr>
        <w:t xml:space="preserve">on the TSS website </w:t>
      </w:r>
      <w:r w:rsidRPr="004576EA">
        <w:rPr>
          <w:rFonts w:eastAsia="Times New Roman" w:cs="Times New Roman"/>
          <w:lang w:eastAsia="en-IE"/>
        </w:rPr>
        <w:t xml:space="preserve">should be used to calculate </w:t>
      </w:r>
      <w:r w:rsidR="002E72B8" w:rsidRPr="004576EA">
        <w:rPr>
          <w:rFonts w:eastAsia="Times New Roman" w:cs="Times New Roman"/>
          <w:lang w:eastAsia="en-IE"/>
        </w:rPr>
        <w:t xml:space="preserve">the </w:t>
      </w:r>
      <w:r w:rsidRPr="004576EA">
        <w:rPr>
          <w:rFonts w:eastAsia="Times New Roman" w:cs="Times New Roman"/>
          <w:lang w:eastAsia="en-IE"/>
        </w:rPr>
        <w:t>cost for TSS:</w:t>
      </w:r>
    </w:p>
    <w:p w14:paraId="77D859F4" w14:textId="38E8A9AF" w:rsidR="00884C06" w:rsidRPr="0023119F" w:rsidRDefault="008A1EAA" w:rsidP="00884C06">
      <w:pPr>
        <w:pStyle w:val="ListParagraph"/>
        <w:spacing w:after="0" w:line="240" w:lineRule="auto"/>
        <w:textAlignment w:val="baseline"/>
        <w:rPr>
          <w:rFonts w:eastAsia="Times New Roman" w:cs="Times New Roman"/>
          <w:color w:val="FF0000"/>
          <w:lang w:eastAsia="en-IE"/>
        </w:rPr>
      </w:pPr>
      <w:r w:rsidRPr="008A1EAA">
        <w:rPr>
          <w:rFonts w:eastAsia="Times New Roman" w:cs="Times New Roman"/>
          <w:color w:val="FF0000"/>
          <w:lang w:eastAsia="en-IE"/>
        </w:rPr>
        <w:drawing>
          <wp:inline distT="0" distB="0" distL="0" distR="0" wp14:anchorId="50C26C59" wp14:editId="2FB1D179">
            <wp:extent cx="6480810" cy="2111375"/>
            <wp:effectExtent l="0" t="0" r="0" b="3175"/>
            <wp:docPr id="16143966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9669" name="Picture 1" descr="A screenshot of a computer&#10;&#10;AI-generated content may be incorrect."/>
                    <pic:cNvPicPr/>
                  </pic:nvPicPr>
                  <pic:blipFill>
                    <a:blip r:embed="rId16"/>
                    <a:stretch>
                      <a:fillRect/>
                    </a:stretch>
                  </pic:blipFill>
                  <pic:spPr>
                    <a:xfrm>
                      <a:off x="0" y="0"/>
                      <a:ext cx="6480810" cy="2111375"/>
                    </a:xfrm>
                    <a:prstGeom prst="rect">
                      <a:avLst/>
                    </a:prstGeom>
                  </pic:spPr>
                </pic:pic>
              </a:graphicData>
            </a:graphic>
          </wp:inline>
        </w:drawing>
      </w:r>
    </w:p>
    <w:p w14:paraId="1C4A46BD" w14:textId="77777777" w:rsidR="006A7115" w:rsidRPr="006A7115" w:rsidRDefault="006A7115" w:rsidP="006A7115">
      <w:pPr>
        <w:pStyle w:val="ListParagraph"/>
        <w:spacing w:after="0" w:line="240" w:lineRule="auto"/>
        <w:textAlignment w:val="baseline"/>
        <w:rPr>
          <w:rFonts w:eastAsia="Times New Roman" w:cs="Times New Roman"/>
          <w:lang w:eastAsia="en-IE"/>
        </w:rPr>
      </w:pPr>
    </w:p>
    <w:p w14:paraId="459B8EC9" w14:textId="77777777" w:rsidR="00A261AF" w:rsidRDefault="00A261AF" w:rsidP="007509B9">
      <w:pPr>
        <w:spacing w:after="0" w:line="240" w:lineRule="auto"/>
        <w:textAlignment w:val="baseline"/>
        <w:rPr>
          <w:rFonts w:eastAsia="Times New Roman" w:cs="Times New Roman"/>
          <w:lang w:eastAsia="en-IE"/>
        </w:rPr>
      </w:pPr>
    </w:p>
    <w:p w14:paraId="29B1E521" w14:textId="460B0D65" w:rsidR="00E429AE" w:rsidRPr="00E429AE" w:rsidRDefault="00335B20" w:rsidP="00B4178B">
      <w:pPr>
        <w:pStyle w:val="ListParagraph"/>
        <w:numPr>
          <w:ilvl w:val="0"/>
          <w:numId w:val="1"/>
        </w:numPr>
        <w:spacing w:after="0" w:line="240" w:lineRule="auto"/>
        <w:textAlignment w:val="baseline"/>
        <w:rPr>
          <w:rFonts w:eastAsia="Times New Roman" w:cs="Times New Roman"/>
          <w:b/>
          <w:lang w:eastAsia="en-IE"/>
        </w:rPr>
      </w:pPr>
      <w:r>
        <w:rPr>
          <w:rFonts w:eastAsia="Times New Roman" w:cs="Times New Roman"/>
          <w:b/>
          <w:lang w:eastAsia="en-IE"/>
        </w:rPr>
        <w:t>Can the School e</w:t>
      </w:r>
      <w:r w:rsidR="00E429AE" w:rsidRPr="00E429AE">
        <w:rPr>
          <w:rFonts w:eastAsia="Times New Roman" w:cs="Times New Roman"/>
          <w:b/>
          <w:lang w:eastAsia="en-IE"/>
        </w:rPr>
        <w:t>ngag</w:t>
      </w:r>
      <w:r>
        <w:rPr>
          <w:rFonts w:eastAsia="Times New Roman" w:cs="Times New Roman"/>
          <w:b/>
          <w:lang w:eastAsia="en-IE"/>
        </w:rPr>
        <w:t>e</w:t>
      </w:r>
      <w:r w:rsidR="00E429AE" w:rsidRPr="00E429AE">
        <w:rPr>
          <w:rFonts w:eastAsia="Times New Roman" w:cs="Times New Roman"/>
          <w:b/>
          <w:lang w:eastAsia="en-IE"/>
        </w:rPr>
        <w:t xml:space="preserve"> staff on TSS contract</w:t>
      </w:r>
      <w:r>
        <w:rPr>
          <w:rFonts w:eastAsia="Times New Roman" w:cs="Times New Roman"/>
          <w:b/>
          <w:lang w:eastAsia="en-IE"/>
        </w:rPr>
        <w:t>s</w:t>
      </w:r>
      <w:r w:rsidR="00E429AE" w:rsidRPr="00E429AE">
        <w:rPr>
          <w:rFonts w:eastAsia="Times New Roman" w:cs="Times New Roman"/>
          <w:b/>
          <w:lang w:eastAsia="en-IE"/>
        </w:rPr>
        <w:t xml:space="preserve"> </w:t>
      </w:r>
      <w:r>
        <w:rPr>
          <w:rFonts w:eastAsia="Times New Roman" w:cs="Times New Roman"/>
          <w:b/>
          <w:lang w:eastAsia="en-IE"/>
        </w:rPr>
        <w:t>if they</w:t>
      </w:r>
      <w:r w:rsidR="00E429AE" w:rsidRPr="00E429AE">
        <w:rPr>
          <w:rFonts w:eastAsia="Times New Roman" w:cs="Times New Roman"/>
          <w:b/>
          <w:lang w:eastAsia="en-IE"/>
        </w:rPr>
        <w:t xml:space="preserve"> are employed full time elsewhere</w:t>
      </w:r>
      <w:r w:rsidR="007D291A">
        <w:rPr>
          <w:rFonts w:eastAsia="Times New Roman" w:cs="Times New Roman"/>
          <w:b/>
          <w:lang w:eastAsia="en-IE"/>
        </w:rPr>
        <w:t xml:space="preserve"> in the Public </w:t>
      </w:r>
      <w:proofErr w:type="gramStart"/>
      <w:r w:rsidR="007D291A">
        <w:rPr>
          <w:rFonts w:eastAsia="Times New Roman" w:cs="Times New Roman"/>
          <w:b/>
          <w:lang w:eastAsia="en-IE"/>
        </w:rPr>
        <w:t>Sector?</w:t>
      </w:r>
      <w:r w:rsidR="00E429AE">
        <w:rPr>
          <w:rFonts w:eastAsia="Times New Roman" w:cs="Times New Roman"/>
          <w:b/>
          <w:lang w:eastAsia="en-IE"/>
        </w:rPr>
        <w:t>:</w:t>
      </w:r>
      <w:proofErr w:type="gramEnd"/>
    </w:p>
    <w:p w14:paraId="7BC1899C" w14:textId="28CDA07C" w:rsidR="00A261AF" w:rsidRDefault="00A261AF" w:rsidP="00B4178B">
      <w:pPr>
        <w:pStyle w:val="ListParagraph"/>
        <w:numPr>
          <w:ilvl w:val="0"/>
          <w:numId w:val="2"/>
        </w:numPr>
        <w:spacing w:after="0" w:line="240" w:lineRule="auto"/>
        <w:textAlignment w:val="baseline"/>
        <w:rPr>
          <w:rFonts w:eastAsia="Times New Roman" w:cs="Times New Roman"/>
          <w:lang w:val="en-US" w:eastAsia="en-IE"/>
        </w:rPr>
      </w:pPr>
      <w:r>
        <w:rPr>
          <w:rFonts w:eastAsia="Times New Roman" w:cs="Times New Roman"/>
          <w:lang w:val="en-US" w:eastAsia="en-IE"/>
        </w:rPr>
        <w:t xml:space="preserve">The DPER advice is that no employee should be employed in the public sector on more than 1 FTE contract on a paid basis. For </w:t>
      </w:r>
      <w:r w:rsidR="00DB4E75">
        <w:rPr>
          <w:rFonts w:eastAsia="Times New Roman" w:cs="Times New Roman"/>
          <w:lang w:val="en-US" w:eastAsia="en-IE"/>
        </w:rPr>
        <w:t>this</w:t>
      </w:r>
      <w:r>
        <w:rPr>
          <w:rFonts w:eastAsia="Times New Roman" w:cs="Times New Roman"/>
          <w:lang w:val="en-US" w:eastAsia="en-IE"/>
        </w:rPr>
        <w:t xml:space="preserve"> academic </w:t>
      </w:r>
      <w:r w:rsidR="006A7115">
        <w:rPr>
          <w:rFonts w:eastAsia="Times New Roman" w:cs="Times New Roman"/>
          <w:lang w:val="en-US" w:eastAsia="en-IE"/>
        </w:rPr>
        <w:t>year,</w:t>
      </w:r>
      <w:r>
        <w:rPr>
          <w:rFonts w:eastAsia="Times New Roman" w:cs="Times New Roman"/>
          <w:lang w:val="en-US" w:eastAsia="en-IE"/>
        </w:rPr>
        <w:t xml:space="preserve"> we have made some minor concessions for </w:t>
      </w:r>
      <w:proofErr w:type="spellStart"/>
      <w:r>
        <w:rPr>
          <w:rFonts w:eastAsia="Times New Roman" w:cs="Times New Roman"/>
          <w:lang w:val="en-US" w:eastAsia="en-IE"/>
        </w:rPr>
        <w:t>programmes</w:t>
      </w:r>
      <w:proofErr w:type="spellEnd"/>
      <w:r>
        <w:rPr>
          <w:rFonts w:eastAsia="Times New Roman" w:cs="Times New Roman"/>
          <w:lang w:val="en-US" w:eastAsia="en-IE"/>
        </w:rPr>
        <w:t xml:space="preserve"> that have accreditation requirement</w:t>
      </w:r>
      <w:r w:rsidR="00707838">
        <w:rPr>
          <w:rFonts w:eastAsia="Times New Roman" w:cs="Times New Roman"/>
          <w:lang w:val="en-US" w:eastAsia="en-IE"/>
        </w:rPr>
        <w:t>s</w:t>
      </w:r>
      <w:r>
        <w:rPr>
          <w:rFonts w:eastAsia="Times New Roman" w:cs="Times New Roman"/>
          <w:lang w:val="en-US" w:eastAsia="en-IE"/>
        </w:rPr>
        <w:t xml:space="preserve">, </w:t>
      </w:r>
      <w:proofErr w:type="gramStart"/>
      <w:r>
        <w:rPr>
          <w:rFonts w:eastAsia="Times New Roman" w:cs="Times New Roman"/>
          <w:lang w:val="en-US" w:eastAsia="en-IE"/>
        </w:rPr>
        <w:t>however</w:t>
      </w:r>
      <w:proofErr w:type="gramEnd"/>
      <w:r>
        <w:rPr>
          <w:rFonts w:eastAsia="Times New Roman" w:cs="Times New Roman"/>
          <w:lang w:val="en-US" w:eastAsia="en-IE"/>
        </w:rPr>
        <w:t xml:space="preserve"> going forward alternative arrangements will need to be made</w:t>
      </w:r>
      <w:r w:rsidR="00D1521E">
        <w:rPr>
          <w:rFonts w:eastAsia="Times New Roman" w:cs="Times New Roman"/>
          <w:lang w:val="en-US" w:eastAsia="en-IE"/>
        </w:rPr>
        <w:t>:</w:t>
      </w:r>
    </w:p>
    <w:p w14:paraId="114DA6A1" w14:textId="1969A3C3" w:rsidR="005203F7" w:rsidRDefault="005203F7" w:rsidP="00B4178B">
      <w:pPr>
        <w:pStyle w:val="ListParagraph"/>
        <w:numPr>
          <w:ilvl w:val="1"/>
          <w:numId w:val="1"/>
        </w:numPr>
        <w:spacing w:after="0" w:line="240" w:lineRule="auto"/>
        <w:textAlignment w:val="baseline"/>
        <w:rPr>
          <w:rFonts w:eastAsia="Times New Roman" w:cs="Times New Roman"/>
          <w:lang w:val="en-US" w:eastAsia="en-IE"/>
        </w:rPr>
      </w:pPr>
      <w:r w:rsidRPr="4BA8B6D5">
        <w:rPr>
          <w:rFonts w:eastAsia="Times New Roman" w:cs="Times New Roman"/>
          <w:lang w:val="en-US" w:eastAsia="en-IE"/>
        </w:rPr>
        <w:t>Permission will be required from</w:t>
      </w:r>
      <w:r w:rsidR="006D188D" w:rsidRPr="4BA8B6D5">
        <w:rPr>
          <w:rFonts w:eastAsia="Times New Roman" w:cs="Times New Roman"/>
          <w:lang w:val="en-US" w:eastAsia="en-IE"/>
        </w:rPr>
        <w:t xml:space="preserve"> </w:t>
      </w:r>
      <w:r w:rsidR="12BCC006" w:rsidRPr="4BA8B6D5">
        <w:rPr>
          <w:rFonts w:eastAsia="Times New Roman" w:cs="Times New Roman"/>
          <w:lang w:val="en-US" w:eastAsia="en-IE"/>
        </w:rPr>
        <w:t>both employers</w:t>
      </w:r>
      <w:r w:rsidRPr="4BA8B6D5">
        <w:rPr>
          <w:rFonts w:eastAsia="Times New Roman" w:cs="Times New Roman"/>
          <w:lang w:val="en-US" w:eastAsia="en-IE"/>
        </w:rPr>
        <w:t xml:space="preserve"> of th</w:t>
      </w:r>
      <w:r w:rsidR="006D188D" w:rsidRPr="4BA8B6D5">
        <w:rPr>
          <w:rFonts w:eastAsia="Times New Roman" w:cs="Times New Roman"/>
          <w:lang w:val="en-US" w:eastAsia="en-IE"/>
        </w:rPr>
        <w:t xml:space="preserve">e </w:t>
      </w:r>
      <w:proofErr w:type="gramStart"/>
      <w:r w:rsidR="006D188D" w:rsidRPr="4BA8B6D5">
        <w:rPr>
          <w:rFonts w:eastAsia="Times New Roman" w:cs="Times New Roman"/>
          <w:lang w:val="en-US" w:eastAsia="en-IE"/>
        </w:rPr>
        <w:t>individual</w:t>
      </w:r>
      <w:proofErr w:type="gramEnd"/>
      <w:r w:rsidR="006D188D" w:rsidRPr="4BA8B6D5">
        <w:rPr>
          <w:rFonts w:eastAsia="Times New Roman" w:cs="Times New Roman"/>
          <w:lang w:val="en-US" w:eastAsia="en-IE"/>
        </w:rPr>
        <w:t xml:space="preserve"> to ensure that neither role will be carried out during their regular working hours.</w:t>
      </w:r>
    </w:p>
    <w:p w14:paraId="05351B36" w14:textId="1BCF8594" w:rsidR="0023493F" w:rsidRPr="00325D6F" w:rsidRDefault="00A261AF" w:rsidP="00B4178B">
      <w:pPr>
        <w:pStyle w:val="ListParagraph"/>
        <w:numPr>
          <w:ilvl w:val="1"/>
          <w:numId w:val="1"/>
        </w:numPr>
        <w:spacing w:after="0" w:line="240" w:lineRule="auto"/>
        <w:textAlignment w:val="baseline"/>
        <w:rPr>
          <w:rFonts w:eastAsia="Times New Roman" w:cs="Times New Roman"/>
          <w:lang w:val="en-US" w:eastAsia="en-IE"/>
        </w:rPr>
      </w:pPr>
      <w:r>
        <w:rPr>
          <w:rFonts w:eastAsia="Times New Roman" w:cs="Times New Roman"/>
          <w:lang w:val="en-US" w:eastAsia="en-IE"/>
        </w:rPr>
        <w:t xml:space="preserve">Where staff are employed in other public sector areas </w:t>
      </w:r>
      <w:r w:rsidR="00DC63AC">
        <w:rPr>
          <w:rFonts w:eastAsia="Times New Roman" w:cs="Times New Roman"/>
          <w:lang w:val="en-US" w:eastAsia="en-IE"/>
        </w:rPr>
        <w:t>full-time</w:t>
      </w:r>
      <w:r w:rsidR="0009581B">
        <w:rPr>
          <w:rFonts w:eastAsia="Times New Roman" w:cs="Times New Roman"/>
          <w:lang w:val="en-US" w:eastAsia="en-IE"/>
        </w:rPr>
        <w:t xml:space="preserve">, </w:t>
      </w:r>
      <w:r>
        <w:rPr>
          <w:rFonts w:eastAsia="Times New Roman" w:cs="Times New Roman"/>
          <w:lang w:val="en-US" w:eastAsia="en-IE"/>
        </w:rPr>
        <w:t xml:space="preserve">for this academic year only </w:t>
      </w:r>
      <w:r w:rsidR="0009581B">
        <w:rPr>
          <w:rFonts w:eastAsia="Times New Roman" w:cs="Times New Roman"/>
          <w:lang w:val="en-US" w:eastAsia="en-IE"/>
        </w:rPr>
        <w:t xml:space="preserve">and </w:t>
      </w:r>
      <w:r>
        <w:rPr>
          <w:rFonts w:eastAsia="Times New Roman" w:cs="Times New Roman"/>
          <w:lang w:val="en-US" w:eastAsia="en-IE"/>
        </w:rPr>
        <w:t>pending alternative recruitment plans</w:t>
      </w:r>
      <w:r w:rsidR="0009581B">
        <w:rPr>
          <w:rFonts w:eastAsia="Times New Roman" w:cs="Times New Roman"/>
          <w:lang w:val="en-US" w:eastAsia="en-IE"/>
        </w:rPr>
        <w:t>,</w:t>
      </w:r>
      <w:r>
        <w:rPr>
          <w:rFonts w:eastAsia="Times New Roman" w:cs="Times New Roman"/>
          <w:lang w:val="en-US" w:eastAsia="en-IE"/>
        </w:rPr>
        <w:t xml:space="preserve"> limited engagement </w:t>
      </w:r>
      <w:r w:rsidR="00335B20">
        <w:rPr>
          <w:rFonts w:eastAsia="Times New Roman" w:cs="Times New Roman"/>
          <w:lang w:val="en-US" w:eastAsia="en-IE"/>
        </w:rPr>
        <w:t xml:space="preserve">of such individuals is permitted </w:t>
      </w:r>
      <w:r>
        <w:rPr>
          <w:rFonts w:eastAsia="Times New Roman" w:cs="Times New Roman"/>
          <w:lang w:val="en-US" w:eastAsia="en-IE"/>
        </w:rPr>
        <w:t xml:space="preserve">and primarily in areas where there is an accreditation obligation. </w:t>
      </w:r>
    </w:p>
    <w:p w14:paraId="176BFF36" w14:textId="33FF1506" w:rsidR="00283E43" w:rsidRDefault="00A261AF" w:rsidP="00B4178B">
      <w:pPr>
        <w:pStyle w:val="ListParagraph"/>
        <w:numPr>
          <w:ilvl w:val="0"/>
          <w:numId w:val="2"/>
        </w:numPr>
        <w:spacing w:after="0" w:line="240" w:lineRule="auto"/>
        <w:textAlignment w:val="baseline"/>
        <w:rPr>
          <w:rFonts w:eastAsia="Times New Roman" w:cs="Times New Roman"/>
          <w:lang w:val="en-US" w:eastAsia="en-IE"/>
        </w:rPr>
      </w:pPr>
      <w:r w:rsidRPr="4BA8B6D5">
        <w:rPr>
          <w:rFonts w:eastAsia="Times New Roman" w:cs="Times New Roman"/>
          <w:lang w:val="en-US" w:eastAsia="en-IE"/>
        </w:rPr>
        <w:t xml:space="preserve">In instances where a </w:t>
      </w:r>
      <w:proofErr w:type="spellStart"/>
      <w:r w:rsidRPr="4BA8B6D5">
        <w:rPr>
          <w:rFonts w:eastAsia="Times New Roman" w:cs="Times New Roman"/>
          <w:lang w:val="en-US" w:eastAsia="en-IE"/>
        </w:rPr>
        <w:t>programme</w:t>
      </w:r>
      <w:proofErr w:type="spellEnd"/>
      <w:r w:rsidRPr="4BA8B6D5">
        <w:rPr>
          <w:rFonts w:eastAsia="Times New Roman" w:cs="Times New Roman"/>
          <w:lang w:val="en-US" w:eastAsia="en-IE"/>
        </w:rPr>
        <w:t xml:space="preserve"> has engaged an individual who is employed </w:t>
      </w:r>
      <w:r w:rsidR="00DC63AC" w:rsidRPr="4BA8B6D5">
        <w:rPr>
          <w:rFonts w:eastAsia="Times New Roman" w:cs="Times New Roman"/>
          <w:lang w:val="en-US" w:eastAsia="en-IE"/>
        </w:rPr>
        <w:t>full-time</w:t>
      </w:r>
      <w:r w:rsidRPr="4BA8B6D5">
        <w:rPr>
          <w:rFonts w:eastAsia="Times New Roman" w:cs="Times New Roman"/>
          <w:lang w:val="en-US" w:eastAsia="en-IE"/>
        </w:rPr>
        <w:t xml:space="preserve"> in the public </w:t>
      </w:r>
      <w:proofErr w:type="gramStart"/>
      <w:r w:rsidRPr="4BA8B6D5">
        <w:rPr>
          <w:rFonts w:eastAsia="Times New Roman" w:cs="Times New Roman"/>
          <w:lang w:val="en-US" w:eastAsia="en-IE"/>
        </w:rPr>
        <w:t>sector</w:t>
      </w:r>
      <w:proofErr w:type="gramEnd"/>
      <w:r w:rsidRPr="4BA8B6D5">
        <w:rPr>
          <w:rFonts w:eastAsia="Times New Roman" w:cs="Times New Roman"/>
          <w:lang w:val="en-US" w:eastAsia="en-IE"/>
        </w:rPr>
        <w:t xml:space="preserve"> they will need to have a conversation with their HR </w:t>
      </w:r>
      <w:proofErr w:type="gramStart"/>
      <w:r w:rsidRPr="4BA8B6D5">
        <w:rPr>
          <w:rFonts w:eastAsia="Times New Roman" w:cs="Times New Roman"/>
          <w:lang w:val="en-US" w:eastAsia="en-IE"/>
        </w:rPr>
        <w:t>lead</w:t>
      </w:r>
      <w:proofErr w:type="gramEnd"/>
      <w:r w:rsidRPr="4BA8B6D5">
        <w:rPr>
          <w:rFonts w:eastAsia="Times New Roman" w:cs="Times New Roman"/>
          <w:lang w:val="en-US" w:eastAsia="en-IE"/>
        </w:rPr>
        <w:t xml:space="preserve"> to develop plans to fill those posts in the next academic year. Only where we have exhausted all ways of filling the post can we submit a request to the Department for approval to engage an individual who is employed </w:t>
      </w:r>
      <w:r w:rsidR="12BB04CA" w:rsidRPr="4BA8B6D5">
        <w:rPr>
          <w:rFonts w:eastAsia="Times New Roman" w:cs="Times New Roman"/>
          <w:lang w:val="en-US" w:eastAsia="en-IE"/>
        </w:rPr>
        <w:t>full-time</w:t>
      </w:r>
      <w:r w:rsidRPr="4BA8B6D5">
        <w:rPr>
          <w:rFonts w:eastAsia="Times New Roman" w:cs="Times New Roman"/>
          <w:lang w:val="en-US" w:eastAsia="en-IE"/>
        </w:rPr>
        <w:t xml:space="preserve"> in the public sector. </w:t>
      </w:r>
      <w:r w:rsidR="005528C4" w:rsidRPr="4BA8B6D5">
        <w:rPr>
          <w:rFonts w:eastAsia="Times New Roman" w:cs="Times New Roman"/>
          <w:lang w:val="en-US" w:eastAsia="en-IE"/>
        </w:rPr>
        <w:t>A</w:t>
      </w:r>
      <w:r w:rsidR="009C0DFF" w:rsidRPr="4BA8B6D5">
        <w:rPr>
          <w:rFonts w:eastAsia="Times New Roman" w:cs="Times New Roman"/>
          <w:lang w:val="en-US" w:eastAsia="en-IE"/>
        </w:rPr>
        <w:t xml:space="preserve"> business case</w:t>
      </w:r>
      <w:r w:rsidR="00B24D9C" w:rsidRPr="4BA8B6D5">
        <w:rPr>
          <w:rFonts w:eastAsia="Times New Roman" w:cs="Times New Roman"/>
          <w:lang w:val="en-US" w:eastAsia="en-IE"/>
        </w:rPr>
        <w:t xml:space="preserve">, which covers </w:t>
      </w:r>
      <w:r w:rsidR="00CF37A9" w:rsidRPr="4BA8B6D5">
        <w:rPr>
          <w:rFonts w:eastAsia="Times New Roman" w:cs="Times New Roman"/>
          <w:lang w:val="en-US" w:eastAsia="en-IE"/>
        </w:rPr>
        <w:t xml:space="preserve">the details of the post, </w:t>
      </w:r>
      <w:r w:rsidR="003E20A2" w:rsidRPr="4BA8B6D5">
        <w:rPr>
          <w:rFonts w:eastAsia="Times New Roman" w:cs="Times New Roman"/>
          <w:lang w:val="en-US" w:eastAsia="en-IE"/>
        </w:rPr>
        <w:t xml:space="preserve">information on </w:t>
      </w:r>
      <w:r w:rsidR="00CF37A9" w:rsidRPr="4BA8B6D5">
        <w:rPr>
          <w:rFonts w:eastAsia="Times New Roman" w:cs="Times New Roman"/>
          <w:lang w:val="en-US" w:eastAsia="en-IE"/>
        </w:rPr>
        <w:t>the individual that they are looking to hire and the reasons why only this individual can do this cover</w:t>
      </w:r>
      <w:r w:rsidR="009C0DFF" w:rsidRPr="4BA8B6D5">
        <w:rPr>
          <w:rFonts w:eastAsia="Times New Roman" w:cs="Times New Roman"/>
          <w:lang w:val="en-US" w:eastAsia="en-IE"/>
        </w:rPr>
        <w:t xml:space="preserve"> </w:t>
      </w:r>
      <w:r w:rsidR="005528C4" w:rsidRPr="4BA8B6D5">
        <w:rPr>
          <w:rFonts w:eastAsia="Times New Roman" w:cs="Times New Roman"/>
          <w:lang w:val="en-US" w:eastAsia="en-IE"/>
        </w:rPr>
        <w:t xml:space="preserve">should be submitted by uploading </w:t>
      </w:r>
      <w:r w:rsidR="00182419" w:rsidRPr="4BA8B6D5">
        <w:rPr>
          <w:rFonts w:eastAsia="Times New Roman" w:cs="Times New Roman"/>
          <w:lang w:val="en-US" w:eastAsia="en-IE"/>
        </w:rPr>
        <w:t>the case</w:t>
      </w:r>
      <w:r w:rsidR="005528C4" w:rsidRPr="4BA8B6D5">
        <w:rPr>
          <w:rFonts w:eastAsia="Times New Roman" w:cs="Times New Roman"/>
          <w:lang w:val="en-US" w:eastAsia="en-IE"/>
        </w:rPr>
        <w:t xml:space="preserve"> to the Discipline’s </w:t>
      </w:r>
      <w:r w:rsidR="00603B00" w:rsidRPr="4BA8B6D5">
        <w:rPr>
          <w:rFonts w:eastAsia="Times New Roman" w:cs="Times New Roman"/>
          <w:lang w:val="en-US" w:eastAsia="en-IE"/>
        </w:rPr>
        <w:t>SharePoint</w:t>
      </w:r>
      <w:r w:rsidR="005528C4" w:rsidRPr="4BA8B6D5">
        <w:rPr>
          <w:rFonts w:eastAsia="Times New Roman" w:cs="Times New Roman"/>
          <w:lang w:val="en-US" w:eastAsia="en-IE"/>
        </w:rPr>
        <w:t xml:space="preserve"> site with the Contract set up form</w:t>
      </w:r>
      <w:r w:rsidR="00182419" w:rsidRPr="4BA8B6D5">
        <w:rPr>
          <w:rFonts w:eastAsia="Times New Roman" w:cs="Times New Roman"/>
          <w:lang w:val="en-US" w:eastAsia="en-IE"/>
        </w:rPr>
        <w:t xml:space="preserve"> as per the usual deadlines</w:t>
      </w:r>
      <w:r w:rsidR="005528C4" w:rsidRPr="4BA8B6D5">
        <w:rPr>
          <w:rFonts w:eastAsia="Times New Roman" w:cs="Times New Roman"/>
          <w:lang w:val="en-US" w:eastAsia="en-IE"/>
        </w:rPr>
        <w:t xml:space="preserve"> </w:t>
      </w:r>
      <w:r w:rsidR="009C0DFF" w:rsidRPr="4BA8B6D5">
        <w:rPr>
          <w:rFonts w:eastAsia="Times New Roman" w:cs="Times New Roman"/>
          <w:lang w:val="en-US" w:eastAsia="en-IE"/>
        </w:rPr>
        <w:t>for further approval by the DHR</w:t>
      </w:r>
      <w:r w:rsidR="005528C4" w:rsidRPr="4BA8B6D5">
        <w:rPr>
          <w:rFonts w:eastAsia="Times New Roman" w:cs="Times New Roman"/>
          <w:lang w:val="en-US" w:eastAsia="en-IE"/>
        </w:rPr>
        <w:t>.</w:t>
      </w:r>
    </w:p>
    <w:p w14:paraId="2359907B" w14:textId="1CFCC992" w:rsidR="00A261AF" w:rsidRDefault="006A7115" w:rsidP="00B4178B">
      <w:pPr>
        <w:pStyle w:val="ListParagraph"/>
        <w:numPr>
          <w:ilvl w:val="0"/>
          <w:numId w:val="2"/>
        </w:numPr>
        <w:spacing w:after="0" w:line="240" w:lineRule="auto"/>
        <w:textAlignment w:val="baseline"/>
        <w:rPr>
          <w:rFonts w:eastAsia="Times New Roman" w:cs="Times New Roman"/>
          <w:lang w:val="en-US" w:eastAsia="en-IE"/>
        </w:rPr>
      </w:pPr>
      <w:r w:rsidRPr="00283E43">
        <w:rPr>
          <w:rFonts w:eastAsia="Times New Roman" w:cs="Times New Roman"/>
          <w:lang w:val="en-US" w:eastAsia="en-IE"/>
        </w:rPr>
        <w:t>Regular advertising of posit</w:t>
      </w:r>
      <w:r w:rsidR="00AE0F7E" w:rsidRPr="00283E43">
        <w:rPr>
          <w:rFonts w:eastAsia="Times New Roman" w:cs="Times New Roman"/>
          <w:lang w:val="en-US" w:eastAsia="en-IE"/>
        </w:rPr>
        <w:t>i</w:t>
      </w:r>
      <w:r w:rsidRPr="00283E43">
        <w:rPr>
          <w:rFonts w:eastAsia="Times New Roman" w:cs="Times New Roman"/>
          <w:lang w:val="en-US" w:eastAsia="en-IE"/>
        </w:rPr>
        <w:t>ons to ensure that we are attracting the best and biggest field of candidate</w:t>
      </w:r>
      <w:r w:rsidR="00C861DC">
        <w:rPr>
          <w:rFonts w:eastAsia="Times New Roman" w:cs="Times New Roman"/>
          <w:lang w:val="en-US" w:eastAsia="en-IE"/>
        </w:rPr>
        <w:t>s</w:t>
      </w:r>
      <w:r w:rsidRPr="00283E43">
        <w:rPr>
          <w:rFonts w:eastAsia="Times New Roman" w:cs="Times New Roman"/>
          <w:lang w:val="en-US" w:eastAsia="en-IE"/>
        </w:rPr>
        <w:t xml:space="preserve"> should be put in place. Only where we can show we have exhausted every effort to fill a post can we see</w:t>
      </w:r>
      <w:r w:rsidR="0076746D" w:rsidRPr="00283E43">
        <w:rPr>
          <w:rFonts w:eastAsia="Times New Roman" w:cs="Times New Roman"/>
          <w:lang w:val="en-US" w:eastAsia="en-IE"/>
        </w:rPr>
        <w:t>k</w:t>
      </w:r>
      <w:r w:rsidRPr="00283E43">
        <w:rPr>
          <w:rFonts w:eastAsia="Times New Roman" w:cs="Times New Roman"/>
          <w:lang w:val="en-US" w:eastAsia="en-IE"/>
        </w:rPr>
        <w:t xml:space="preserve"> approval from the Department for </w:t>
      </w:r>
      <w:r w:rsidR="00283E43" w:rsidRPr="00283E43">
        <w:rPr>
          <w:rFonts w:eastAsia="Times New Roman" w:cs="Times New Roman"/>
          <w:lang w:val="en-US" w:eastAsia="en-IE"/>
        </w:rPr>
        <w:t xml:space="preserve">engaging staff who are already </w:t>
      </w:r>
      <w:r w:rsidR="00707838" w:rsidRPr="00283E43">
        <w:rPr>
          <w:rFonts w:eastAsia="Times New Roman" w:cs="Times New Roman"/>
          <w:lang w:val="en-US" w:eastAsia="en-IE"/>
        </w:rPr>
        <w:t>full-time</w:t>
      </w:r>
      <w:r w:rsidR="00283E43" w:rsidRPr="00283E43">
        <w:rPr>
          <w:rFonts w:eastAsia="Times New Roman" w:cs="Times New Roman"/>
          <w:lang w:val="en-US" w:eastAsia="en-IE"/>
        </w:rPr>
        <w:t xml:space="preserve"> elsewhere</w:t>
      </w:r>
      <w:r w:rsidRPr="00283E43">
        <w:rPr>
          <w:rFonts w:eastAsia="Times New Roman" w:cs="Times New Roman"/>
          <w:lang w:val="en-US" w:eastAsia="en-IE"/>
        </w:rPr>
        <w:t xml:space="preserve">. </w:t>
      </w:r>
    </w:p>
    <w:p w14:paraId="1125D650" w14:textId="7960FEA0" w:rsidR="00C861DC" w:rsidRDefault="00C861DC" w:rsidP="00C861DC">
      <w:pPr>
        <w:pStyle w:val="ListParagraph"/>
        <w:spacing w:after="0" w:line="240" w:lineRule="auto"/>
        <w:ind w:left="1080"/>
        <w:textAlignment w:val="baseline"/>
        <w:rPr>
          <w:rFonts w:eastAsia="Times New Roman" w:cs="Times New Roman"/>
          <w:lang w:val="en-US" w:eastAsia="en-IE"/>
        </w:rPr>
      </w:pPr>
    </w:p>
    <w:p w14:paraId="19153B9C" w14:textId="77777777" w:rsidR="0043079F" w:rsidRPr="00283E43" w:rsidRDefault="0043079F" w:rsidP="00C861DC">
      <w:pPr>
        <w:pStyle w:val="ListParagraph"/>
        <w:spacing w:after="0" w:line="240" w:lineRule="auto"/>
        <w:ind w:left="1080"/>
        <w:textAlignment w:val="baseline"/>
        <w:rPr>
          <w:rFonts w:eastAsia="Times New Roman" w:cs="Times New Roman"/>
          <w:lang w:val="en-US" w:eastAsia="en-IE"/>
        </w:rPr>
      </w:pPr>
    </w:p>
    <w:p w14:paraId="375A03B7" w14:textId="0E533788" w:rsidR="0043079F" w:rsidRDefault="0043079F" w:rsidP="00801DCC">
      <w:pPr>
        <w:pStyle w:val="ListParagraph"/>
        <w:spacing w:after="0" w:line="240" w:lineRule="auto"/>
        <w:rPr>
          <w:b/>
          <w:bCs/>
          <w:lang w:val="en-GB"/>
        </w:rPr>
      </w:pPr>
      <w:r w:rsidRPr="002C278C">
        <w:rPr>
          <w:b/>
          <w:bCs/>
          <w:lang w:val="en-GB"/>
        </w:rPr>
        <w:t>Categories:</w:t>
      </w:r>
    </w:p>
    <w:p w14:paraId="2986180D" w14:textId="77777777" w:rsidR="0043079F" w:rsidRDefault="0043079F" w:rsidP="00801DCC">
      <w:pPr>
        <w:pStyle w:val="ListParagraph"/>
        <w:spacing w:after="0" w:line="240" w:lineRule="auto"/>
        <w:rPr>
          <w:b/>
          <w:bCs/>
          <w:lang w:val="en-GB"/>
        </w:rPr>
      </w:pPr>
    </w:p>
    <w:p w14:paraId="49767F6D" w14:textId="3797AE2D" w:rsidR="006A7115" w:rsidRPr="007E1295" w:rsidRDefault="006A7115" w:rsidP="00801DCC">
      <w:pPr>
        <w:pStyle w:val="ListParagraph"/>
        <w:spacing w:after="0" w:line="240" w:lineRule="auto"/>
        <w:rPr>
          <w:rStyle w:val="st"/>
          <w:lang w:val="en-GB"/>
        </w:rPr>
      </w:pPr>
      <w:r w:rsidRPr="003A5E1A">
        <w:rPr>
          <w:b/>
          <w:bCs/>
          <w:lang w:val="en-GB"/>
        </w:rPr>
        <w:t>Teaching Support Staff (TSS)</w:t>
      </w:r>
      <w:r w:rsidRPr="006A7115">
        <w:rPr>
          <w:lang w:val="en-GB"/>
        </w:rPr>
        <w:t xml:space="preserve"> - </w:t>
      </w:r>
      <w:r w:rsidR="00650B2F">
        <w:rPr>
          <w:lang w:val="en-GB"/>
        </w:rPr>
        <w:t>i</w:t>
      </w:r>
      <w:r w:rsidRPr="006A7115">
        <w:rPr>
          <w:lang w:val="en-GB"/>
        </w:rPr>
        <w:t xml:space="preserve">s an employee </w:t>
      </w:r>
      <w:r w:rsidR="001967C6">
        <w:rPr>
          <w:lang w:val="en-GB"/>
        </w:rPr>
        <w:t>who</w:t>
      </w:r>
      <w:r w:rsidRPr="006A7115">
        <w:rPr>
          <w:lang w:val="en-GB"/>
        </w:rPr>
        <w:t xml:space="preserve"> is hired to provide teaching support on a module of an existing programme. </w:t>
      </w:r>
      <w:r w:rsidRPr="005D2931">
        <w:rPr>
          <w:rStyle w:val="st"/>
        </w:rPr>
        <w:t xml:space="preserve">The </w:t>
      </w:r>
      <w:r w:rsidRPr="005D2931">
        <w:rPr>
          <w:rStyle w:val="Emphasis"/>
        </w:rPr>
        <w:t>employee</w:t>
      </w:r>
      <w:r w:rsidRPr="005D2931">
        <w:rPr>
          <w:rStyle w:val="st"/>
        </w:rPr>
        <w:t xml:space="preserve"> is hired by </w:t>
      </w:r>
      <w:r w:rsidR="009925A3">
        <w:rPr>
          <w:rStyle w:val="st"/>
        </w:rPr>
        <w:t>University of</w:t>
      </w:r>
      <w:r w:rsidR="00752BA2">
        <w:rPr>
          <w:rStyle w:val="st"/>
        </w:rPr>
        <w:t xml:space="preserve"> </w:t>
      </w:r>
      <w:r w:rsidRPr="005D2931">
        <w:rPr>
          <w:rStyle w:val="st"/>
        </w:rPr>
        <w:t>G</w:t>
      </w:r>
      <w:r w:rsidR="00752BA2">
        <w:rPr>
          <w:rStyle w:val="st"/>
        </w:rPr>
        <w:t>alway</w:t>
      </w:r>
      <w:r w:rsidRPr="005D2931">
        <w:rPr>
          <w:rStyle w:val="st"/>
        </w:rPr>
        <w:t xml:space="preserve"> after an application and interview process results in his or her selection as </w:t>
      </w:r>
      <w:r w:rsidRPr="005D2931">
        <w:rPr>
          <w:rStyle w:val="Emphasis"/>
        </w:rPr>
        <w:t>an employee</w:t>
      </w:r>
      <w:r w:rsidRPr="005D2931">
        <w:rPr>
          <w:rStyle w:val="st"/>
        </w:rPr>
        <w:t>. The terms of an individual's employment are specified by an offer letter</w:t>
      </w:r>
      <w:r w:rsidR="004576EA">
        <w:rPr>
          <w:rStyle w:val="st"/>
        </w:rPr>
        <w:t xml:space="preserve"> and</w:t>
      </w:r>
      <w:r w:rsidRPr="005D2931">
        <w:rPr>
          <w:rStyle w:val="st"/>
        </w:rPr>
        <w:t xml:space="preserve"> an employment contract. TSS can be hired for one, two or more hours.</w:t>
      </w:r>
    </w:p>
    <w:p w14:paraId="63E380B7" w14:textId="77777777" w:rsidR="007E1295" w:rsidRPr="006A7115" w:rsidRDefault="007E1295" w:rsidP="007E1295">
      <w:pPr>
        <w:pStyle w:val="ListParagraph"/>
        <w:spacing w:after="0" w:line="240" w:lineRule="auto"/>
        <w:rPr>
          <w:lang w:val="en-GB"/>
        </w:rPr>
      </w:pPr>
    </w:p>
    <w:p w14:paraId="55728883" w14:textId="37DE169A" w:rsidR="00D407FA" w:rsidRDefault="00D407FA" w:rsidP="00801DCC">
      <w:pPr>
        <w:pStyle w:val="ListParagraph"/>
        <w:spacing w:after="0" w:line="240" w:lineRule="auto"/>
        <w:rPr>
          <w:lang w:val="en-GB"/>
        </w:rPr>
      </w:pPr>
      <w:hyperlink r:id="rId17">
        <w:r w:rsidRPr="4BA8B6D5">
          <w:rPr>
            <w:rStyle w:val="Hyperlink"/>
            <w:b/>
            <w:bCs/>
            <w:lang w:val="en-GB"/>
          </w:rPr>
          <w:t>Subject Specialists</w:t>
        </w:r>
      </w:hyperlink>
      <w:r w:rsidRPr="4BA8B6D5">
        <w:rPr>
          <w:lang w:val="en-GB"/>
        </w:rPr>
        <w:t xml:space="preserve"> are individuals who are invited on an exceptional basis (not expected to </w:t>
      </w:r>
      <w:r w:rsidR="4AC5FA73" w:rsidRPr="4BA8B6D5">
        <w:rPr>
          <w:lang w:val="en-GB"/>
        </w:rPr>
        <w:t>return</w:t>
      </w:r>
      <w:r w:rsidRPr="4BA8B6D5">
        <w:rPr>
          <w:lang w:val="en-GB"/>
        </w:rPr>
        <w:t xml:space="preserve">) to speak to a group of </w:t>
      </w:r>
      <w:r w:rsidR="00603B00" w:rsidRPr="4BA8B6D5">
        <w:rPr>
          <w:lang w:val="en-GB"/>
        </w:rPr>
        <w:t>university</w:t>
      </w:r>
      <w:r w:rsidRPr="4BA8B6D5">
        <w:rPr>
          <w:lang w:val="en-GB"/>
        </w:rPr>
        <w:t xml:space="preserve"> staff (lecturers/ researchers) or students on a complex/specialist topic that </w:t>
      </w:r>
      <w:r w:rsidRPr="4BA8B6D5">
        <w:rPr>
          <w:lang w:val="en-GB"/>
        </w:rPr>
        <w:lastRenderedPageBreak/>
        <w:t>would be viewed as new or ground-breaking that may be tangentially related to a subject that is taught on an existing academic or research programme. It would not entail lecturing on a module of an existing University programme. These individuals would generally be non-Irish resident/ domiciled.</w:t>
      </w:r>
    </w:p>
    <w:p w14:paraId="25EBF1AB" w14:textId="47ACED3B" w:rsidR="00D407FA" w:rsidRPr="007E1295" w:rsidRDefault="007E1295" w:rsidP="007E1295">
      <w:pPr>
        <w:pStyle w:val="ListParagraph"/>
      </w:pPr>
      <w:r>
        <w:t>To provide their personal details and payment request they must use the Subject Specialist/Guest Lecturer Form (one form is used for the entire process). Accounts Payable / Payroll may process this payment depending on the person’s taxable status. HR do not require a contract for this work.</w:t>
      </w:r>
    </w:p>
    <w:p w14:paraId="7046EB77" w14:textId="77777777" w:rsidR="00D407FA" w:rsidRDefault="00D407FA" w:rsidP="00D407FA">
      <w:pPr>
        <w:pStyle w:val="ListParagraph"/>
        <w:ind w:left="360"/>
      </w:pPr>
    </w:p>
    <w:p w14:paraId="52D6F2A1" w14:textId="601A1195" w:rsidR="0072286B" w:rsidRDefault="007E1295" w:rsidP="00801DCC">
      <w:pPr>
        <w:pStyle w:val="ListParagraph"/>
        <w:spacing w:after="0" w:line="240" w:lineRule="auto"/>
        <w:rPr>
          <w:lang w:val="en-GB"/>
        </w:rPr>
      </w:pPr>
      <w:r>
        <w:rPr>
          <w:b/>
          <w:bCs/>
          <w:lang w:val="en-GB"/>
        </w:rPr>
        <w:t xml:space="preserve">A </w:t>
      </w:r>
      <w:hyperlink r:id="rId18" w:history="1">
        <w:r w:rsidR="00D407FA" w:rsidRPr="004576EA">
          <w:rPr>
            <w:rStyle w:val="Hyperlink"/>
            <w:b/>
            <w:bCs/>
            <w:lang w:val="en-GB"/>
          </w:rPr>
          <w:t>Guest Lecturer</w:t>
        </w:r>
      </w:hyperlink>
      <w:r w:rsidR="00D407FA" w:rsidRPr="006F0AF2">
        <w:rPr>
          <w:lang w:val="en-GB"/>
        </w:rPr>
        <w:t xml:space="preserve"> is a highly skilled</w:t>
      </w:r>
      <w:r w:rsidR="0072286B" w:rsidRPr="006F0AF2">
        <w:rPr>
          <w:lang w:val="en-GB"/>
        </w:rPr>
        <w:t xml:space="preserve"> academic</w:t>
      </w:r>
      <w:r w:rsidR="00D407FA" w:rsidRPr="006F0AF2">
        <w:rPr>
          <w:lang w:val="en-GB"/>
        </w:rPr>
        <w:t xml:space="preserve"> invited to give a lecture/talk/ seminar on a module of an existing academic programme in the University on an exceptional basis (not expected to return).</w:t>
      </w:r>
      <w:r w:rsidR="0072286B" w:rsidRPr="006F0AF2">
        <w:rPr>
          <w:lang w:val="en-GB"/>
        </w:rPr>
        <w:t xml:space="preserve"> </w:t>
      </w:r>
      <w:r w:rsidR="0072286B" w:rsidRPr="006A7115">
        <w:rPr>
          <w:lang w:val="en-GB"/>
        </w:rPr>
        <w:t xml:space="preserve">They would not be considered an employee and should not be employed through a TSS contract. </w:t>
      </w:r>
    </w:p>
    <w:p w14:paraId="7271B1E1" w14:textId="32836FC1" w:rsidR="00D407FA" w:rsidRDefault="00D407FA" w:rsidP="002A0D56">
      <w:pPr>
        <w:ind w:left="709"/>
      </w:pPr>
      <w:r>
        <w:t>To provide their personal details and payment request they must use the Subject Specialist/Guest Lecturer Form (one form is used for the entire process). Accounts Payable / Payroll may process this payment depending on the person’s taxable status. HR do not require a contract for this work.</w:t>
      </w:r>
      <w:r w:rsidR="009A35FF">
        <w:t xml:space="preserve"> </w:t>
      </w:r>
    </w:p>
    <w:p w14:paraId="62AC4B49" w14:textId="77777777" w:rsidR="006F0AF2" w:rsidRDefault="006F0AF2" w:rsidP="00D407FA">
      <w:pPr>
        <w:pStyle w:val="ListParagraph"/>
        <w:ind w:left="360"/>
      </w:pPr>
    </w:p>
    <w:p w14:paraId="386466F0" w14:textId="1B4CFDBF" w:rsidR="00773BA2" w:rsidRPr="00EA4508" w:rsidRDefault="00534457" w:rsidP="00EA4508">
      <w:pPr>
        <w:pStyle w:val="ListParagraph"/>
        <w:spacing w:after="0" w:line="240" w:lineRule="auto"/>
        <w:rPr>
          <w:lang w:val="en-GB"/>
        </w:rPr>
      </w:pPr>
      <w:r w:rsidRPr="006A7115">
        <w:rPr>
          <w:lang w:val="en-GB"/>
        </w:rPr>
        <w:t xml:space="preserve">If the individual fits the description of a Subject Specialist or Guest Lecturer and they carried out all their work outside of Ireland – then their fee is not taxable in Ireland and can be processed via </w:t>
      </w:r>
      <w:r>
        <w:rPr>
          <w:lang w:val="en-GB"/>
        </w:rPr>
        <w:t>the payroll office</w:t>
      </w:r>
      <w:r w:rsidRPr="006A7115">
        <w:rPr>
          <w:lang w:val="en-GB"/>
        </w:rPr>
        <w:t xml:space="preserve"> using the Subject Specialist/Guest Lecturer form. The form is designed to assist people to determine the correct payment process. The individual is responsible to declare these earnings to the Revenue in their home country for tax purposes.</w:t>
      </w:r>
    </w:p>
    <w:p w14:paraId="22D26F0A" w14:textId="7DFA92D8" w:rsidR="006A7115" w:rsidRPr="0025051E" w:rsidRDefault="006A7115" w:rsidP="007509B9">
      <w:pPr>
        <w:spacing w:after="0" w:line="240" w:lineRule="auto"/>
        <w:textAlignment w:val="baseline"/>
        <w:rPr>
          <w:rFonts w:eastAsia="Times New Roman" w:cs="Times New Roman"/>
          <w:b/>
          <w:bCs/>
          <w:lang w:val="en-US" w:eastAsia="en-IE"/>
        </w:rPr>
      </w:pPr>
    </w:p>
    <w:p w14:paraId="417C5D58" w14:textId="69987567" w:rsidR="005203F7" w:rsidRDefault="005203F7" w:rsidP="00B4178B">
      <w:pPr>
        <w:pStyle w:val="ListParagraph"/>
        <w:numPr>
          <w:ilvl w:val="0"/>
          <w:numId w:val="1"/>
        </w:numPr>
        <w:spacing w:after="0" w:line="240" w:lineRule="auto"/>
        <w:rPr>
          <w:rFonts w:eastAsia="Times New Roman" w:cs="Segoe UI"/>
          <w:b/>
          <w:bCs/>
          <w:lang w:eastAsia="en-IE"/>
        </w:rPr>
      </w:pPr>
      <w:r>
        <w:rPr>
          <w:rFonts w:eastAsia="Times New Roman" w:cs="Segoe UI"/>
          <w:b/>
          <w:bCs/>
          <w:lang w:eastAsia="en-IE"/>
        </w:rPr>
        <w:t>Can I employ someone</w:t>
      </w:r>
      <w:r w:rsidR="00964680">
        <w:rPr>
          <w:rFonts w:eastAsia="Times New Roman" w:cs="Segoe UI"/>
          <w:b/>
          <w:bCs/>
          <w:lang w:eastAsia="en-IE"/>
        </w:rPr>
        <w:t xml:space="preserve"> as TSS if</w:t>
      </w:r>
      <w:r>
        <w:rPr>
          <w:rFonts w:eastAsia="Times New Roman" w:cs="Segoe UI"/>
          <w:b/>
          <w:bCs/>
          <w:lang w:eastAsia="en-IE"/>
        </w:rPr>
        <w:t xml:space="preserve"> </w:t>
      </w:r>
      <w:r w:rsidR="00A541B8">
        <w:rPr>
          <w:rFonts w:eastAsia="Times New Roman" w:cs="Segoe UI"/>
          <w:b/>
          <w:bCs/>
          <w:lang w:eastAsia="en-IE"/>
        </w:rPr>
        <w:t xml:space="preserve">they are </w:t>
      </w:r>
      <w:r>
        <w:rPr>
          <w:rFonts w:eastAsia="Times New Roman" w:cs="Segoe UI"/>
          <w:b/>
          <w:bCs/>
          <w:lang w:eastAsia="en-IE"/>
        </w:rPr>
        <w:t>already working in the Private sector?</w:t>
      </w:r>
    </w:p>
    <w:p w14:paraId="66FB87DA" w14:textId="7843748C" w:rsidR="00465215" w:rsidRDefault="005203F7" w:rsidP="00465215">
      <w:pPr>
        <w:spacing w:after="0" w:line="240" w:lineRule="auto"/>
        <w:ind w:left="720"/>
        <w:rPr>
          <w:rFonts w:eastAsia="Times New Roman" w:cs="Segoe UI"/>
          <w:lang w:eastAsia="en-IE"/>
        </w:rPr>
      </w:pPr>
      <w:r w:rsidRPr="00964680">
        <w:rPr>
          <w:rFonts w:eastAsia="Times New Roman" w:cs="Segoe UI"/>
          <w:lang w:eastAsia="en-IE"/>
        </w:rPr>
        <w:t>Where possible, this should be avoided</w:t>
      </w:r>
      <w:r w:rsidR="00964680">
        <w:rPr>
          <w:rFonts w:eastAsia="Times New Roman" w:cs="Segoe UI"/>
          <w:lang w:eastAsia="en-IE"/>
        </w:rPr>
        <w:t xml:space="preserve"> but if </w:t>
      </w:r>
      <w:proofErr w:type="gramStart"/>
      <w:r w:rsidR="00964680">
        <w:rPr>
          <w:rFonts w:eastAsia="Times New Roman" w:cs="Segoe UI"/>
          <w:lang w:eastAsia="en-IE"/>
        </w:rPr>
        <w:t>absolutely necessary</w:t>
      </w:r>
      <w:proofErr w:type="gramEnd"/>
      <w:r w:rsidR="00964680">
        <w:rPr>
          <w:rFonts w:eastAsia="Times New Roman" w:cs="Segoe UI"/>
          <w:lang w:eastAsia="en-IE"/>
        </w:rPr>
        <w:t xml:space="preserve"> and pending the recruitment of a post, it is permitted. The individual must confirm that they do not have a conflict of interest between their regular role</w:t>
      </w:r>
      <w:r w:rsidR="00A63109">
        <w:rPr>
          <w:rFonts w:eastAsia="Times New Roman" w:cs="Segoe UI"/>
          <w:lang w:eastAsia="en-IE"/>
        </w:rPr>
        <w:t xml:space="preserve"> in the private sector</w:t>
      </w:r>
      <w:r w:rsidR="00964680">
        <w:rPr>
          <w:rFonts w:eastAsia="Times New Roman" w:cs="Segoe UI"/>
          <w:lang w:eastAsia="en-IE"/>
        </w:rPr>
        <w:t xml:space="preserve"> and the TSS role</w:t>
      </w:r>
      <w:r w:rsidR="00D62EBB">
        <w:rPr>
          <w:rFonts w:eastAsia="Times New Roman" w:cs="Segoe UI"/>
          <w:lang w:eastAsia="en-IE"/>
        </w:rPr>
        <w:t xml:space="preserve"> in </w:t>
      </w:r>
      <w:r w:rsidR="009925A3">
        <w:rPr>
          <w:rFonts w:eastAsia="Times New Roman" w:cs="Segoe UI"/>
          <w:lang w:eastAsia="en-IE"/>
        </w:rPr>
        <w:t>University of Galway</w:t>
      </w:r>
      <w:r w:rsidR="00964680">
        <w:rPr>
          <w:rFonts w:eastAsia="Times New Roman" w:cs="Segoe UI"/>
          <w:lang w:eastAsia="en-IE"/>
        </w:rPr>
        <w:t>. They must also confirm that they have read and understand the Organisation of Working Time Act</w:t>
      </w:r>
      <w:r w:rsidR="00A541B8">
        <w:rPr>
          <w:rFonts w:eastAsia="Times New Roman" w:cs="Segoe UI"/>
          <w:lang w:eastAsia="en-IE"/>
        </w:rPr>
        <w:t xml:space="preserve"> and that they </w:t>
      </w:r>
      <w:r w:rsidR="00D62EBB">
        <w:rPr>
          <w:rFonts w:eastAsia="Times New Roman" w:cs="Segoe UI"/>
          <w:lang w:eastAsia="en-IE"/>
        </w:rPr>
        <w:t xml:space="preserve">will </w:t>
      </w:r>
      <w:r w:rsidR="00A541B8">
        <w:rPr>
          <w:rFonts w:eastAsia="Times New Roman" w:cs="Segoe UI"/>
          <w:lang w:eastAsia="en-IE"/>
        </w:rPr>
        <w:t>abide by same.</w:t>
      </w:r>
      <w:r w:rsidR="00C92BC3">
        <w:rPr>
          <w:rFonts w:eastAsia="Times New Roman" w:cs="Segoe UI"/>
          <w:lang w:eastAsia="en-IE"/>
        </w:rPr>
        <w:t xml:space="preserve"> The working hours of the individual should not exceed 48 hours per week between their two posts.</w:t>
      </w:r>
    </w:p>
    <w:p w14:paraId="17268483" w14:textId="77777777" w:rsidR="00964680" w:rsidRPr="00964680" w:rsidRDefault="00964680" w:rsidP="005203F7">
      <w:pPr>
        <w:spacing w:after="0" w:line="240" w:lineRule="auto"/>
        <w:ind w:left="720"/>
        <w:rPr>
          <w:rFonts w:eastAsia="Times New Roman" w:cs="Segoe UI"/>
          <w:lang w:eastAsia="en-IE"/>
        </w:rPr>
      </w:pPr>
    </w:p>
    <w:p w14:paraId="2336580E" w14:textId="465B423E" w:rsidR="00465215" w:rsidRDefault="00465215" w:rsidP="00B4178B">
      <w:pPr>
        <w:pStyle w:val="ListParagraph"/>
        <w:numPr>
          <w:ilvl w:val="0"/>
          <w:numId w:val="1"/>
        </w:numPr>
        <w:spacing w:after="0" w:line="240" w:lineRule="auto"/>
        <w:rPr>
          <w:rFonts w:eastAsia="Times New Roman" w:cs="Segoe UI"/>
          <w:b/>
          <w:bCs/>
          <w:lang w:eastAsia="en-IE"/>
        </w:rPr>
      </w:pPr>
      <w:r>
        <w:rPr>
          <w:rFonts w:eastAsia="Times New Roman" w:cs="Segoe UI"/>
          <w:b/>
          <w:bCs/>
          <w:lang w:eastAsia="en-IE"/>
        </w:rPr>
        <w:t>Can I engage a Lecturer/Technical officer/Administrator</w:t>
      </w:r>
      <w:r w:rsidR="00D7709A">
        <w:rPr>
          <w:rFonts w:eastAsia="Times New Roman" w:cs="Segoe UI"/>
          <w:b/>
          <w:bCs/>
          <w:lang w:eastAsia="en-IE"/>
        </w:rPr>
        <w:t xml:space="preserve"> to do TSS work</w:t>
      </w:r>
      <w:r>
        <w:rPr>
          <w:rFonts w:eastAsia="Times New Roman" w:cs="Segoe UI"/>
          <w:b/>
          <w:bCs/>
          <w:lang w:eastAsia="en-IE"/>
        </w:rPr>
        <w:t>?</w:t>
      </w:r>
    </w:p>
    <w:p w14:paraId="035909BB" w14:textId="12DFBCC0" w:rsidR="00465215" w:rsidRDefault="00465215" w:rsidP="00465215">
      <w:pPr>
        <w:pStyle w:val="ListParagraph"/>
        <w:spacing w:after="0" w:line="240" w:lineRule="auto"/>
      </w:pPr>
      <w:r>
        <w:t xml:space="preserve">No. If we are engaging someone who is employed either in </w:t>
      </w:r>
      <w:r w:rsidR="00DA6933">
        <w:t>University of Galway</w:t>
      </w:r>
      <w:r>
        <w:t xml:space="preserve"> or elsewhere as a Lecturer, we are engaging a certain level of expertise and then deciding to pay at a TSS level, it is in effect putting the University in a risk situation of a claim to be paid as a lecturer. </w:t>
      </w:r>
      <w:r w:rsidR="00D7709A">
        <w:t>The same rule applies to Technical Officer/Administrator grades.</w:t>
      </w:r>
    </w:p>
    <w:p w14:paraId="4E4F99DD" w14:textId="77777777" w:rsidR="004576EA" w:rsidRDefault="004576EA" w:rsidP="00465215">
      <w:pPr>
        <w:pStyle w:val="ListParagraph"/>
        <w:spacing w:after="0" w:line="240" w:lineRule="auto"/>
      </w:pPr>
    </w:p>
    <w:p w14:paraId="74C9CFA9" w14:textId="53691D18" w:rsidR="004576EA" w:rsidRDefault="004576EA" w:rsidP="004576EA">
      <w:pPr>
        <w:pStyle w:val="ListParagraph"/>
        <w:numPr>
          <w:ilvl w:val="0"/>
          <w:numId w:val="1"/>
        </w:numPr>
        <w:spacing w:after="0" w:line="240" w:lineRule="auto"/>
        <w:rPr>
          <w:b/>
          <w:lang w:val="en-GB"/>
        </w:rPr>
      </w:pPr>
      <w:r>
        <w:rPr>
          <w:b/>
          <w:lang w:val="en-GB"/>
        </w:rPr>
        <w:t>Can I engage a Researcher to do TSS work.</w:t>
      </w:r>
    </w:p>
    <w:p w14:paraId="6A90874C" w14:textId="44713641" w:rsidR="00334FA8" w:rsidRPr="00334FA8" w:rsidRDefault="00334FA8" w:rsidP="00334FA8">
      <w:pPr>
        <w:spacing w:after="0" w:line="240" w:lineRule="auto"/>
        <w:ind w:left="720"/>
        <w:rPr>
          <w:rFonts w:eastAsia="Times New Roman" w:cs="Segoe UI"/>
          <w:lang w:eastAsia="en-IE"/>
        </w:rPr>
      </w:pPr>
      <w:r w:rsidRPr="00334FA8">
        <w:rPr>
          <w:rFonts w:eastAsia="Times New Roman" w:cs="Segoe UI"/>
          <w:lang w:eastAsia="en-IE"/>
        </w:rPr>
        <w:t>Full time Researchers are no longer permitted to do TSS work on top of their 1 FTE research contract due to the 1 FTE rule.</w:t>
      </w:r>
      <w:r>
        <w:rPr>
          <w:rFonts w:eastAsia="Times New Roman" w:cs="Segoe UI"/>
          <w:lang w:eastAsia="en-IE"/>
        </w:rPr>
        <w:t xml:space="preserve"> </w:t>
      </w:r>
      <w:r w:rsidRPr="00334FA8">
        <w:rPr>
          <w:rFonts w:eastAsia="Times New Roman" w:cs="Segoe UI"/>
          <w:lang w:eastAsia="en-IE"/>
        </w:rPr>
        <w:t>The Department of Public Expenditure and Reform advised that there should be no individuals working above 1 FTE.</w:t>
      </w:r>
    </w:p>
    <w:p w14:paraId="3425C084" w14:textId="4A6E5C24" w:rsidR="004576EA" w:rsidRPr="00334FA8" w:rsidRDefault="00334FA8" w:rsidP="00334FA8">
      <w:pPr>
        <w:spacing w:after="0" w:line="240" w:lineRule="auto"/>
        <w:ind w:left="720"/>
        <w:rPr>
          <w:rFonts w:eastAsia="Times New Roman" w:cs="Segoe UI"/>
          <w:lang w:eastAsia="en-IE"/>
        </w:rPr>
      </w:pPr>
      <w:r w:rsidRPr="00334FA8">
        <w:rPr>
          <w:rFonts w:eastAsia="Times New Roman" w:cs="Segoe UI"/>
          <w:lang w:eastAsia="en-IE"/>
        </w:rPr>
        <w:t xml:space="preserve">If an employee already has a 1 FTE contract, then they will need to reduce that contract </w:t>
      </w:r>
      <w:proofErr w:type="gramStart"/>
      <w:r w:rsidRPr="00334FA8">
        <w:rPr>
          <w:rFonts w:eastAsia="Times New Roman" w:cs="Segoe UI"/>
          <w:lang w:eastAsia="en-IE"/>
        </w:rPr>
        <w:t>in order to</w:t>
      </w:r>
      <w:proofErr w:type="gramEnd"/>
      <w:r w:rsidRPr="00334FA8">
        <w:rPr>
          <w:rFonts w:eastAsia="Times New Roman" w:cs="Segoe UI"/>
          <w:lang w:eastAsia="en-IE"/>
        </w:rPr>
        <w:t xml:space="preserve"> do TSS work.</w:t>
      </w:r>
    </w:p>
    <w:p w14:paraId="173B7BB5" w14:textId="77777777" w:rsidR="00465215" w:rsidRDefault="00465215" w:rsidP="00465215">
      <w:pPr>
        <w:pStyle w:val="ListParagraph"/>
        <w:spacing w:after="0" w:line="240" w:lineRule="auto"/>
        <w:rPr>
          <w:rFonts w:eastAsia="Times New Roman" w:cs="Segoe UI"/>
          <w:b/>
          <w:bCs/>
          <w:lang w:eastAsia="en-IE"/>
        </w:rPr>
      </w:pPr>
    </w:p>
    <w:p w14:paraId="224A04D2" w14:textId="043292CC" w:rsidR="00C52DF2" w:rsidRPr="002C278C" w:rsidRDefault="00C52DF2" w:rsidP="00B4178B">
      <w:pPr>
        <w:pStyle w:val="ListParagraph"/>
        <w:numPr>
          <w:ilvl w:val="0"/>
          <w:numId w:val="1"/>
        </w:numPr>
        <w:spacing w:after="0" w:line="240" w:lineRule="auto"/>
        <w:rPr>
          <w:rFonts w:eastAsia="Times New Roman" w:cs="Segoe UI"/>
          <w:b/>
          <w:bCs/>
          <w:lang w:eastAsia="en-IE"/>
        </w:rPr>
      </w:pPr>
      <w:r w:rsidRPr="002C278C">
        <w:rPr>
          <w:rFonts w:eastAsia="Times New Roman" w:cs="Segoe UI"/>
          <w:b/>
          <w:bCs/>
          <w:lang w:eastAsia="en-IE"/>
        </w:rPr>
        <w:t>Can I engage someone who is retired?</w:t>
      </w:r>
    </w:p>
    <w:p w14:paraId="0CA79FC5" w14:textId="578BE514" w:rsidR="00C52DF2" w:rsidRPr="00CE297F" w:rsidRDefault="00C52DF2" w:rsidP="00C52DF2">
      <w:pPr>
        <w:pStyle w:val="ListParagraph"/>
        <w:spacing w:after="0" w:line="240" w:lineRule="auto"/>
        <w:rPr>
          <w:rFonts w:eastAsia="Times New Roman" w:cs="Segoe UI"/>
        </w:rPr>
      </w:pPr>
      <w:r>
        <w:rPr>
          <w:rFonts w:eastAsia="Times New Roman" w:cs="Segoe UI"/>
          <w:lang w:eastAsia="en-IE"/>
        </w:rPr>
        <w:t xml:space="preserve">If it is </w:t>
      </w:r>
      <w:proofErr w:type="gramStart"/>
      <w:r>
        <w:rPr>
          <w:rFonts w:eastAsia="Times New Roman" w:cs="Segoe UI"/>
          <w:lang w:eastAsia="en-IE"/>
        </w:rPr>
        <w:t>absolutely necessary</w:t>
      </w:r>
      <w:proofErr w:type="gramEnd"/>
      <w:r>
        <w:rPr>
          <w:rFonts w:eastAsia="Times New Roman" w:cs="Segoe UI"/>
          <w:lang w:eastAsia="en-IE"/>
        </w:rPr>
        <w:t xml:space="preserve"> to take on an individual who is retired under extenuating circumstances and after all other avenues have been exhausted, </w:t>
      </w:r>
      <w:r w:rsidR="000B6D5B">
        <w:rPr>
          <w:rFonts w:eastAsia="Times New Roman" w:cs="Segoe UI"/>
          <w:lang w:eastAsia="en-IE"/>
        </w:rPr>
        <w:t xml:space="preserve">this may be </w:t>
      </w:r>
      <w:proofErr w:type="gramStart"/>
      <w:r w:rsidR="000B6D5B">
        <w:rPr>
          <w:rFonts w:eastAsia="Times New Roman" w:cs="Segoe UI"/>
          <w:lang w:eastAsia="en-IE"/>
        </w:rPr>
        <w:t>possible</w:t>
      </w:r>
      <w:proofErr w:type="gramEnd"/>
      <w:r w:rsidR="000B6D5B">
        <w:rPr>
          <w:rFonts w:eastAsia="Times New Roman" w:cs="Segoe UI"/>
          <w:lang w:eastAsia="en-IE"/>
        </w:rPr>
        <w:t xml:space="preserve"> but </w:t>
      </w:r>
      <w:r>
        <w:rPr>
          <w:rFonts w:eastAsia="Times New Roman" w:cs="Segoe UI"/>
          <w:lang w:eastAsia="en-IE"/>
        </w:rPr>
        <w:t>it is important to consider the compulsory retirement age. This</w:t>
      </w:r>
      <w:r w:rsidRPr="00CE297F">
        <w:rPr>
          <w:rFonts w:cs="Segoe UI"/>
        </w:rPr>
        <w:t xml:space="preserve"> is the maximum age to which an employee may remain in their employment.</w:t>
      </w:r>
      <w:r w:rsidR="0083413B">
        <w:rPr>
          <w:rFonts w:cs="Segoe UI"/>
        </w:rPr>
        <w:t xml:space="preserve"> A </w:t>
      </w:r>
      <w:r w:rsidR="0083413B" w:rsidRPr="003444A4">
        <w:rPr>
          <w:rFonts w:cs="Segoe UI"/>
          <w:b/>
          <w:bCs/>
        </w:rPr>
        <w:t>business case</w:t>
      </w:r>
      <w:r w:rsidR="0083413B">
        <w:rPr>
          <w:rFonts w:cs="Segoe UI"/>
        </w:rPr>
        <w:t xml:space="preserve"> should be submitted </w:t>
      </w:r>
      <w:r w:rsidR="009A35FF">
        <w:rPr>
          <w:rFonts w:cs="Segoe UI"/>
        </w:rPr>
        <w:t xml:space="preserve">at least 6 weeks in advance of the contract start date </w:t>
      </w:r>
      <w:r w:rsidR="00913BF7">
        <w:rPr>
          <w:rFonts w:cs="Segoe UI"/>
        </w:rPr>
        <w:t>for further consideration by the DHR in advance of the proposed employee commencing employment.</w:t>
      </w:r>
    </w:p>
    <w:p w14:paraId="15A8F3E1" w14:textId="77777777" w:rsidR="00C52DF2" w:rsidRPr="00CE297F" w:rsidRDefault="00C52DF2" w:rsidP="00C52DF2">
      <w:pPr>
        <w:pStyle w:val="NormalWeb"/>
        <w:shd w:val="clear" w:color="auto" w:fill="FFFFFF"/>
        <w:spacing w:before="0" w:beforeAutospacing="0" w:after="150" w:afterAutospacing="0"/>
        <w:ind w:left="709"/>
        <w:rPr>
          <w:rFonts w:asciiTheme="minorHAnsi" w:hAnsiTheme="minorHAnsi" w:cs="Segoe UI"/>
          <w:sz w:val="22"/>
          <w:szCs w:val="22"/>
        </w:rPr>
      </w:pPr>
      <w:r w:rsidRPr="00CE297F">
        <w:rPr>
          <w:rFonts w:asciiTheme="minorHAnsi" w:hAnsiTheme="minorHAnsi" w:cs="Segoe UI"/>
          <w:sz w:val="22"/>
          <w:szCs w:val="22"/>
        </w:rPr>
        <w:t>Public servants have different compulsory retirement ages depending on the date they joined the public service. The following compulsory retirement ages apply to most public servants, but do not apply to certain groups who, due to the nature of their work are required to retire early, for example, the Gardaí and the Defence Forces.</w:t>
      </w:r>
    </w:p>
    <w:p w14:paraId="0DA0B1C5" w14:textId="77777777" w:rsidR="00C52DF2" w:rsidRPr="00CE297F" w:rsidRDefault="00C52DF2" w:rsidP="00C52DF2">
      <w:pPr>
        <w:pStyle w:val="NormalWeb"/>
        <w:shd w:val="clear" w:color="auto" w:fill="FFFFFF"/>
        <w:spacing w:before="0" w:beforeAutospacing="0" w:after="150" w:afterAutospacing="0"/>
        <w:ind w:left="709"/>
        <w:rPr>
          <w:rFonts w:asciiTheme="minorHAnsi" w:hAnsiTheme="minorHAnsi" w:cs="Segoe UI"/>
          <w:sz w:val="22"/>
          <w:szCs w:val="22"/>
        </w:rPr>
      </w:pPr>
      <w:r w:rsidRPr="00CE297F">
        <w:rPr>
          <w:rFonts w:asciiTheme="minorHAnsi" w:hAnsiTheme="minorHAnsi" w:cs="Segoe UI"/>
          <w:sz w:val="22"/>
          <w:szCs w:val="22"/>
        </w:rPr>
        <w:lastRenderedPageBreak/>
        <w:t>Public servants who joined the public service before 1 April 2004 have a compulsory retirement age of 70. Prior to 26 December 2018, this group had a compulsory retirement age of 65.</w:t>
      </w:r>
    </w:p>
    <w:p w14:paraId="68D07A6D" w14:textId="77777777" w:rsidR="00C52DF2" w:rsidRPr="00CE297F" w:rsidRDefault="00C52DF2" w:rsidP="00C52DF2">
      <w:pPr>
        <w:pStyle w:val="NormalWeb"/>
        <w:shd w:val="clear" w:color="auto" w:fill="FFFFFF"/>
        <w:spacing w:before="0" w:beforeAutospacing="0" w:after="150" w:afterAutospacing="0"/>
        <w:ind w:left="709"/>
        <w:rPr>
          <w:rFonts w:asciiTheme="minorHAnsi" w:hAnsiTheme="minorHAnsi" w:cs="Segoe UI"/>
          <w:sz w:val="22"/>
          <w:szCs w:val="22"/>
        </w:rPr>
      </w:pPr>
      <w:r w:rsidRPr="00CE297F">
        <w:rPr>
          <w:rFonts w:asciiTheme="minorHAnsi" w:hAnsiTheme="minorHAnsi" w:cs="Segoe UI"/>
          <w:sz w:val="22"/>
          <w:szCs w:val="22"/>
        </w:rPr>
        <w:t>Public servants who joined the public service between 1 April 2004 and 31 December 2012 have no compulsory retirement age.</w:t>
      </w:r>
    </w:p>
    <w:p w14:paraId="20F599B7" w14:textId="77777777" w:rsidR="00C52DF2" w:rsidRPr="00CE297F" w:rsidRDefault="00C52DF2" w:rsidP="00C52DF2">
      <w:pPr>
        <w:pStyle w:val="NormalWeb"/>
        <w:shd w:val="clear" w:color="auto" w:fill="FFFFFF"/>
        <w:spacing w:before="0" w:beforeAutospacing="0" w:after="150" w:afterAutospacing="0"/>
        <w:ind w:left="709"/>
        <w:rPr>
          <w:rFonts w:asciiTheme="minorHAnsi" w:hAnsiTheme="minorHAnsi" w:cs="Segoe UI"/>
          <w:sz w:val="22"/>
          <w:szCs w:val="22"/>
        </w:rPr>
      </w:pPr>
      <w:r w:rsidRPr="00CE297F">
        <w:rPr>
          <w:rFonts w:asciiTheme="minorHAnsi" w:hAnsiTheme="minorHAnsi" w:cs="Segoe UI"/>
          <w:sz w:val="22"/>
          <w:szCs w:val="22"/>
        </w:rPr>
        <w:t>Public servants who joined the public service on or after 1 January 2013 have a compulsory retirement age of 70.</w:t>
      </w:r>
    </w:p>
    <w:p w14:paraId="0916CD76" w14:textId="77777777" w:rsidR="00C52DF2" w:rsidRDefault="00C52DF2" w:rsidP="00C52DF2">
      <w:pPr>
        <w:pStyle w:val="NormalWeb"/>
        <w:shd w:val="clear" w:color="auto" w:fill="FFFFFF"/>
        <w:spacing w:before="0" w:beforeAutospacing="0" w:after="150" w:afterAutospacing="0"/>
        <w:ind w:left="709"/>
        <w:rPr>
          <w:rFonts w:ascii="Lato" w:hAnsi="Lato"/>
          <w:color w:val="000000"/>
          <w:sz w:val="27"/>
          <w:szCs w:val="27"/>
        </w:rPr>
      </w:pPr>
      <w:r w:rsidRPr="00CE297F">
        <w:rPr>
          <w:rFonts w:asciiTheme="minorHAnsi" w:hAnsiTheme="minorHAnsi" w:cs="Segoe UI"/>
          <w:sz w:val="22"/>
          <w:szCs w:val="22"/>
        </w:rPr>
        <w:t>Read more about the</w:t>
      </w:r>
      <w:r w:rsidRPr="00CE297F">
        <w:rPr>
          <w:rFonts w:asciiTheme="minorHAnsi" w:hAnsiTheme="minorHAnsi" w:cs="Segoe UI"/>
          <w:sz w:val="20"/>
          <w:szCs w:val="20"/>
        </w:rPr>
        <w:t> </w:t>
      </w:r>
      <w:hyperlink r:id="rId19" w:history="1">
        <w:r w:rsidRPr="00CE297F">
          <w:rPr>
            <w:rStyle w:val="Hyperlink"/>
            <w:rFonts w:ascii="Lato" w:hAnsi="Lato"/>
            <w:color w:val="2C55A2"/>
            <w:sz w:val="20"/>
            <w:szCs w:val="20"/>
          </w:rPr>
          <w:t>compulsory retirement age.</w:t>
        </w:r>
      </w:hyperlink>
    </w:p>
    <w:p w14:paraId="40D4C4FB" w14:textId="77777777" w:rsidR="007E089A" w:rsidRPr="00D7709A" w:rsidRDefault="007E089A" w:rsidP="00D7709A">
      <w:pPr>
        <w:spacing w:after="0" w:line="240" w:lineRule="auto"/>
        <w:rPr>
          <w:rFonts w:eastAsia="Times New Roman" w:cs="Segoe UI"/>
          <w:b/>
          <w:bCs/>
          <w:lang w:eastAsia="en-IE"/>
        </w:rPr>
      </w:pPr>
    </w:p>
    <w:p w14:paraId="3478205D" w14:textId="2BD6C3D1" w:rsidR="00B92C79" w:rsidRDefault="00B92C79" w:rsidP="00B4178B">
      <w:pPr>
        <w:pStyle w:val="ListParagraph"/>
        <w:numPr>
          <w:ilvl w:val="0"/>
          <w:numId w:val="1"/>
        </w:numPr>
        <w:spacing w:after="0" w:line="240" w:lineRule="auto"/>
        <w:rPr>
          <w:rFonts w:eastAsia="Times New Roman" w:cs="Segoe UI"/>
          <w:b/>
          <w:bCs/>
          <w:lang w:eastAsia="en-IE"/>
        </w:rPr>
      </w:pPr>
      <w:r>
        <w:rPr>
          <w:rFonts w:eastAsia="Times New Roman" w:cs="Segoe UI"/>
          <w:b/>
          <w:bCs/>
          <w:lang w:eastAsia="en-IE"/>
        </w:rPr>
        <w:t>Can I employ a non</w:t>
      </w:r>
      <w:r w:rsidR="00603B00">
        <w:rPr>
          <w:rFonts w:eastAsia="Times New Roman" w:cs="Segoe UI"/>
          <w:b/>
          <w:bCs/>
          <w:lang w:eastAsia="en-IE"/>
        </w:rPr>
        <w:t>-</w:t>
      </w:r>
      <w:r>
        <w:rPr>
          <w:rFonts w:eastAsia="Times New Roman" w:cs="Segoe UI"/>
          <w:b/>
          <w:bCs/>
          <w:lang w:eastAsia="en-IE"/>
        </w:rPr>
        <w:t>EEA individual as TSS if they don’t have a work permit?</w:t>
      </w:r>
    </w:p>
    <w:p w14:paraId="040C77FD" w14:textId="6A2DFE67" w:rsidR="00B92C79" w:rsidRPr="006209FE" w:rsidRDefault="00B92C79" w:rsidP="00B92C79">
      <w:pPr>
        <w:pStyle w:val="ListParagraph"/>
        <w:spacing w:after="0" w:line="240" w:lineRule="auto"/>
        <w:rPr>
          <w:rFonts w:eastAsia="Times New Roman" w:cs="Segoe UI"/>
          <w:lang w:eastAsia="en-IE"/>
        </w:rPr>
      </w:pPr>
      <w:r w:rsidRPr="006209FE">
        <w:rPr>
          <w:rFonts w:eastAsia="Times New Roman" w:cs="Segoe UI"/>
          <w:lang w:eastAsia="en-IE"/>
        </w:rPr>
        <w:t xml:space="preserve">Only individuals who have a </w:t>
      </w:r>
      <w:r w:rsidRPr="00603B00">
        <w:rPr>
          <w:rFonts w:eastAsia="Times New Roman" w:cs="Segoe UI"/>
          <w:i/>
          <w:iCs/>
          <w:lang w:eastAsia="en-IE"/>
        </w:rPr>
        <w:t>valid</w:t>
      </w:r>
      <w:r w:rsidRPr="006209FE">
        <w:rPr>
          <w:rFonts w:eastAsia="Times New Roman" w:cs="Segoe UI"/>
          <w:lang w:eastAsia="en-IE"/>
        </w:rPr>
        <w:t xml:space="preserve"> work authorisation can work in </w:t>
      </w:r>
      <w:r w:rsidR="009925A3">
        <w:rPr>
          <w:rFonts w:eastAsia="Times New Roman" w:cs="Segoe UI"/>
          <w:lang w:eastAsia="en-IE"/>
        </w:rPr>
        <w:t>University of</w:t>
      </w:r>
      <w:r w:rsidR="00454BBA">
        <w:rPr>
          <w:rFonts w:eastAsia="Times New Roman" w:cs="Segoe UI"/>
          <w:lang w:eastAsia="en-IE"/>
        </w:rPr>
        <w:t xml:space="preserve"> </w:t>
      </w:r>
      <w:r w:rsidRPr="006209FE">
        <w:rPr>
          <w:rFonts w:eastAsia="Times New Roman" w:cs="Segoe UI"/>
          <w:lang w:eastAsia="en-IE"/>
        </w:rPr>
        <w:t>G</w:t>
      </w:r>
      <w:r w:rsidR="00454BBA">
        <w:rPr>
          <w:rFonts w:eastAsia="Times New Roman" w:cs="Segoe UI"/>
          <w:lang w:eastAsia="en-IE"/>
        </w:rPr>
        <w:t>alway</w:t>
      </w:r>
      <w:r w:rsidRPr="006209FE">
        <w:rPr>
          <w:rFonts w:eastAsia="Times New Roman" w:cs="Segoe UI"/>
          <w:lang w:eastAsia="en-IE"/>
        </w:rPr>
        <w:t>.</w:t>
      </w:r>
      <w:r w:rsidR="0080581A" w:rsidRPr="006209FE">
        <w:rPr>
          <w:rFonts w:eastAsia="Times New Roman" w:cs="Segoe UI"/>
          <w:lang w:eastAsia="en-IE"/>
        </w:rPr>
        <w:t xml:space="preserve"> If you are planning to take </w:t>
      </w:r>
      <w:r w:rsidR="00D7061A">
        <w:rPr>
          <w:rFonts w:eastAsia="Times New Roman" w:cs="Segoe UI"/>
          <w:lang w:eastAsia="en-IE"/>
        </w:rPr>
        <w:t>on an individual who is non</w:t>
      </w:r>
      <w:r w:rsidR="00603B00">
        <w:rPr>
          <w:rFonts w:eastAsia="Times New Roman" w:cs="Segoe UI"/>
          <w:lang w:eastAsia="en-IE"/>
        </w:rPr>
        <w:t>-</w:t>
      </w:r>
      <w:r w:rsidR="00D7061A">
        <w:rPr>
          <w:rFonts w:eastAsia="Times New Roman" w:cs="Segoe UI"/>
          <w:lang w:eastAsia="en-IE"/>
        </w:rPr>
        <w:t>EEA</w:t>
      </w:r>
      <w:r w:rsidR="0080581A" w:rsidRPr="006209FE">
        <w:rPr>
          <w:rFonts w:eastAsia="Times New Roman" w:cs="Segoe UI"/>
          <w:lang w:eastAsia="en-IE"/>
        </w:rPr>
        <w:t>, they should not commence work until</w:t>
      </w:r>
      <w:r w:rsidR="006209FE" w:rsidRPr="006209FE">
        <w:rPr>
          <w:rFonts w:eastAsia="Times New Roman" w:cs="Segoe UI"/>
          <w:lang w:eastAsia="en-IE"/>
        </w:rPr>
        <w:t xml:space="preserve"> you have had sight of</w:t>
      </w:r>
      <w:r w:rsidR="0080581A" w:rsidRPr="006209FE">
        <w:rPr>
          <w:rFonts w:eastAsia="Times New Roman" w:cs="Segoe UI"/>
          <w:lang w:eastAsia="en-IE"/>
        </w:rPr>
        <w:t xml:space="preserve"> the work permit</w:t>
      </w:r>
      <w:r w:rsidR="00A901DD">
        <w:rPr>
          <w:rFonts w:eastAsia="Times New Roman" w:cs="Segoe UI"/>
          <w:lang w:eastAsia="en-IE"/>
        </w:rPr>
        <w:t xml:space="preserve"> which is </w:t>
      </w:r>
      <w:r w:rsidR="00F10BC5">
        <w:rPr>
          <w:rFonts w:eastAsia="Times New Roman" w:cs="Segoe UI"/>
          <w:lang w:eastAsia="en-IE"/>
        </w:rPr>
        <w:t>generally an IRP</w:t>
      </w:r>
      <w:r w:rsidR="00FA7D57">
        <w:rPr>
          <w:rFonts w:eastAsia="Times New Roman" w:cs="Segoe UI"/>
          <w:lang w:eastAsia="en-IE"/>
        </w:rPr>
        <w:t xml:space="preserve"> (Irish Residency Permit)</w:t>
      </w:r>
      <w:r w:rsidR="00F10BC5">
        <w:rPr>
          <w:rFonts w:eastAsia="Times New Roman" w:cs="Segoe UI"/>
          <w:lang w:eastAsia="en-IE"/>
        </w:rPr>
        <w:t xml:space="preserve"> card</w:t>
      </w:r>
      <w:r w:rsidR="00A901DD">
        <w:rPr>
          <w:rFonts w:eastAsia="Times New Roman" w:cs="Segoe UI"/>
          <w:lang w:eastAsia="en-IE"/>
        </w:rPr>
        <w:t xml:space="preserve">. </w:t>
      </w:r>
      <w:r w:rsidR="006209FE" w:rsidRPr="006209FE">
        <w:rPr>
          <w:rFonts w:eastAsia="Times New Roman" w:cs="Segoe UI"/>
          <w:lang w:eastAsia="en-IE"/>
        </w:rPr>
        <w:t xml:space="preserve"> </w:t>
      </w:r>
      <w:r w:rsidR="00A901DD">
        <w:rPr>
          <w:rFonts w:eastAsia="Times New Roman" w:cs="Segoe UI"/>
          <w:lang w:eastAsia="en-IE"/>
        </w:rPr>
        <w:t xml:space="preserve">A </w:t>
      </w:r>
      <w:r w:rsidR="00FA7D57">
        <w:rPr>
          <w:rFonts w:eastAsia="Times New Roman" w:cs="Segoe UI"/>
          <w:lang w:eastAsia="en-IE"/>
        </w:rPr>
        <w:t>c</w:t>
      </w:r>
      <w:r w:rsidR="00A901DD">
        <w:rPr>
          <w:rFonts w:eastAsia="Times New Roman" w:cs="Segoe UI"/>
          <w:lang w:eastAsia="en-IE"/>
        </w:rPr>
        <w:t>opy of both sides of the IRP card</w:t>
      </w:r>
      <w:r w:rsidR="006209FE" w:rsidRPr="006209FE">
        <w:rPr>
          <w:rFonts w:eastAsia="Times New Roman" w:cs="Segoe UI"/>
          <w:lang w:eastAsia="en-IE"/>
        </w:rPr>
        <w:t xml:space="preserve"> should be uploaded to the </w:t>
      </w:r>
      <w:r w:rsidR="00603B00" w:rsidRPr="006209FE">
        <w:rPr>
          <w:rFonts w:eastAsia="Times New Roman" w:cs="Segoe UI"/>
          <w:lang w:eastAsia="en-IE"/>
        </w:rPr>
        <w:t>SharePoint</w:t>
      </w:r>
      <w:r w:rsidR="006209FE" w:rsidRPr="006209FE">
        <w:rPr>
          <w:rFonts w:eastAsia="Times New Roman" w:cs="Segoe UI"/>
          <w:lang w:eastAsia="en-IE"/>
        </w:rPr>
        <w:t xml:space="preserve"> site at the same time as the Contract set up form</w:t>
      </w:r>
      <w:r w:rsidR="006209FE" w:rsidRPr="002C278C">
        <w:rPr>
          <w:rFonts w:eastAsia="Times New Roman" w:cs="Segoe UI"/>
          <w:lang w:eastAsia="en-IE"/>
        </w:rPr>
        <w:t>.</w:t>
      </w:r>
      <w:r w:rsidR="00372A26" w:rsidRPr="002C278C">
        <w:rPr>
          <w:rFonts w:eastAsia="Times New Roman" w:cs="Segoe UI"/>
          <w:lang w:eastAsia="en-IE"/>
        </w:rPr>
        <w:t xml:space="preserve"> </w:t>
      </w:r>
    </w:p>
    <w:p w14:paraId="7C388879" w14:textId="77777777" w:rsidR="006209FE" w:rsidRDefault="006209FE" w:rsidP="00B92C79">
      <w:pPr>
        <w:pStyle w:val="ListParagraph"/>
        <w:spacing w:after="0" w:line="240" w:lineRule="auto"/>
        <w:rPr>
          <w:rFonts w:eastAsia="Times New Roman" w:cs="Segoe UI"/>
          <w:b/>
          <w:bCs/>
          <w:lang w:eastAsia="en-IE"/>
        </w:rPr>
      </w:pPr>
    </w:p>
    <w:p w14:paraId="355BD3C0" w14:textId="6476967D" w:rsidR="0025051E" w:rsidRPr="0025051E" w:rsidRDefault="0056400A" w:rsidP="00B4178B">
      <w:pPr>
        <w:pStyle w:val="ListParagraph"/>
        <w:numPr>
          <w:ilvl w:val="0"/>
          <w:numId w:val="1"/>
        </w:numPr>
        <w:spacing w:after="0" w:line="240" w:lineRule="auto"/>
        <w:rPr>
          <w:rFonts w:eastAsia="Times New Roman" w:cs="Segoe UI"/>
          <w:b/>
          <w:bCs/>
          <w:lang w:eastAsia="en-IE"/>
        </w:rPr>
      </w:pPr>
      <w:r>
        <w:rPr>
          <w:rFonts w:eastAsia="Times New Roman" w:cs="Segoe UI"/>
          <w:b/>
          <w:bCs/>
          <w:lang w:eastAsia="en-IE"/>
        </w:rPr>
        <w:t>When does a TSS member become pensionable?</w:t>
      </w:r>
    </w:p>
    <w:p w14:paraId="712D3590" w14:textId="33448797" w:rsidR="006A7115" w:rsidRDefault="006A7115" w:rsidP="0025051E">
      <w:pPr>
        <w:pStyle w:val="ListParagraph"/>
        <w:spacing w:after="0" w:line="240" w:lineRule="auto"/>
        <w:rPr>
          <w:rFonts w:eastAsia="Times New Roman" w:cs="Segoe UI"/>
          <w:lang w:eastAsia="en-IE"/>
        </w:rPr>
      </w:pPr>
      <w:r w:rsidRPr="006A7115">
        <w:rPr>
          <w:rFonts w:eastAsia="Times New Roman" w:cs="Segoe UI"/>
          <w:lang w:eastAsia="en-IE"/>
        </w:rPr>
        <w:t>Pension</w:t>
      </w:r>
      <w:r w:rsidR="00885168">
        <w:rPr>
          <w:rFonts w:eastAsia="Times New Roman" w:cs="Segoe UI"/>
          <w:lang w:eastAsia="en-IE"/>
        </w:rPr>
        <w:t xml:space="preserve"> </w:t>
      </w:r>
      <w:r w:rsidRPr="006A7115">
        <w:rPr>
          <w:rFonts w:eastAsia="Times New Roman" w:cs="Segoe UI"/>
          <w:lang w:eastAsia="en-IE"/>
        </w:rPr>
        <w:t xml:space="preserve">only accrues for </w:t>
      </w:r>
      <w:r w:rsidR="009804B3">
        <w:rPr>
          <w:rFonts w:eastAsia="Times New Roman" w:cs="Segoe UI"/>
          <w:lang w:eastAsia="en-IE"/>
        </w:rPr>
        <w:t>University of</w:t>
      </w:r>
      <w:r w:rsidR="00454BBA">
        <w:rPr>
          <w:rFonts w:eastAsia="Times New Roman" w:cs="Segoe UI"/>
          <w:lang w:eastAsia="en-IE"/>
        </w:rPr>
        <w:t xml:space="preserve"> </w:t>
      </w:r>
      <w:r w:rsidRPr="006A7115">
        <w:rPr>
          <w:rFonts w:eastAsia="Times New Roman" w:cs="Segoe UI"/>
          <w:lang w:eastAsia="en-IE"/>
        </w:rPr>
        <w:t>G</w:t>
      </w:r>
      <w:r w:rsidR="00454BBA">
        <w:rPr>
          <w:rFonts w:eastAsia="Times New Roman" w:cs="Segoe UI"/>
          <w:lang w:eastAsia="en-IE"/>
        </w:rPr>
        <w:t>alway</w:t>
      </w:r>
      <w:r w:rsidRPr="006A7115">
        <w:rPr>
          <w:rFonts w:eastAsia="Times New Roman" w:cs="Segoe UI"/>
          <w:lang w:eastAsia="en-IE"/>
        </w:rPr>
        <w:t xml:space="preserve"> staff </w:t>
      </w:r>
      <w:r w:rsidR="001B18BD">
        <w:rPr>
          <w:rFonts w:eastAsia="Times New Roman" w:cs="Segoe UI"/>
          <w:lang w:eastAsia="en-IE"/>
        </w:rPr>
        <w:t>who</w:t>
      </w:r>
      <w:r w:rsidRPr="006A7115">
        <w:rPr>
          <w:rFonts w:eastAsia="Times New Roman" w:cs="Segoe UI"/>
          <w:lang w:eastAsia="en-IE"/>
        </w:rPr>
        <w:t xml:space="preserve"> are set up on </w:t>
      </w:r>
      <w:r w:rsidR="00125CBF">
        <w:rPr>
          <w:rFonts w:eastAsia="Times New Roman" w:cs="Segoe UI"/>
          <w:lang w:eastAsia="en-IE"/>
        </w:rPr>
        <w:t xml:space="preserve">monthly pay </w:t>
      </w:r>
      <w:r w:rsidR="00125CBF" w:rsidRPr="0051358D">
        <w:rPr>
          <w:rFonts w:eastAsia="Times New Roman" w:cs="Segoe UI"/>
          <w:u w:val="single"/>
          <w:lang w:eastAsia="en-IE"/>
        </w:rPr>
        <w:t>and</w:t>
      </w:r>
      <w:r w:rsidR="00125CBF">
        <w:rPr>
          <w:rFonts w:eastAsia="Times New Roman" w:cs="Segoe UI"/>
          <w:lang w:eastAsia="en-IE"/>
        </w:rPr>
        <w:t xml:space="preserve"> are over an FTE of .2</w:t>
      </w:r>
      <w:r w:rsidR="00397793">
        <w:rPr>
          <w:rFonts w:eastAsia="Times New Roman" w:cs="Segoe UI"/>
          <w:lang w:eastAsia="en-IE"/>
        </w:rPr>
        <w:t>.</w:t>
      </w:r>
    </w:p>
    <w:p w14:paraId="06F83B87" w14:textId="3795336F" w:rsidR="000A7544" w:rsidRPr="005C55A2" w:rsidRDefault="000A7544" w:rsidP="005C55A2">
      <w:pPr>
        <w:spacing w:after="0" w:line="240" w:lineRule="auto"/>
        <w:rPr>
          <w:lang w:val="en-GB"/>
        </w:rPr>
      </w:pPr>
    </w:p>
    <w:p w14:paraId="38AAC8C0" w14:textId="71D5F921" w:rsidR="00C874FF" w:rsidRDefault="0056400A" w:rsidP="00B4178B">
      <w:pPr>
        <w:pStyle w:val="ListParagraph"/>
        <w:numPr>
          <w:ilvl w:val="0"/>
          <w:numId w:val="1"/>
        </w:numPr>
        <w:spacing w:after="0" w:line="240" w:lineRule="auto"/>
        <w:rPr>
          <w:b/>
          <w:bCs/>
          <w:lang w:val="en-GB"/>
        </w:rPr>
      </w:pPr>
      <w:r>
        <w:rPr>
          <w:b/>
          <w:bCs/>
          <w:lang w:val="en-GB"/>
        </w:rPr>
        <w:t xml:space="preserve">Are TSS entitled to </w:t>
      </w:r>
      <w:r w:rsidR="00C874FF" w:rsidRPr="00C874FF">
        <w:rPr>
          <w:b/>
          <w:bCs/>
          <w:lang w:val="en-GB"/>
        </w:rPr>
        <w:t>Public Holidays/ Annual leave entitlements</w:t>
      </w:r>
      <w:r>
        <w:rPr>
          <w:b/>
          <w:bCs/>
          <w:lang w:val="en-GB"/>
        </w:rPr>
        <w:t>?</w:t>
      </w:r>
    </w:p>
    <w:p w14:paraId="3C4C209D" w14:textId="1FC2C83C" w:rsidR="001323C6" w:rsidRDefault="002E4948" w:rsidP="001323C6">
      <w:pPr>
        <w:pStyle w:val="ListParagraph"/>
        <w:spacing w:after="0" w:line="240" w:lineRule="auto"/>
        <w:rPr>
          <w:b/>
          <w:bCs/>
          <w:lang w:val="en-GB"/>
        </w:rPr>
      </w:pPr>
      <w:r>
        <w:rPr>
          <w:b/>
          <w:bCs/>
          <w:lang w:val="en-GB"/>
        </w:rPr>
        <w:t>Annual</w:t>
      </w:r>
      <w:r w:rsidR="001323C6">
        <w:rPr>
          <w:b/>
          <w:bCs/>
          <w:lang w:val="en-GB"/>
        </w:rPr>
        <w:t xml:space="preserve"> leave</w:t>
      </w:r>
      <w:r w:rsidR="001B18BD">
        <w:rPr>
          <w:b/>
          <w:bCs/>
          <w:lang w:val="en-GB"/>
        </w:rPr>
        <w:t>:</w:t>
      </w:r>
    </w:p>
    <w:p w14:paraId="4F8BF675" w14:textId="2B032883" w:rsidR="001323C6" w:rsidRPr="001E1D46" w:rsidRDefault="001323C6" w:rsidP="001323C6">
      <w:pPr>
        <w:spacing w:after="0" w:line="240" w:lineRule="auto"/>
        <w:ind w:left="720"/>
        <w:rPr>
          <w:lang w:val="en-GB"/>
        </w:rPr>
      </w:pPr>
      <w:r w:rsidRPr="001E1D46">
        <w:rPr>
          <w:lang w:val="en-GB"/>
        </w:rPr>
        <w:t xml:space="preserve">TSS members </w:t>
      </w:r>
      <w:r>
        <w:rPr>
          <w:lang w:val="en-GB"/>
        </w:rPr>
        <w:t xml:space="preserve">are entitled to 8% of hours worked </w:t>
      </w:r>
      <w:r w:rsidR="00454BBA">
        <w:rPr>
          <w:lang w:val="en-GB"/>
        </w:rPr>
        <w:t xml:space="preserve">as annual leave </w:t>
      </w:r>
      <w:r>
        <w:rPr>
          <w:lang w:val="en-GB"/>
        </w:rPr>
        <w:t xml:space="preserve">and this is included in their pay. TSS </w:t>
      </w:r>
      <w:r w:rsidRPr="001E1D46">
        <w:rPr>
          <w:lang w:val="en-GB"/>
        </w:rPr>
        <w:t>who are part time should take annual leave outside of their scheduled working days. They can be taken on non</w:t>
      </w:r>
      <w:r w:rsidR="00603B00">
        <w:rPr>
          <w:lang w:val="en-GB"/>
        </w:rPr>
        <w:t>-</w:t>
      </w:r>
      <w:r w:rsidRPr="001E1D46">
        <w:rPr>
          <w:lang w:val="en-GB"/>
        </w:rPr>
        <w:t xml:space="preserve">working days or over Easter/Summer/Christmas. </w:t>
      </w:r>
      <w:r w:rsidR="00746AE5">
        <w:rPr>
          <w:lang w:val="en-GB"/>
        </w:rPr>
        <w:t>It m</w:t>
      </w:r>
      <w:r>
        <w:rPr>
          <w:rStyle w:val="normaltextrun"/>
          <w:rFonts w:ascii="Calibri" w:hAnsi="Calibri" w:cs="Calibri"/>
          <w:color w:val="000000"/>
          <w:bdr w:val="none" w:sz="0" w:space="0" w:color="auto" w:frame="1"/>
          <w:lang w:val="en-GB"/>
        </w:rPr>
        <w:t>ay be possible to reschedule/substitute working days/take unpaid leave if leave required. This may be arranged at local level. Unpaid leave should be processed via HR. TSS who are full time (</w:t>
      </w:r>
      <w:r w:rsidR="007C475C">
        <w:rPr>
          <w:rStyle w:val="normaltextrun"/>
          <w:rFonts w:ascii="Calibri" w:hAnsi="Calibri" w:cs="Calibri"/>
          <w:color w:val="000000"/>
          <w:bdr w:val="none" w:sz="0" w:space="0" w:color="auto" w:frame="1"/>
          <w:lang w:val="en-GB"/>
        </w:rPr>
        <w:t xml:space="preserve">very </w:t>
      </w:r>
      <w:r>
        <w:rPr>
          <w:rStyle w:val="normaltextrun"/>
          <w:rFonts w:ascii="Calibri" w:hAnsi="Calibri" w:cs="Calibri"/>
          <w:color w:val="000000"/>
          <w:bdr w:val="none" w:sz="0" w:space="0" w:color="auto" w:frame="1"/>
          <w:lang w:val="en-GB"/>
        </w:rPr>
        <w:t xml:space="preserve">exceptional circumstances) should take their annual leave as a regular staff member. </w:t>
      </w:r>
    </w:p>
    <w:p w14:paraId="38C36D7D" w14:textId="77777777" w:rsidR="001323C6" w:rsidRDefault="001323C6" w:rsidP="001323C6">
      <w:pPr>
        <w:pStyle w:val="ListParagraph"/>
        <w:spacing w:after="0" w:line="240" w:lineRule="auto"/>
        <w:rPr>
          <w:b/>
          <w:bCs/>
          <w:lang w:val="en-GB"/>
        </w:rPr>
      </w:pPr>
    </w:p>
    <w:p w14:paraId="127C3F89" w14:textId="327475BB" w:rsidR="002650BE" w:rsidRPr="0017222A" w:rsidRDefault="002650BE" w:rsidP="001B18BD">
      <w:pPr>
        <w:spacing w:after="0" w:line="240" w:lineRule="auto"/>
        <w:ind w:left="709"/>
        <w:rPr>
          <w:rFonts w:eastAsia="Times New Roman" w:cs="Times New Roman"/>
          <w:lang w:val="en-US" w:eastAsia="en-IE"/>
        </w:rPr>
      </w:pPr>
      <w:r w:rsidRPr="4BA8B6D5">
        <w:rPr>
          <w:rFonts w:eastAsia="Times New Roman" w:cs="Times New Roman"/>
          <w:lang w:val="en-US" w:eastAsia="en-IE"/>
        </w:rPr>
        <w:t xml:space="preserve">Note: If they work </w:t>
      </w:r>
      <w:r w:rsidR="79472F92" w:rsidRPr="4BA8B6D5">
        <w:rPr>
          <w:rFonts w:eastAsia="Times New Roman" w:cs="Times New Roman"/>
          <w:lang w:val="en-US" w:eastAsia="en-IE"/>
        </w:rPr>
        <w:t>full-time</w:t>
      </w:r>
      <w:r w:rsidRPr="4BA8B6D5">
        <w:rPr>
          <w:rFonts w:eastAsia="Times New Roman" w:cs="Times New Roman"/>
          <w:lang w:val="en-US" w:eastAsia="en-IE"/>
        </w:rPr>
        <w:t xml:space="preserve"> in the same month as their part-time teaching work, then they are not entitled to annual leave pay of 8% and public holiday pay for this period as they receive their full entitlement on their full</w:t>
      </w:r>
      <w:r w:rsidR="00603B00" w:rsidRPr="4BA8B6D5">
        <w:rPr>
          <w:rFonts w:eastAsia="Times New Roman" w:cs="Times New Roman"/>
          <w:lang w:val="en-US" w:eastAsia="en-IE"/>
        </w:rPr>
        <w:t>-</w:t>
      </w:r>
      <w:r w:rsidRPr="4BA8B6D5">
        <w:rPr>
          <w:rFonts w:eastAsia="Times New Roman" w:cs="Times New Roman"/>
          <w:lang w:val="en-US" w:eastAsia="en-IE"/>
        </w:rPr>
        <w:t>time contract.</w:t>
      </w:r>
    </w:p>
    <w:p w14:paraId="51B7D81A" w14:textId="77777777" w:rsidR="00585360" w:rsidRDefault="00585360" w:rsidP="0017222A">
      <w:pPr>
        <w:pStyle w:val="ListParagraph"/>
        <w:spacing w:after="0" w:line="240" w:lineRule="auto"/>
        <w:rPr>
          <w:b/>
          <w:bCs/>
          <w:lang w:val="en-GB"/>
        </w:rPr>
      </w:pPr>
    </w:p>
    <w:p w14:paraId="74C01EF7" w14:textId="56749653" w:rsidR="0017222A" w:rsidRDefault="0017222A" w:rsidP="0017222A">
      <w:pPr>
        <w:pStyle w:val="ListParagraph"/>
        <w:spacing w:after="0" w:line="240" w:lineRule="auto"/>
        <w:rPr>
          <w:b/>
          <w:bCs/>
          <w:lang w:val="en-GB"/>
        </w:rPr>
      </w:pPr>
      <w:r>
        <w:rPr>
          <w:b/>
          <w:bCs/>
          <w:lang w:val="en-GB"/>
        </w:rPr>
        <w:t>Public Holidays:</w:t>
      </w:r>
    </w:p>
    <w:p w14:paraId="4C90C1E8" w14:textId="1ED0AB34" w:rsidR="000A7544" w:rsidRPr="00431765" w:rsidRDefault="00585360" w:rsidP="0017222A">
      <w:pPr>
        <w:pStyle w:val="ListParagraph"/>
        <w:spacing w:after="0" w:line="240" w:lineRule="auto"/>
        <w:ind w:left="709"/>
        <w:textAlignment w:val="baseline"/>
        <w:rPr>
          <w:rFonts w:eastAsia="Times New Roman" w:cs="Times New Roman"/>
          <w:lang w:val="en-US" w:eastAsia="en-IE"/>
        </w:rPr>
      </w:pPr>
      <w:r w:rsidRPr="00603B00">
        <w:rPr>
          <w:rFonts w:eastAsia="Times New Roman" w:cs="Times New Roman"/>
          <w:lang w:val="en-US" w:eastAsia="en-IE"/>
        </w:rPr>
        <w:t xml:space="preserve">TSS are </w:t>
      </w:r>
      <w:r w:rsidR="000A7544" w:rsidRPr="00603B00">
        <w:rPr>
          <w:rFonts w:eastAsia="Times New Roman" w:cs="Times New Roman"/>
          <w:lang w:val="en-US" w:eastAsia="en-IE"/>
        </w:rPr>
        <w:t>Part Time Employees</w:t>
      </w:r>
      <w:r w:rsidRPr="00603B00">
        <w:rPr>
          <w:rFonts w:eastAsia="Times New Roman" w:cs="Times New Roman"/>
          <w:lang w:val="en-US" w:eastAsia="en-IE"/>
        </w:rPr>
        <w:t xml:space="preserve"> and</w:t>
      </w:r>
      <w:r w:rsidR="000A7544" w:rsidRPr="000A7544">
        <w:rPr>
          <w:rFonts w:eastAsia="Times New Roman" w:cs="Times New Roman"/>
          <w:lang w:val="en-US" w:eastAsia="en-IE"/>
        </w:rPr>
        <w:t xml:space="preserve"> are entitled to be paid for a public holiday if they meet condition number 1 and either 2 to 4:</w:t>
      </w:r>
    </w:p>
    <w:p w14:paraId="7D844BA2" w14:textId="2AD7DD8E" w:rsidR="00431765" w:rsidRPr="00431765" w:rsidRDefault="00431765" w:rsidP="0017222A">
      <w:pPr>
        <w:pStyle w:val="ListParagraph"/>
        <w:spacing w:after="0" w:line="240" w:lineRule="auto"/>
        <w:ind w:left="709"/>
        <w:textAlignment w:val="baseline"/>
        <w:rPr>
          <w:rFonts w:eastAsia="Times New Roman" w:cs="Times New Roman"/>
          <w:lang w:val="en-US" w:eastAsia="en-IE"/>
        </w:rPr>
      </w:pPr>
      <w:r w:rsidRPr="00983A59">
        <w:rPr>
          <w:rFonts w:eastAsia="Times New Roman" w:cs="Times New Roman"/>
          <w:b/>
          <w:bCs/>
          <w:lang w:val="en-US" w:eastAsia="en-IE"/>
        </w:rPr>
        <w:t>1</w:t>
      </w:r>
      <w:r w:rsidRPr="00431765">
        <w:rPr>
          <w:rFonts w:eastAsia="Times New Roman" w:cs="Times New Roman"/>
          <w:lang w:val="en-US" w:eastAsia="en-IE"/>
        </w:rPr>
        <w:t xml:space="preserve">. They have worked for </w:t>
      </w:r>
      <w:r w:rsidR="009804B3">
        <w:rPr>
          <w:rFonts w:eastAsia="Times New Roman" w:cs="Times New Roman"/>
          <w:lang w:val="en-US" w:eastAsia="en-IE"/>
        </w:rPr>
        <w:t>University of</w:t>
      </w:r>
      <w:r w:rsidR="00454BBA">
        <w:rPr>
          <w:rFonts w:eastAsia="Times New Roman" w:cs="Times New Roman"/>
          <w:lang w:val="en-US" w:eastAsia="en-IE"/>
        </w:rPr>
        <w:t xml:space="preserve"> </w:t>
      </w:r>
      <w:r w:rsidRPr="00431765">
        <w:rPr>
          <w:rFonts w:eastAsia="Times New Roman" w:cs="Times New Roman"/>
          <w:lang w:val="en-US" w:eastAsia="en-IE"/>
        </w:rPr>
        <w:t>G</w:t>
      </w:r>
      <w:r w:rsidR="00454BBA">
        <w:rPr>
          <w:rFonts w:eastAsia="Times New Roman" w:cs="Times New Roman"/>
          <w:lang w:val="en-US" w:eastAsia="en-IE"/>
        </w:rPr>
        <w:t>alway</w:t>
      </w:r>
      <w:r w:rsidRPr="00431765">
        <w:rPr>
          <w:rFonts w:eastAsia="Times New Roman" w:cs="Times New Roman"/>
          <w:lang w:val="en-US" w:eastAsia="en-IE"/>
        </w:rPr>
        <w:t xml:space="preserve"> for at least 40 hours in the 5 weeks before the public holiday (All hours worked prior to the public holiday must be submitted to the Bureau </w:t>
      </w:r>
      <w:proofErr w:type="gramStart"/>
      <w:r w:rsidRPr="00431765">
        <w:rPr>
          <w:rFonts w:eastAsia="Times New Roman" w:cs="Times New Roman"/>
          <w:lang w:val="en-US" w:eastAsia="en-IE"/>
        </w:rPr>
        <w:t>in order for</w:t>
      </w:r>
      <w:proofErr w:type="gramEnd"/>
      <w:r w:rsidRPr="00431765">
        <w:rPr>
          <w:rFonts w:eastAsia="Times New Roman" w:cs="Times New Roman"/>
          <w:lang w:val="en-US" w:eastAsia="en-IE"/>
        </w:rPr>
        <w:t xml:space="preserve"> the </w:t>
      </w:r>
      <w:proofErr w:type="spellStart"/>
      <w:r w:rsidR="00603B00">
        <w:rPr>
          <w:rFonts w:eastAsia="Times New Roman" w:cs="Times New Roman"/>
          <w:lang w:val="en-US" w:eastAsia="en-IE"/>
        </w:rPr>
        <w:t>A</w:t>
      </w:r>
      <w:r w:rsidRPr="00431765">
        <w:rPr>
          <w:rFonts w:eastAsia="Times New Roman" w:cs="Times New Roman"/>
          <w:lang w:val="en-US" w:eastAsia="en-IE"/>
        </w:rPr>
        <w:t>uthoriser</w:t>
      </w:r>
      <w:proofErr w:type="spellEnd"/>
      <w:r w:rsidRPr="00431765">
        <w:rPr>
          <w:rFonts w:eastAsia="Times New Roman" w:cs="Times New Roman"/>
          <w:lang w:val="en-US" w:eastAsia="en-IE"/>
        </w:rPr>
        <w:t xml:space="preserve"> to approve the public holiday payment)</w:t>
      </w:r>
    </w:p>
    <w:p w14:paraId="49F233BB" w14:textId="23EFB081" w:rsidR="00431765" w:rsidRPr="00431765" w:rsidRDefault="00431765" w:rsidP="0017222A">
      <w:pPr>
        <w:pStyle w:val="ListParagraph"/>
        <w:spacing w:after="0" w:line="240" w:lineRule="auto"/>
        <w:ind w:left="709"/>
        <w:textAlignment w:val="baseline"/>
        <w:rPr>
          <w:rFonts w:eastAsia="Times New Roman" w:cs="Times New Roman"/>
          <w:lang w:val="en-US" w:eastAsia="en-IE"/>
        </w:rPr>
      </w:pPr>
      <w:r w:rsidRPr="4BA8B6D5">
        <w:rPr>
          <w:rFonts w:eastAsia="Times New Roman" w:cs="Times New Roman"/>
          <w:b/>
          <w:bCs/>
          <w:lang w:val="en-US" w:eastAsia="en-IE"/>
        </w:rPr>
        <w:t>2</w:t>
      </w:r>
      <w:r w:rsidRPr="4BA8B6D5">
        <w:rPr>
          <w:rFonts w:eastAsia="Times New Roman" w:cs="Times New Roman"/>
          <w:lang w:val="en-US" w:eastAsia="en-IE"/>
        </w:rPr>
        <w:t xml:space="preserve">. If the business is closed on </w:t>
      </w:r>
      <w:r w:rsidR="48B252D6" w:rsidRPr="4BA8B6D5">
        <w:rPr>
          <w:rFonts w:eastAsia="Times New Roman" w:cs="Times New Roman"/>
          <w:lang w:val="en-US" w:eastAsia="en-IE"/>
        </w:rPr>
        <w:t>a</w:t>
      </w:r>
      <w:r w:rsidRPr="4BA8B6D5">
        <w:rPr>
          <w:rFonts w:eastAsia="Times New Roman" w:cs="Times New Roman"/>
          <w:lang w:val="en-US" w:eastAsia="en-IE"/>
        </w:rPr>
        <w:t xml:space="preserve"> public holiday and an employee would normally be due to work, then they get their </w:t>
      </w:r>
      <w:proofErr w:type="gramStart"/>
      <w:r w:rsidRPr="4BA8B6D5">
        <w:rPr>
          <w:rFonts w:eastAsia="Times New Roman" w:cs="Times New Roman"/>
          <w:lang w:val="en-US" w:eastAsia="en-IE"/>
        </w:rPr>
        <w:t>normal day's</w:t>
      </w:r>
      <w:proofErr w:type="gramEnd"/>
      <w:r w:rsidRPr="4BA8B6D5">
        <w:rPr>
          <w:rFonts w:eastAsia="Times New Roman" w:cs="Times New Roman"/>
          <w:lang w:val="en-US" w:eastAsia="en-IE"/>
        </w:rPr>
        <w:t xml:space="preserve"> pay.</w:t>
      </w:r>
    </w:p>
    <w:p w14:paraId="5351EF74" w14:textId="77777777" w:rsidR="00431765" w:rsidRPr="00431765" w:rsidRDefault="00431765" w:rsidP="0017222A">
      <w:pPr>
        <w:pStyle w:val="ListParagraph"/>
        <w:spacing w:after="0" w:line="240" w:lineRule="auto"/>
        <w:ind w:left="709"/>
        <w:textAlignment w:val="baseline"/>
        <w:rPr>
          <w:rFonts w:eastAsia="Times New Roman" w:cs="Times New Roman"/>
          <w:lang w:val="en-US" w:eastAsia="en-IE"/>
        </w:rPr>
      </w:pPr>
      <w:r w:rsidRPr="00983A59">
        <w:rPr>
          <w:rFonts w:eastAsia="Times New Roman" w:cs="Times New Roman"/>
          <w:b/>
          <w:bCs/>
          <w:lang w:val="en-US" w:eastAsia="en-IE"/>
        </w:rPr>
        <w:t>3</w:t>
      </w:r>
      <w:r w:rsidRPr="00431765">
        <w:rPr>
          <w:rFonts w:eastAsia="Times New Roman" w:cs="Times New Roman"/>
          <w:lang w:val="en-US" w:eastAsia="en-IE"/>
        </w:rPr>
        <w:t>. If the business is open and an employee works, he/she is entitled to either paid time off or an additional day's pay. The additional day's pay is what was paid for the normal daily hours last worked before the public holiday.</w:t>
      </w:r>
    </w:p>
    <w:p w14:paraId="05BE0786" w14:textId="37FB4573" w:rsidR="00431765" w:rsidRDefault="00431765" w:rsidP="0017222A">
      <w:pPr>
        <w:pStyle w:val="ListParagraph"/>
        <w:spacing w:after="0" w:line="240" w:lineRule="auto"/>
        <w:ind w:left="709"/>
        <w:textAlignment w:val="baseline"/>
        <w:rPr>
          <w:rFonts w:eastAsia="Times New Roman" w:cs="Times New Roman"/>
          <w:lang w:val="en-US" w:eastAsia="en-IE"/>
        </w:rPr>
      </w:pPr>
      <w:r w:rsidRPr="00983A59">
        <w:rPr>
          <w:rFonts w:eastAsia="Times New Roman" w:cs="Times New Roman"/>
          <w:b/>
          <w:bCs/>
          <w:lang w:val="en-US" w:eastAsia="en-IE"/>
        </w:rPr>
        <w:t>4.</w:t>
      </w:r>
      <w:r w:rsidRPr="00431765">
        <w:rPr>
          <w:rFonts w:eastAsia="Times New Roman" w:cs="Times New Roman"/>
          <w:lang w:val="en-US" w:eastAsia="en-IE"/>
        </w:rPr>
        <w:t xml:space="preserve"> If an employee is not normally rostered to work, then they will be entitled to one-fifth of their normal weekly wage. </w:t>
      </w:r>
      <w:proofErr w:type="spellStart"/>
      <w:r w:rsidRPr="00431765">
        <w:rPr>
          <w:rFonts w:eastAsia="Times New Roman" w:cs="Times New Roman"/>
          <w:lang w:val="en-US" w:eastAsia="en-IE"/>
        </w:rPr>
        <w:t>ie</w:t>
      </w:r>
      <w:proofErr w:type="spellEnd"/>
      <w:r w:rsidRPr="00431765">
        <w:rPr>
          <w:rFonts w:eastAsia="Times New Roman" w:cs="Times New Roman"/>
          <w:lang w:val="en-US" w:eastAsia="en-IE"/>
        </w:rPr>
        <w:t>. Paid 10 hours a week - public holiday pay is 2 hours x hourly rate</w:t>
      </w:r>
    </w:p>
    <w:p w14:paraId="510C1E11" w14:textId="77777777" w:rsidR="00C874FF" w:rsidRPr="00B063A1" w:rsidRDefault="00C874FF" w:rsidP="00B063A1">
      <w:pPr>
        <w:spacing w:after="0" w:line="240" w:lineRule="auto"/>
        <w:rPr>
          <w:b/>
          <w:bCs/>
          <w:lang w:val="en-GB"/>
        </w:rPr>
      </w:pPr>
    </w:p>
    <w:p w14:paraId="20A2DCB8" w14:textId="7BF4B861" w:rsidR="007B09C1" w:rsidRDefault="00CA4F61" w:rsidP="00B4178B">
      <w:pPr>
        <w:pStyle w:val="ListParagraph"/>
        <w:numPr>
          <w:ilvl w:val="0"/>
          <w:numId w:val="1"/>
        </w:numPr>
        <w:spacing w:after="0" w:line="240" w:lineRule="auto"/>
        <w:rPr>
          <w:b/>
          <w:bCs/>
          <w:lang w:val="en-GB"/>
        </w:rPr>
      </w:pPr>
      <w:r>
        <w:rPr>
          <w:b/>
          <w:bCs/>
          <w:lang w:val="en-GB"/>
        </w:rPr>
        <w:t xml:space="preserve">Are TSS entitled to </w:t>
      </w:r>
      <w:r w:rsidR="007B09C1">
        <w:rPr>
          <w:b/>
          <w:bCs/>
          <w:lang w:val="en-GB"/>
        </w:rPr>
        <w:t>Sick Leave</w:t>
      </w:r>
      <w:r>
        <w:rPr>
          <w:b/>
          <w:bCs/>
          <w:lang w:val="en-GB"/>
        </w:rPr>
        <w:t>?</w:t>
      </w:r>
    </w:p>
    <w:p w14:paraId="615AFA43" w14:textId="08D04D58" w:rsidR="007B09C1" w:rsidRPr="00746AE5" w:rsidRDefault="007B09C1" w:rsidP="007B09C1">
      <w:pPr>
        <w:pStyle w:val="ListParagraph"/>
        <w:spacing w:after="0" w:line="240" w:lineRule="auto"/>
        <w:rPr>
          <w:strike/>
          <w:lang w:val="en-GB"/>
        </w:rPr>
      </w:pPr>
      <w:r w:rsidRPr="4BA8B6D5">
        <w:rPr>
          <w:lang w:val="en-GB"/>
        </w:rPr>
        <w:t xml:space="preserve">TSS are entitled to sick leave as per the </w:t>
      </w:r>
      <w:r w:rsidR="009925A3" w:rsidRPr="4BA8B6D5">
        <w:rPr>
          <w:lang w:val="en-GB"/>
        </w:rPr>
        <w:t>University of</w:t>
      </w:r>
      <w:r w:rsidR="00454BBA" w:rsidRPr="4BA8B6D5">
        <w:rPr>
          <w:lang w:val="en-GB"/>
        </w:rPr>
        <w:t xml:space="preserve"> </w:t>
      </w:r>
      <w:r w:rsidRPr="4BA8B6D5">
        <w:rPr>
          <w:lang w:val="en-GB"/>
        </w:rPr>
        <w:t>G</w:t>
      </w:r>
      <w:r w:rsidR="00454BBA" w:rsidRPr="4BA8B6D5">
        <w:rPr>
          <w:lang w:val="en-GB"/>
        </w:rPr>
        <w:t>alway</w:t>
      </w:r>
      <w:r w:rsidRPr="4BA8B6D5">
        <w:rPr>
          <w:lang w:val="en-GB"/>
        </w:rPr>
        <w:t xml:space="preserve"> Sick Leave Policy. If they are </w:t>
      </w:r>
      <w:r w:rsidR="00B64606" w:rsidRPr="4BA8B6D5">
        <w:rPr>
          <w:lang w:val="en-GB"/>
        </w:rPr>
        <w:t xml:space="preserve">unable to work due to </w:t>
      </w:r>
      <w:r w:rsidR="5132C574" w:rsidRPr="4BA8B6D5">
        <w:rPr>
          <w:lang w:val="en-GB"/>
        </w:rPr>
        <w:t>illness, on</w:t>
      </w:r>
      <w:r w:rsidRPr="4BA8B6D5">
        <w:rPr>
          <w:lang w:val="en-GB"/>
        </w:rPr>
        <w:t xml:space="preserve"> a day they were </w:t>
      </w:r>
      <w:r w:rsidR="00B64606" w:rsidRPr="4BA8B6D5">
        <w:rPr>
          <w:lang w:val="en-GB"/>
        </w:rPr>
        <w:t>rostered</w:t>
      </w:r>
      <w:r w:rsidRPr="4BA8B6D5">
        <w:rPr>
          <w:lang w:val="en-GB"/>
        </w:rPr>
        <w:t xml:space="preserve"> to work, they should send in a </w:t>
      </w:r>
      <w:r w:rsidR="677D1A13" w:rsidRPr="4BA8B6D5">
        <w:rPr>
          <w:lang w:val="en-GB"/>
        </w:rPr>
        <w:t>doctor’s</w:t>
      </w:r>
      <w:r w:rsidRPr="4BA8B6D5">
        <w:rPr>
          <w:lang w:val="en-GB"/>
        </w:rPr>
        <w:t xml:space="preserve"> cert</w:t>
      </w:r>
      <w:r w:rsidR="00B64606" w:rsidRPr="4BA8B6D5">
        <w:rPr>
          <w:lang w:val="en-GB"/>
        </w:rPr>
        <w:t>ificate</w:t>
      </w:r>
      <w:r w:rsidRPr="4BA8B6D5">
        <w:rPr>
          <w:lang w:val="en-GB"/>
        </w:rPr>
        <w:t xml:space="preserve"> to </w:t>
      </w:r>
      <w:hyperlink r:id="rId20">
        <w:r w:rsidR="009925A3" w:rsidRPr="4BA8B6D5">
          <w:rPr>
            <w:rStyle w:val="Hyperlink"/>
            <w:lang w:val="en-GB"/>
          </w:rPr>
          <w:t>hrsickleave@universityofgalway.ie</w:t>
        </w:r>
      </w:hyperlink>
      <w:r w:rsidR="00776220" w:rsidRPr="4BA8B6D5">
        <w:rPr>
          <w:lang w:val="en-GB"/>
        </w:rPr>
        <w:t xml:space="preserve"> for recording purposes</w:t>
      </w:r>
      <w:r w:rsidR="002B4481" w:rsidRPr="4BA8B6D5">
        <w:rPr>
          <w:lang w:val="en-GB"/>
        </w:rPr>
        <w:t>. I</w:t>
      </w:r>
      <w:r w:rsidRPr="4BA8B6D5">
        <w:rPr>
          <w:lang w:val="en-GB"/>
        </w:rPr>
        <w:t xml:space="preserve">f they are paid via timesheets, they should </w:t>
      </w:r>
      <w:r w:rsidRPr="4BA8B6D5">
        <w:rPr>
          <w:lang w:val="en-GB"/>
        </w:rPr>
        <w:lastRenderedPageBreak/>
        <w:t>submit timesheets for the days they were due to work but were on sick leave. They will receive payment for those days less any illness benefit received.</w:t>
      </w:r>
      <w:r w:rsidR="00346EEC" w:rsidRPr="4BA8B6D5">
        <w:rPr>
          <w:lang w:val="en-GB"/>
        </w:rPr>
        <w:t xml:space="preserve"> </w:t>
      </w:r>
    </w:p>
    <w:p w14:paraId="5C55DED8" w14:textId="77777777" w:rsidR="001E1D46" w:rsidRDefault="001E1D46" w:rsidP="001E1D46">
      <w:pPr>
        <w:pStyle w:val="ListParagraph"/>
        <w:spacing w:after="0" w:line="240" w:lineRule="auto"/>
        <w:rPr>
          <w:b/>
          <w:bCs/>
          <w:lang w:val="en-GB"/>
        </w:rPr>
      </w:pPr>
    </w:p>
    <w:p w14:paraId="6670ADF9" w14:textId="6F69CB8C" w:rsidR="00A47C90" w:rsidRPr="00F86631" w:rsidRDefault="00CA4F61" w:rsidP="00B4178B">
      <w:pPr>
        <w:pStyle w:val="ListParagraph"/>
        <w:numPr>
          <w:ilvl w:val="0"/>
          <w:numId w:val="1"/>
        </w:numPr>
        <w:spacing w:after="0" w:line="240" w:lineRule="auto"/>
        <w:rPr>
          <w:b/>
          <w:bCs/>
          <w:lang w:val="en-GB"/>
        </w:rPr>
      </w:pPr>
      <w:r>
        <w:rPr>
          <w:b/>
          <w:bCs/>
          <w:lang w:val="en-GB"/>
        </w:rPr>
        <w:t>Do I need to c</w:t>
      </w:r>
      <w:r w:rsidR="00A47C90" w:rsidRPr="00F86631">
        <w:rPr>
          <w:b/>
          <w:bCs/>
          <w:lang w:val="en-GB"/>
        </w:rPr>
        <w:t>ancel</w:t>
      </w:r>
      <w:r>
        <w:rPr>
          <w:b/>
          <w:bCs/>
          <w:lang w:val="en-GB"/>
        </w:rPr>
        <w:t xml:space="preserve"> c</w:t>
      </w:r>
      <w:r w:rsidR="00A47C90" w:rsidRPr="00F86631">
        <w:rPr>
          <w:b/>
          <w:bCs/>
          <w:lang w:val="en-GB"/>
        </w:rPr>
        <w:t>ontracts</w:t>
      </w:r>
      <w:r>
        <w:rPr>
          <w:b/>
          <w:bCs/>
          <w:lang w:val="en-GB"/>
        </w:rPr>
        <w:t xml:space="preserve"> which don’t go ahead?</w:t>
      </w:r>
    </w:p>
    <w:p w14:paraId="7F68E4EF" w14:textId="7E2FE588" w:rsidR="00A47C90" w:rsidRDefault="00A47C90" w:rsidP="00A47C90">
      <w:pPr>
        <w:pStyle w:val="ListParagraph"/>
        <w:spacing w:after="0" w:line="240" w:lineRule="auto"/>
        <w:rPr>
          <w:lang w:val="en-GB"/>
        </w:rPr>
      </w:pPr>
      <w:r w:rsidRPr="00796DE1">
        <w:rPr>
          <w:lang w:val="en-GB"/>
        </w:rPr>
        <w:t>It is imperative that</w:t>
      </w:r>
      <w:r w:rsidR="00EF3001">
        <w:rPr>
          <w:lang w:val="en-GB"/>
        </w:rPr>
        <w:t>,</w:t>
      </w:r>
      <w:r w:rsidRPr="00796DE1">
        <w:rPr>
          <w:lang w:val="en-GB"/>
        </w:rPr>
        <w:t xml:space="preserve"> if a contract does not go ahead for any reason, the manager advises HR of same as </w:t>
      </w:r>
      <w:r w:rsidRPr="00F86631">
        <w:rPr>
          <w:lang w:val="en-GB"/>
        </w:rPr>
        <w:t>we will need to cancel the HR record</w:t>
      </w:r>
      <w:r w:rsidR="00583D3D">
        <w:rPr>
          <w:lang w:val="en-GB"/>
        </w:rPr>
        <w:t xml:space="preserve"> to avoid overpayment</w:t>
      </w:r>
      <w:r w:rsidRPr="00F86631">
        <w:rPr>
          <w:lang w:val="en-GB"/>
        </w:rPr>
        <w:t xml:space="preserve"> and report same to Revenue. </w:t>
      </w:r>
    </w:p>
    <w:p w14:paraId="14508C8D" w14:textId="77777777" w:rsidR="00796DE1" w:rsidRPr="004576EA" w:rsidRDefault="00796DE1" w:rsidP="004576EA">
      <w:pPr>
        <w:spacing w:after="0" w:line="240" w:lineRule="auto"/>
        <w:rPr>
          <w:b/>
          <w:bCs/>
          <w:lang w:val="en-GB"/>
        </w:rPr>
      </w:pPr>
    </w:p>
    <w:p w14:paraId="0E56CA90" w14:textId="65E9DDB0" w:rsidR="007E3EA7" w:rsidRPr="007E3EA7" w:rsidRDefault="007E3EA7" w:rsidP="00B4178B">
      <w:pPr>
        <w:pStyle w:val="ListParagraph"/>
        <w:numPr>
          <w:ilvl w:val="0"/>
          <w:numId w:val="1"/>
        </w:numPr>
        <w:spacing w:after="0" w:line="240" w:lineRule="auto"/>
        <w:rPr>
          <w:b/>
          <w:bCs/>
          <w:lang w:val="en-GB"/>
        </w:rPr>
      </w:pPr>
      <w:r w:rsidRPr="007E3EA7">
        <w:rPr>
          <w:b/>
          <w:bCs/>
          <w:lang w:val="en-GB"/>
        </w:rPr>
        <w:t>What if a TSS member resigns?</w:t>
      </w:r>
    </w:p>
    <w:p w14:paraId="0343F37E" w14:textId="731A6048" w:rsidR="0037304D" w:rsidRDefault="0037304D" w:rsidP="0037304D">
      <w:pPr>
        <w:pStyle w:val="ListParagraph"/>
        <w:spacing w:after="0" w:line="240" w:lineRule="auto"/>
        <w:rPr>
          <w:lang w:val="en-GB"/>
        </w:rPr>
      </w:pPr>
      <w:r>
        <w:rPr>
          <w:lang w:val="en-GB"/>
        </w:rPr>
        <w:t xml:space="preserve">TSS members should give a minimum of </w:t>
      </w:r>
      <w:r w:rsidR="00583D3D">
        <w:rPr>
          <w:lang w:val="en-GB"/>
        </w:rPr>
        <w:t>4</w:t>
      </w:r>
      <w:r>
        <w:rPr>
          <w:lang w:val="en-GB"/>
        </w:rPr>
        <w:t xml:space="preserve"> weeks’ notice if they wish to resign their post</w:t>
      </w:r>
      <w:r w:rsidR="00DD463F">
        <w:rPr>
          <w:lang w:val="en-GB"/>
        </w:rPr>
        <w:t xml:space="preserve">. Notice should be forwarded to the HR office at </w:t>
      </w:r>
      <w:hyperlink r:id="rId21" w:history="1">
        <w:r w:rsidR="00BE4F73" w:rsidRPr="00AF72AB">
          <w:rPr>
            <w:rStyle w:val="Hyperlink"/>
            <w:lang w:val="en-GB"/>
          </w:rPr>
          <w:t>hrta@universityofgalway.ie</w:t>
        </w:r>
      </w:hyperlink>
      <w:r w:rsidR="00DD463F">
        <w:rPr>
          <w:lang w:val="en-GB"/>
        </w:rPr>
        <w:t xml:space="preserve"> as soon as possible</w:t>
      </w:r>
      <w:r w:rsidR="003B2E2B">
        <w:rPr>
          <w:lang w:val="en-GB"/>
        </w:rPr>
        <w:t>, advising of the date of resignation and number of hours completed by the TSS member up to the date of resi</w:t>
      </w:r>
      <w:r w:rsidR="005D34E6">
        <w:rPr>
          <w:lang w:val="en-GB"/>
        </w:rPr>
        <w:t xml:space="preserve">gnation so that any adjustments to pay can be processed in a timely fashion. </w:t>
      </w:r>
      <w:r w:rsidR="00585360">
        <w:rPr>
          <w:lang w:val="en-GB"/>
        </w:rPr>
        <w:t xml:space="preserve"> </w:t>
      </w:r>
    </w:p>
    <w:p w14:paraId="323FC559" w14:textId="77777777" w:rsidR="00DD463F" w:rsidRPr="0037304D" w:rsidRDefault="00DD463F" w:rsidP="0037304D">
      <w:pPr>
        <w:pStyle w:val="ListParagraph"/>
        <w:spacing w:after="0" w:line="240" w:lineRule="auto"/>
        <w:rPr>
          <w:lang w:val="en-GB"/>
        </w:rPr>
      </w:pPr>
    </w:p>
    <w:p w14:paraId="02FFA39A" w14:textId="483DBB36" w:rsidR="000A44F4" w:rsidRDefault="00BA4E47" w:rsidP="00B4178B">
      <w:pPr>
        <w:pStyle w:val="ListParagraph"/>
        <w:numPr>
          <w:ilvl w:val="0"/>
          <w:numId w:val="1"/>
        </w:numPr>
        <w:spacing w:after="0" w:line="240" w:lineRule="auto"/>
        <w:rPr>
          <w:lang w:val="en-GB"/>
        </w:rPr>
      </w:pPr>
      <w:r w:rsidRPr="00F86631">
        <w:rPr>
          <w:b/>
          <w:bCs/>
          <w:lang w:val="en-GB"/>
        </w:rPr>
        <w:t xml:space="preserve">Important information in </w:t>
      </w:r>
      <w:r>
        <w:rPr>
          <w:b/>
          <w:lang w:val="en-GB"/>
        </w:rPr>
        <w:t xml:space="preserve">relation to </w:t>
      </w:r>
      <w:r w:rsidR="006A7115" w:rsidRPr="006A7115">
        <w:rPr>
          <w:b/>
          <w:lang w:val="en-GB"/>
        </w:rPr>
        <w:t>Revenue and Social Welfare:</w:t>
      </w:r>
      <w:r w:rsidR="006A7115" w:rsidRPr="006A7115">
        <w:rPr>
          <w:lang w:val="en-GB"/>
        </w:rPr>
        <w:t xml:space="preserve"> </w:t>
      </w:r>
    </w:p>
    <w:p w14:paraId="0E124F1A" w14:textId="1767C0B9" w:rsidR="006A7115" w:rsidRPr="006A7115" w:rsidRDefault="006A7115" w:rsidP="000A44F4">
      <w:pPr>
        <w:pStyle w:val="ListParagraph"/>
        <w:spacing w:after="0" w:line="240" w:lineRule="auto"/>
        <w:rPr>
          <w:lang w:val="en-GB"/>
        </w:rPr>
      </w:pPr>
      <w:r w:rsidRPr="006A7115">
        <w:rPr>
          <w:lang w:val="en-GB"/>
        </w:rPr>
        <w:t>When an employee is set-up on Core</w:t>
      </w:r>
      <w:r w:rsidR="008726FE">
        <w:rPr>
          <w:lang w:val="en-GB"/>
        </w:rPr>
        <w:t>,</w:t>
      </w:r>
      <w:r w:rsidRPr="006A7115">
        <w:rPr>
          <w:lang w:val="en-GB"/>
        </w:rPr>
        <w:t xml:space="preserve"> their start date is reported to Revenue and Social Welfare and as per PAYE Modernisation, it is expected that payments will be reported every month for active employees. </w:t>
      </w:r>
    </w:p>
    <w:p w14:paraId="1A22BC84" w14:textId="03645976" w:rsidR="00C618D3" w:rsidRDefault="006A7115" w:rsidP="002E3F4B">
      <w:pPr>
        <w:spacing w:after="0" w:line="240" w:lineRule="auto"/>
        <w:ind w:left="720"/>
        <w:rPr>
          <w:lang w:val="en-GB"/>
        </w:rPr>
      </w:pPr>
      <w:r w:rsidRPr="005D2931">
        <w:rPr>
          <w:lang w:val="en-GB"/>
        </w:rPr>
        <w:t>If there are no payments submitted to Revenue and social welfare it affects their current employment status with both services and creates queries for the University about their employment (forms to be complete</w:t>
      </w:r>
      <w:r w:rsidR="00B91187">
        <w:rPr>
          <w:lang w:val="en-GB"/>
        </w:rPr>
        <w:t>d</w:t>
      </w:r>
      <w:r w:rsidRPr="005D2931">
        <w:rPr>
          <w:lang w:val="en-GB"/>
        </w:rPr>
        <w:t xml:space="preserve"> &amp; tax</w:t>
      </w:r>
      <w:r w:rsidR="00603B00">
        <w:rPr>
          <w:lang w:val="en-GB"/>
        </w:rPr>
        <w:t xml:space="preserve"> will</w:t>
      </w:r>
      <w:r w:rsidRPr="005D2931">
        <w:rPr>
          <w:lang w:val="en-GB"/>
        </w:rPr>
        <w:t xml:space="preserve"> not</w:t>
      </w:r>
      <w:r w:rsidR="00603B00">
        <w:rPr>
          <w:lang w:val="en-GB"/>
        </w:rPr>
        <w:t xml:space="preserve"> be</w:t>
      </w:r>
      <w:r w:rsidRPr="005D2931">
        <w:rPr>
          <w:lang w:val="en-GB"/>
        </w:rPr>
        <w:t xml:space="preserve"> correct in other employments). </w:t>
      </w:r>
      <w:r w:rsidR="00B91187">
        <w:rPr>
          <w:lang w:val="en-GB"/>
        </w:rPr>
        <w:t>It is therefore imperative that contracts are set up for the duration of the known working hours only.</w:t>
      </w:r>
    </w:p>
    <w:p w14:paraId="6666A654" w14:textId="558E29C3" w:rsidR="006A7115" w:rsidRPr="00983A59" w:rsidRDefault="006A7115" w:rsidP="00B4178B">
      <w:pPr>
        <w:pStyle w:val="ListParagraph"/>
        <w:numPr>
          <w:ilvl w:val="0"/>
          <w:numId w:val="5"/>
        </w:numPr>
        <w:spacing w:after="0" w:line="240" w:lineRule="auto"/>
        <w:rPr>
          <w:lang w:val="en-GB"/>
        </w:rPr>
      </w:pPr>
      <w:r w:rsidRPr="00983A59">
        <w:rPr>
          <w:b/>
          <w:lang w:val="en-GB"/>
        </w:rPr>
        <w:t>Revenue requirement to end employees</w:t>
      </w:r>
      <w:r w:rsidR="00603B00">
        <w:rPr>
          <w:b/>
          <w:lang w:val="en-GB"/>
        </w:rPr>
        <w:t xml:space="preserve"> who are</w:t>
      </w:r>
      <w:r w:rsidRPr="00983A59">
        <w:rPr>
          <w:b/>
          <w:lang w:val="en-GB"/>
        </w:rPr>
        <w:t xml:space="preserve"> not </w:t>
      </w:r>
      <w:r w:rsidR="000A44F4" w:rsidRPr="00983A59">
        <w:rPr>
          <w:b/>
          <w:lang w:val="en-GB"/>
        </w:rPr>
        <w:t>being</w:t>
      </w:r>
      <w:r w:rsidRPr="00983A59">
        <w:rPr>
          <w:b/>
          <w:lang w:val="en-GB"/>
        </w:rPr>
        <w:t xml:space="preserve"> paid:</w:t>
      </w:r>
      <w:r w:rsidRPr="00983A59">
        <w:rPr>
          <w:lang w:val="en-GB"/>
        </w:rPr>
        <w:t xml:space="preserve"> Revenue require that leave dates are submitted to Revenue with their final payment and if the leaving date is not known then we must end them if not paid for 3 months.</w:t>
      </w:r>
    </w:p>
    <w:p w14:paraId="0B07DF7A" w14:textId="77777777" w:rsidR="006A7115" w:rsidRPr="006A7115" w:rsidRDefault="006A7115" w:rsidP="00B4178B">
      <w:pPr>
        <w:pStyle w:val="ListParagraph"/>
        <w:numPr>
          <w:ilvl w:val="0"/>
          <w:numId w:val="5"/>
        </w:numPr>
        <w:spacing w:after="0" w:line="240" w:lineRule="auto"/>
        <w:rPr>
          <w:lang w:val="en-GB"/>
        </w:rPr>
      </w:pPr>
      <w:r w:rsidRPr="006A7115">
        <w:rPr>
          <w:b/>
          <w:lang w:val="en-GB"/>
        </w:rPr>
        <w:t xml:space="preserve">Taxed in the wrong year: </w:t>
      </w:r>
      <w:r w:rsidRPr="006A7115">
        <w:rPr>
          <w:lang w:val="en-GB"/>
        </w:rPr>
        <w:t xml:space="preserve">If an individual worked last year but is only paid this year - they are taxed in the wrong year for last year’s work which can result in higher tax deductions if the bulk of their payments is submitted at once rather than in the correct year. </w:t>
      </w:r>
    </w:p>
    <w:p w14:paraId="48150191" w14:textId="7E3962E8" w:rsidR="006A7115" w:rsidRDefault="006A7115" w:rsidP="00B4178B">
      <w:pPr>
        <w:pStyle w:val="ListParagraph"/>
        <w:numPr>
          <w:ilvl w:val="0"/>
          <w:numId w:val="5"/>
        </w:numPr>
        <w:spacing w:after="0" w:line="240" w:lineRule="auto"/>
        <w:rPr>
          <w:lang w:val="en-GB"/>
        </w:rPr>
      </w:pPr>
      <w:r w:rsidRPr="006A7115">
        <w:rPr>
          <w:b/>
          <w:lang w:val="en-GB"/>
        </w:rPr>
        <w:t>Unknown if still employed:</w:t>
      </w:r>
      <w:r w:rsidRPr="006A7115">
        <w:rPr>
          <w:lang w:val="en-GB"/>
        </w:rPr>
        <w:t xml:space="preserve"> When not submitting monthly timesheets the payroll team are not aware that the individual is still employed or eve</w:t>
      </w:r>
      <w:r w:rsidR="00E843C4">
        <w:rPr>
          <w:lang w:val="en-GB"/>
        </w:rPr>
        <w:t>r</w:t>
      </w:r>
      <w:r w:rsidRPr="006A7115">
        <w:rPr>
          <w:lang w:val="en-GB"/>
        </w:rPr>
        <w:t xml:space="preserve"> was employed.</w:t>
      </w:r>
      <w:r>
        <w:rPr>
          <w:lang w:val="en-GB"/>
        </w:rPr>
        <w:t xml:space="preserve"> W</w:t>
      </w:r>
      <w:r w:rsidR="00CA4F61">
        <w:rPr>
          <w:lang w:val="en-GB"/>
        </w:rPr>
        <w:t>h</w:t>
      </w:r>
      <w:r>
        <w:rPr>
          <w:lang w:val="en-GB"/>
        </w:rPr>
        <w:t>ere an employee is not active</w:t>
      </w:r>
      <w:r w:rsidR="00603B00">
        <w:rPr>
          <w:lang w:val="en-GB"/>
        </w:rPr>
        <w:t>,</w:t>
      </w:r>
      <w:r>
        <w:rPr>
          <w:lang w:val="en-GB"/>
        </w:rPr>
        <w:t xml:space="preserve"> they will be ended on CORE. </w:t>
      </w:r>
      <w:r w:rsidRPr="006A7115">
        <w:rPr>
          <w:lang w:val="en-GB"/>
        </w:rPr>
        <w:t xml:space="preserve"> </w:t>
      </w:r>
    </w:p>
    <w:p w14:paraId="635EAF71" w14:textId="77777777" w:rsidR="002A7D60" w:rsidRPr="006A7115" w:rsidRDefault="002A7D60" w:rsidP="002A7D60">
      <w:pPr>
        <w:pStyle w:val="ListParagraph"/>
        <w:spacing w:after="0" w:line="240" w:lineRule="auto"/>
        <w:rPr>
          <w:lang w:val="en-GB"/>
        </w:rPr>
      </w:pPr>
    </w:p>
    <w:p w14:paraId="4CB1CC4B" w14:textId="33F8BBA8" w:rsidR="008025F2" w:rsidRPr="008025F2" w:rsidRDefault="00CE7F64" w:rsidP="00B4178B">
      <w:pPr>
        <w:pStyle w:val="ListParagraph"/>
        <w:numPr>
          <w:ilvl w:val="0"/>
          <w:numId w:val="1"/>
        </w:numPr>
        <w:spacing w:after="0" w:line="240" w:lineRule="auto"/>
        <w:rPr>
          <w:lang w:val="en-GB"/>
        </w:rPr>
      </w:pPr>
      <w:r>
        <w:rPr>
          <w:b/>
          <w:lang w:val="en-GB"/>
        </w:rPr>
        <w:t>Further info on</w:t>
      </w:r>
      <w:r w:rsidR="0056400A">
        <w:rPr>
          <w:b/>
          <w:lang w:val="en-GB"/>
        </w:rPr>
        <w:t xml:space="preserve"> </w:t>
      </w:r>
      <w:r w:rsidR="0081201B">
        <w:rPr>
          <w:b/>
          <w:lang w:val="en-GB"/>
        </w:rPr>
        <w:t xml:space="preserve">TSS </w:t>
      </w:r>
      <w:r w:rsidR="00AA6A3E">
        <w:rPr>
          <w:b/>
          <w:lang w:val="en-GB"/>
        </w:rPr>
        <w:t xml:space="preserve">and </w:t>
      </w:r>
      <w:r w:rsidR="0081201B">
        <w:rPr>
          <w:b/>
          <w:lang w:val="en-GB"/>
        </w:rPr>
        <w:t xml:space="preserve">access to </w:t>
      </w:r>
      <w:r w:rsidR="006A7115" w:rsidRPr="006A7115">
        <w:rPr>
          <w:b/>
          <w:lang w:val="en-GB"/>
        </w:rPr>
        <w:t>IT &amp; Services</w:t>
      </w:r>
      <w:r w:rsidR="007E3EA7">
        <w:rPr>
          <w:b/>
          <w:lang w:val="en-GB"/>
        </w:rPr>
        <w:t>:</w:t>
      </w:r>
    </w:p>
    <w:p w14:paraId="68EA04FE" w14:textId="1EF9F2C6" w:rsidR="006A7115" w:rsidRDefault="006A7115" w:rsidP="008025F2">
      <w:pPr>
        <w:pStyle w:val="ListParagraph"/>
        <w:spacing w:after="0" w:line="240" w:lineRule="auto"/>
        <w:rPr>
          <w:lang w:val="en-GB"/>
        </w:rPr>
      </w:pPr>
      <w:r w:rsidRPr="006A7115">
        <w:rPr>
          <w:lang w:val="en-GB"/>
        </w:rPr>
        <w:t>IT access is a big concern for employees to ensure they have access for the academic year. Ending their employment on Core will affect their IT access. We must base their end date on their latest timesheet processed but if timesheets are not submitted regularly</w:t>
      </w:r>
      <w:r w:rsidR="00603B00">
        <w:rPr>
          <w:lang w:val="en-GB"/>
        </w:rPr>
        <w:t>,</w:t>
      </w:r>
      <w:r w:rsidRPr="006A7115">
        <w:rPr>
          <w:lang w:val="en-GB"/>
        </w:rPr>
        <w:t xml:space="preserve"> we may end them during their employment which </w:t>
      </w:r>
      <w:r w:rsidR="002701DB">
        <w:rPr>
          <w:lang w:val="en-GB"/>
        </w:rPr>
        <w:t>would</w:t>
      </w:r>
      <w:r w:rsidRPr="006A7115">
        <w:rPr>
          <w:lang w:val="en-GB"/>
        </w:rPr>
        <w:t xml:space="preserve"> result in immediate loss of IT access. Timesheets need to be regularly submitted </w:t>
      </w:r>
      <w:r w:rsidR="00603B00">
        <w:rPr>
          <w:lang w:val="en-GB"/>
        </w:rPr>
        <w:t>as this</w:t>
      </w:r>
      <w:r w:rsidRPr="006A7115">
        <w:rPr>
          <w:lang w:val="en-GB"/>
        </w:rPr>
        <w:t xml:space="preserve"> informs us that the individual is still employed</w:t>
      </w:r>
      <w:r w:rsidR="00603B00">
        <w:rPr>
          <w:lang w:val="en-GB"/>
        </w:rPr>
        <w:t>,</w:t>
      </w:r>
      <w:r w:rsidRPr="006A7115">
        <w:rPr>
          <w:lang w:val="en-GB"/>
        </w:rPr>
        <w:t xml:space="preserve"> and their leaving date will be recorded correctly.</w:t>
      </w:r>
    </w:p>
    <w:p w14:paraId="7692B34C" w14:textId="77777777" w:rsidR="00C344BD" w:rsidRPr="00830701" w:rsidRDefault="00C344BD" w:rsidP="00830701">
      <w:pPr>
        <w:spacing w:after="0" w:line="240" w:lineRule="auto"/>
        <w:rPr>
          <w:lang w:val="en-GB"/>
        </w:rPr>
      </w:pPr>
    </w:p>
    <w:p w14:paraId="1FFF4586" w14:textId="77777777" w:rsidR="00F25F6A" w:rsidRPr="00F25F6A" w:rsidRDefault="00F25F6A" w:rsidP="00B4178B">
      <w:pPr>
        <w:pStyle w:val="ListParagraph"/>
        <w:numPr>
          <w:ilvl w:val="0"/>
          <w:numId w:val="1"/>
        </w:numPr>
        <w:spacing w:after="0" w:line="240" w:lineRule="auto"/>
        <w:rPr>
          <w:lang w:val="en-GB"/>
        </w:rPr>
      </w:pPr>
      <w:r>
        <w:rPr>
          <w:b/>
          <w:lang w:val="en-GB"/>
        </w:rPr>
        <w:t>Why do all TSS need accurate HR records?</w:t>
      </w:r>
    </w:p>
    <w:p w14:paraId="3835BBB9" w14:textId="7BA5BAE1" w:rsidR="008025F2" w:rsidRPr="008025F2" w:rsidRDefault="006A7115" w:rsidP="00F25F6A">
      <w:pPr>
        <w:pStyle w:val="ListParagraph"/>
        <w:spacing w:after="0" w:line="240" w:lineRule="auto"/>
        <w:rPr>
          <w:lang w:val="en-GB"/>
        </w:rPr>
      </w:pPr>
      <w:r w:rsidRPr="006A7115">
        <w:rPr>
          <w:b/>
          <w:lang w:val="en-GB"/>
        </w:rPr>
        <w:t xml:space="preserve">PRSI Record and Entitlements issue: </w:t>
      </w:r>
    </w:p>
    <w:p w14:paraId="74CE84FF" w14:textId="49E50AA3" w:rsidR="006A7115" w:rsidRPr="006A7115" w:rsidRDefault="00F25F6A" w:rsidP="008025F2">
      <w:pPr>
        <w:pStyle w:val="ListParagraph"/>
        <w:spacing w:after="0" w:line="240" w:lineRule="auto"/>
        <w:rPr>
          <w:lang w:val="en-GB"/>
        </w:rPr>
      </w:pPr>
      <w:r>
        <w:rPr>
          <w:lang w:val="en-GB"/>
        </w:rPr>
        <w:t xml:space="preserve">If </w:t>
      </w:r>
      <w:r w:rsidR="006A7115" w:rsidRPr="006A7115">
        <w:rPr>
          <w:lang w:val="en-GB"/>
        </w:rPr>
        <w:t>PRSI records are not accurate</w:t>
      </w:r>
      <w:r w:rsidR="00DF6FDC">
        <w:rPr>
          <w:lang w:val="en-GB"/>
        </w:rPr>
        <w:t>, it</w:t>
      </w:r>
      <w:r w:rsidR="006A7115" w:rsidRPr="006A7115">
        <w:rPr>
          <w:lang w:val="en-GB"/>
        </w:rPr>
        <w:t xml:space="preserve"> can affect their social welfare entitlements (maternity benefit, Illness benefit, OAP, etc.). A max of 52 PRSI weeks can be allocated to an individual’s payroll record in any one year. If a bulk payment is processed </w:t>
      </w:r>
      <w:r w:rsidR="00DF6FDC">
        <w:rPr>
          <w:lang w:val="en-GB"/>
        </w:rPr>
        <w:t>which</w:t>
      </w:r>
      <w:r w:rsidR="006A7115" w:rsidRPr="006A7115">
        <w:rPr>
          <w:lang w:val="en-GB"/>
        </w:rPr>
        <w:t xml:space="preserve"> also refers to</w:t>
      </w:r>
      <w:r w:rsidR="00DF6FDC">
        <w:rPr>
          <w:lang w:val="en-GB"/>
        </w:rPr>
        <w:t xml:space="preserve"> payment for</w:t>
      </w:r>
      <w:r w:rsidR="006A7115" w:rsidRPr="006A7115">
        <w:rPr>
          <w:lang w:val="en-GB"/>
        </w:rPr>
        <w:t xml:space="preserve"> previous years</w:t>
      </w:r>
      <w:r w:rsidR="00603B00">
        <w:rPr>
          <w:lang w:val="en-GB"/>
        </w:rPr>
        <w:t>,</w:t>
      </w:r>
      <w:r w:rsidR="006A7115" w:rsidRPr="006A7115">
        <w:rPr>
          <w:lang w:val="en-GB"/>
        </w:rPr>
        <w:t xml:space="preserve"> then there is a risk that the individual will lose PRSI weeks as the report to Revenue will not allow any individual more than 52 weeks in a year. </w:t>
      </w:r>
    </w:p>
    <w:p w14:paraId="31D12D17" w14:textId="362EF7A4" w:rsidR="006A7115" w:rsidRPr="005D2931" w:rsidRDefault="006A7115" w:rsidP="006A7115">
      <w:pPr>
        <w:spacing w:after="0" w:line="240" w:lineRule="auto"/>
        <w:ind w:left="720"/>
        <w:rPr>
          <w:lang w:val="en-GB"/>
        </w:rPr>
      </w:pPr>
      <w:r w:rsidRPr="005D2931">
        <w:rPr>
          <w:lang w:val="en-GB"/>
        </w:rPr>
        <w:t xml:space="preserve">Ex. 1 </w:t>
      </w:r>
      <w:r w:rsidR="00D870D7">
        <w:rPr>
          <w:lang w:val="en-GB"/>
        </w:rPr>
        <w:t>Retired</w:t>
      </w:r>
      <w:r w:rsidRPr="005D2931">
        <w:rPr>
          <w:lang w:val="en-GB"/>
        </w:rPr>
        <w:t xml:space="preserve"> employees trying to claim old age pension who are now missing PRSI weeks that were not recorded correctly on timesheets.</w:t>
      </w:r>
    </w:p>
    <w:p w14:paraId="41E04495" w14:textId="35F42CFC" w:rsidR="006A7115" w:rsidRDefault="006A7115" w:rsidP="006A7115">
      <w:pPr>
        <w:spacing w:after="0" w:line="240" w:lineRule="auto"/>
        <w:ind w:left="720"/>
        <w:rPr>
          <w:lang w:val="en-GB"/>
        </w:rPr>
      </w:pPr>
      <w:r w:rsidRPr="005D2931">
        <w:rPr>
          <w:lang w:val="en-GB"/>
        </w:rPr>
        <w:t xml:space="preserve">Ex. 2 </w:t>
      </w:r>
      <w:r w:rsidR="003D0185">
        <w:rPr>
          <w:lang w:val="en-GB"/>
        </w:rPr>
        <w:t>M</w:t>
      </w:r>
      <w:r w:rsidRPr="005D2931">
        <w:rPr>
          <w:lang w:val="en-GB"/>
        </w:rPr>
        <w:t>aternity benefit payments</w:t>
      </w:r>
      <w:r w:rsidR="003D0185">
        <w:rPr>
          <w:lang w:val="en-GB"/>
        </w:rPr>
        <w:t xml:space="preserve"> could be lost</w:t>
      </w:r>
      <w:r w:rsidRPr="005D2931">
        <w:rPr>
          <w:lang w:val="en-GB"/>
        </w:rPr>
        <w:t xml:space="preserve"> due to incorrect dates and late submission of timesheets (PRSI recorded in the wrong tax year).</w:t>
      </w:r>
    </w:p>
    <w:p w14:paraId="4F38108E" w14:textId="649ED1A0" w:rsidR="006A7115" w:rsidRDefault="006A7115" w:rsidP="006A7115">
      <w:pPr>
        <w:spacing w:after="0" w:line="240" w:lineRule="auto"/>
        <w:ind w:left="720"/>
        <w:rPr>
          <w:lang w:val="en-GB"/>
        </w:rPr>
      </w:pPr>
      <w:r w:rsidRPr="006A7115">
        <w:rPr>
          <w:lang w:val="en-GB"/>
        </w:rPr>
        <w:t xml:space="preserve">The Bureau will cross check the contract dates and cost centre recorded on </w:t>
      </w:r>
      <w:r w:rsidR="009F011E">
        <w:rPr>
          <w:lang w:val="en-GB"/>
        </w:rPr>
        <w:t>the HR system</w:t>
      </w:r>
      <w:r w:rsidRPr="006A7115">
        <w:rPr>
          <w:lang w:val="en-GB"/>
        </w:rPr>
        <w:t xml:space="preserve"> with the timesheet. </w:t>
      </w:r>
      <w:r w:rsidRPr="005D2931">
        <w:rPr>
          <w:lang w:val="en-GB"/>
        </w:rPr>
        <w:t xml:space="preserve">The hours on the contract will be recorded on </w:t>
      </w:r>
      <w:r w:rsidR="00753A22">
        <w:rPr>
          <w:lang w:val="en-GB"/>
        </w:rPr>
        <w:t>the HR system</w:t>
      </w:r>
      <w:r w:rsidRPr="005D2931">
        <w:rPr>
          <w:lang w:val="en-GB"/>
        </w:rPr>
        <w:t xml:space="preserve"> so it</w:t>
      </w:r>
      <w:r w:rsidR="009F011E">
        <w:rPr>
          <w:lang w:val="en-GB"/>
        </w:rPr>
        <w:t xml:space="preserve"> i</w:t>
      </w:r>
      <w:r w:rsidRPr="005D2931">
        <w:rPr>
          <w:lang w:val="en-GB"/>
        </w:rPr>
        <w:t xml:space="preserve">s possible that cross </w:t>
      </w:r>
      <w:r w:rsidRPr="005D2931">
        <w:rPr>
          <w:lang w:val="en-GB"/>
        </w:rPr>
        <w:lastRenderedPageBreak/>
        <w:t>checking could be done. However, it should not be necessary when managers are responsible for ensuring only the hours on the contract will be processed for payment.</w:t>
      </w:r>
    </w:p>
    <w:p w14:paraId="76640923" w14:textId="76BF7F1E" w:rsidR="00A250AB" w:rsidRPr="0052663B" w:rsidRDefault="00A250AB" w:rsidP="00BF1F2E">
      <w:pPr>
        <w:spacing w:after="0" w:line="240" w:lineRule="auto"/>
        <w:rPr>
          <w:b/>
          <w:bCs/>
          <w:color w:val="FF0000"/>
          <w:lang w:val="en-GB"/>
        </w:rPr>
      </w:pPr>
    </w:p>
    <w:p w14:paraId="08544C9F" w14:textId="6BED1FB8" w:rsidR="00E6061B" w:rsidRPr="00E6061B" w:rsidRDefault="00C344BD" w:rsidP="00B4178B">
      <w:pPr>
        <w:pStyle w:val="ListParagraph"/>
        <w:numPr>
          <w:ilvl w:val="0"/>
          <w:numId w:val="1"/>
        </w:numPr>
        <w:spacing w:after="0" w:line="240" w:lineRule="auto"/>
        <w:rPr>
          <w:lang w:val="en-GB"/>
        </w:rPr>
      </w:pPr>
      <w:r w:rsidRPr="00E6061B">
        <w:rPr>
          <w:b/>
          <w:bCs/>
          <w:lang w:val="en-GB"/>
        </w:rPr>
        <w:t xml:space="preserve">I have some </w:t>
      </w:r>
      <w:r w:rsidR="0052663B" w:rsidRPr="00E6061B">
        <w:rPr>
          <w:b/>
          <w:bCs/>
          <w:lang w:val="en-GB"/>
        </w:rPr>
        <w:t xml:space="preserve">Social </w:t>
      </w:r>
      <w:r w:rsidR="00603B00">
        <w:rPr>
          <w:b/>
          <w:bCs/>
          <w:lang w:val="en-GB"/>
        </w:rPr>
        <w:t>W</w:t>
      </w:r>
      <w:r w:rsidR="0052663B" w:rsidRPr="00E6061B">
        <w:rPr>
          <w:b/>
          <w:bCs/>
          <w:lang w:val="en-GB"/>
        </w:rPr>
        <w:t xml:space="preserve">elfare forms for completion </w:t>
      </w:r>
      <w:r w:rsidRPr="00E6061B">
        <w:rPr>
          <w:b/>
          <w:bCs/>
          <w:lang w:val="en-GB"/>
        </w:rPr>
        <w:t xml:space="preserve">on behalf of a TSS member in my School, who completes these? </w:t>
      </w:r>
    </w:p>
    <w:p w14:paraId="06267E47" w14:textId="1EB47518" w:rsidR="00C344BD" w:rsidRPr="00E6061B" w:rsidRDefault="00E6061B" w:rsidP="00C344BD">
      <w:pPr>
        <w:pStyle w:val="ListParagraph"/>
        <w:spacing w:after="0" w:line="240" w:lineRule="auto"/>
        <w:rPr>
          <w:lang w:val="en-GB"/>
        </w:rPr>
      </w:pPr>
      <w:r w:rsidRPr="00E6061B">
        <w:rPr>
          <w:lang w:val="en-GB"/>
        </w:rPr>
        <w:t>These social welfare forms should be completed</w:t>
      </w:r>
      <w:r w:rsidR="0052663B" w:rsidRPr="00E6061B">
        <w:rPr>
          <w:lang w:val="en-GB"/>
        </w:rPr>
        <w:t xml:space="preserve"> by </w:t>
      </w:r>
      <w:r w:rsidRPr="00E6061B">
        <w:rPr>
          <w:lang w:val="en-GB"/>
        </w:rPr>
        <w:t xml:space="preserve">the </w:t>
      </w:r>
      <w:r w:rsidR="0052663B" w:rsidRPr="00E6061B">
        <w:rPr>
          <w:lang w:val="en-GB"/>
        </w:rPr>
        <w:t>employee</w:t>
      </w:r>
      <w:r w:rsidRPr="00E6061B">
        <w:rPr>
          <w:lang w:val="en-GB"/>
        </w:rPr>
        <w:t xml:space="preserve"> in the first instance before forwarding to the school admin for confirming it is correct, branding it and returning it to the employee. Some forms require input from HR </w:t>
      </w:r>
      <w:r w:rsidR="00E41942">
        <w:rPr>
          <w:lang w:val="en-GB"/>
        </w:rPr>
        <w:t>(salary/PRSI/</w:t>
      </w:r>
      <w:r w:rsidR="002E561F">
        <w:rPr>
          <w:lang w:val="en-GB"/>
        </w:rPr>
        <w:t>t</w:t>
      </w:r>
      <w:r w:rsidR="00E41942">
        <w:rPr>
          <w:lang w:val="en-GB"/>
        </w:rPr>
        <w:t xml:space="preserve">ax information) </w:t>
      </w:r>
      <w:r w:rsidRPr="00E6061B">
        <w:rPr>
          <w:lang w:val="en-GB"/>
        </w:rPr>
        <w:t>and in this instance, once the school has confirmed that the details are correct, the form can be forwarded to HR</w:t>
      </w:r>
      <w:r w:rsidR="00746AE5">
        <w:rPr>
          <w:lang w:val="en-GB"/>
        </w:rPr>
        <w:t xml:space="preserve"> at </w:t>
      </w:r>
      <w:hyperlink r:id="rId22" w:history="1">
        <w:r w:rsidR="009925A3" w:rsidRPr="00D32878">
          <w:rPr>
            <w:rStyle w:val="Hyperlink"/>
            <w:lang w:val="en-GB"/>
          </w:rPr>
          <w:t>hrta@universityofgalway.ie</w:t>
        </w:r>
      </w:hyperlink>
      <w:r w:rsidR="00746AE5">
        <w:rPr>
          <w:lang w:val="en-GB"/>
        </w:rPr>
        <w:t xml:space="preserve"> </w:t>
      </w:r>
      <w:r w:rsidR="002E561F">
        <w:rPr>
          <w:lang w:val="en-GB"/>
        </w:rPr>
        <w:t xml:space="preserve"> by the school</w:t>
      </w:r>
      <w:r w:rsidRPr="00E6061B">
        <w:rPr>
          <w:lang w:val="en-GB"/>
        </w:rPr>
        <w:t xml:space="preserve"> for completion and branding before returning to the TSS member. </w:t>
      </w:r>
    </w:p>
    <w:p w14:paraId="2A826E68" w14:textId="77777777" w:rsidR="00E6061B" w:rsidRPr="0052663B" w:rsidRDefault="00E6061B" w:rsidP="00C344BD">
      <w:pPr>
        <w:pStyle w:val="ListParagraph"/>
        <w:spacing w:after="0" w:line="240" w:lineRule="auto"/>
        <w:rPr>
          <w:b/>
          <w:bCs/>
          <w:color w:val="FF0000"/>
          <w:lang w:val="en-GB"/>
        </w:rPr>
      </w:pPr>
    </w:p>
    <w:p w14:paraId="496B4CAA" w14:textId="135C5E00" w:rsidR="00A250AB" w:rsidRPr="00A250AB" w:rsidRDefault="0081201B" w:rsidP="00B4178B">
      <w:pPr>
        <w:pStyle w:val="ListParagraph"/>
        <w:numPr>
          <w:ilvl w:val="0"/>
          <w:numId w:val="1"/>
        </w:numPr>
        <w:spacing w:after="0" w:line="240" w:lineRule="auto"/>
        <w:rPr>
          <w:lang w:val="en-GB"/>
        </w:rPr>
      </w:pPr>
      <w:r>
        <w:rPr>
          <w:b/>
          <w:bCs/>
          <w:lang w:val="en-GB"/>
        </w:rPr>
        <w:t xml:space="preserve">How do I process </w:t>
      </w:r>
      <w:r w:rsidR="00A250AB" w:rsidRPr="00A250AB">
        <w:rPr>
          <w:b/>
          <w:bCs/>
          <w:lang w:val="en-GB"/>
        </w:rPr>
        <w:t>Exa</w:t>
      </w:r>
      <w:r w:rsidR="00A250AB">
        <w:rPr>
          <w:b/>
          <w:bCs/>
          <w:lang w:val="en-GB"/>
        </w:rPr>
        <w:t>m Corrections</w:t>
      </w:r>
      <w:r>
        <w:rPr>
          <w:b/>
          <w:bCs/>
          <w:lang w:val="en-GB"/>
        </w:rPr>
        <w:t xml:space="preserve"> payments?</w:t>
      </w:r>
    </w:p>
    <w:p w14:paraId="514F18D7" w14:textId="2310A6A6" w:rsidR="00A250AB" w:rsidRDefault="00A250AB" w:rsidP="00A250AB">
      <w:pPr>
        <w:pStyle w:val="ListParagraph"/>
        <w:spacing w:after="0" w:line="240" w:lineRule="auto"/>
        <w:rPr>
          <w:lang w:val="en-GB"/>
        </w:rPr>
      </w:pPr>
      <w:r w:rsidRPr="00A250AB">
        <w:rPr>
          <w:lang w:val="en-GB"/>
        </w:rPr>
        <w:t>This process is managed via the payroll office</w:t>
      </w:r>
      <w:r w:rsidR="00C24D77">
        <w:rPr>
          <w:lang w:val="en-GB"/>
        </w:rPr>
        <w:t xml:space="preserve"> and is separate to the TSS process</w:t>
      </w:r>
      <w:r w:rsidRPr="00A250AB">
        <w:rPr>
          <w:lang w:val="en-GB"/>
        </w:rPr>
        <w:t>.</w:t>
      </w:r>
      <w:r w:rsidR="00432D70">
        <w:rPr>
          <w:lang w:val="en-GB"/>
        </w:rPr>
        <w:t xml:space="preserve"> More information available</w:t>
      </w:r>
      <w:hyperlink r:id="rId23" w:history="1">
        <w:r w:rsidR="00432D70" w:rsidRPr="00432D70">
          <w:rPr>
            <w:rStyle w:val="Hyperlink"/>
            <w:lang w:val="en-GB"/>
          </w:rPr>
          <w:t xml:space="preserve"> here</w:t>
        </w:r>
      </w:hyperlink>
      <w:r w:rsidR="00432D70">
        <w:rPr>
          <w:lang w:val="en-GB"/>
        </w:rPr>
        <w:t>.</w:t>
      </w:r>
      <w:r w:rsidRPr="00A250AB">
        <w:rPr>
          <w:lang w:val="en-GB"/>
        </w:rPr>
        <w:t xml:space="preserve"> </w:t>
      </w:r>
    </w:p>
    <w:p w14:paraId="5C0A1C39" w14:textId="77777777" w:rsidR="00A250AB" w:rsidRPr="00A250AB" w:rsidRDefault="00A250AB" w:rsidP="00A250AB">
      <w:pPr>
        <w:pStyle w:val="ListParagraph"/>
        <w:spacing w:after="0" w:line="240" w:lineRule="auto"/>
        <w:rPr>
          <w:lang w:val="en-GB"/>
        </w:rPr>
      </w:pPr>
    </w:p>
    <w:p w14:paraId="54D3E3B7" w14:textId="16A24490" w:rsidR="00EA33DA" w:rsidRPr="00A250AB" w:rsidRDefault="0081201B" w:rsidP="00B4178B">
      <w:pPr>
        <w:pStyle w:val="ListParagraph"/>
        <w:numPr>
          <w:ilvl w:val="0"/>
          <w:numId w:val="1"/>
        </w:numPr>
        <w:spacing w:after="0" w:line="240" w:lineRule="auto"/>
        <w:rPr>
          <w:b/>
          <w:bCs/>
          <w:lang w:val="en-GB"/>
        </w:rPr>
      </w:pPr>
      <w:r>
        <w:rPr>
          <w:b/>
          <w:bCs/>
          <w:lang w:val="en-GB"/>
        </w:rPr>
        <w:t xml:space="preserve">How do I engage </w:t>
      </w:r>
      <w:r w:rsidR="00EA33DA" w:rsidRPr="00A250AB">
        <w:rPr>
          <w:b/>
          <w:bCs/>
          <w:lang w:val="en-GB"/>
        </w:rPr>
        <w:t>External Examiners</w:t>
      </w:r>
      <w:r>
        <w:rPr>
          <w:b/>
          <w:bCs/>
          <w:lang w:val="en-GB"/>
        </w:rPr>
        <w:t>?</w:t>
      </w:r>
    </w:p>
    <w:p w14:paraId="7F1C2043" w14:textId="36DBC66E" w:rsidR="006A7115" w:rsidRDefault="006A7115" w:rsidP="00EA33DA">
      <w:pPr>
        <w:pStyle w:val="ListParagraph"/>
        <w:spacing w:after="0" w:line="240" w:lineRule="auto"/>
        <w:rPr>
          <w:lang w:val="en-GB"/>
        </w:rPr>
      </w:pPr>
      <w:r w:rsidRPr="006A7115">
        <w:rPr>
          <w:lang w:val="en-GB"/>
        </w:rPr>
        <w:t xml:space="preserve">The Exams Office manages the external examiners </w:t>
      </w:r>
      <w:hyperlink r:id="rId24" w:history="1">
        <w:r w:rsidRPr="00D7128A">
          <w:rPr>
            <w:rStyle w:val="Hyperlink"/>
            <w:lang w:val="en-GB"/>
          </w:rPr>
          <w:t>process</w:t>
        </w:r>
      </w:hyperlink>
      <w:r>
        <w:rPr>
          <w:lang w:val="en-GB"/>
        </w:rPr>
        <w:t>.</w:t>
      </w:r>
    </w:p>
    <w:p w14:paraId="7B2149F6" w14:textId="77777777" w:rsidR="006A7115" w:rsidRPr="00D357B3" w:rsidRDefault="006A7115" w:rsidP="006A7115">
      <w:pPr>
        <w:pStyle w:val="ListParagraph"/>
        <w:spacing w:after="0" w:line="240" w:lineRule="auto"/>
        <w:rPr>
          <w:b/>
          <w:bCs/>
          <w:lang w:val="en-GB"/>
        </w:rPr>
      </w:pPr>
    </w:p>
    <w:p w14:paraId="72804607" w14:textId="306AE5F6" w:rsidR="0060433F" w:rsidRPr="0060433F" w:rsidRDefault="0060433F" w:rsidP="00B4178B">
      <w:pPr>
        <w:pStyle w:val="ListParagraph"/>
        <w:numPr>
          <w:ilvl w:val="0"/>
          <w:numId w:val="1"/>
        </w:numPr>
        <w:spacing w:after="0" w:line="240" w:lineRule="auto"/>
        <w:rPr>
          <w:lang w:val="en-GB"/>
        </w:rPr>
      </w:pPr>
      <w:r>
        <w:rPr>
          <w:b/>
          <w:bCs/>
          <w:lang w:val="en-GB"/>
        </w:rPr>
        <w:t>How do I engage Invigilators?</w:t>
      </w:r>
    </w:p>
    <w:p w14:paraId="1004D46E" w14:textId="361BDC80" w:rsidR="0060433F" w:rsidRDefault="0060433F" w:rsidP="0060433F">
      <w:pPr>
        <w:pStyle w:val="ListParagraph"/>
        <w:spacing w:after="0" w:line="240" w:lineRule="auto"/>
        <w:rPr>
          <w:lang w:val="en-GB"/>
        </w:rPr>
      </w:pPr>
      <w:r w:rsidRPr="0060433F">
        <w:rPr>
          <w:lang w:val="en-GB"/>
        </w:rPr>
        <w:t>Invigilators are rec</w:t>
      </w:r>
      <w:r>
        <w:rPr>
          <w:lang w:val="en-GB"/>
        </w:rPr>
        <w:t>r</w:t>
      </w:r>
      <w:r w:rsidRPr="0060433F">
        <w:rPr>
          <w:lang w:val="en-GB"/>
        </w:rPr>
        <w:t xml:space="preserve">uited </w:t>
      </w:r>
      <w:r w:rsidR="001132BB">
        <w:rPr>
          <w:lang w:val="en-GB"/>
        </w:rPr>
        <w:t xml:space="preserve">by the </w:t>
      </w:r>
      <w:r w:rsidR="00603B00">
        <w:rPr>
          <w:lang w:val="en-GB"/>
        </w:rPr>
        <w:t>E</w:t>
      </w:r>
      <w:r w:rsidR="001132BB">
        <w:rPr>
          <w:lang w:val="en-GB"/>
        </w:rPr>
        <w:t xml:space="preserve">xams </w:t>
      </w:r>
      <w:r w:rsidR="00603B00">
        <w:rPr>
          <w:lang w:val="en-GB"/>
        </w:rPr>
        <w:t>O</w:t>
      </w:r>
      <w:r w:rsidR="001132BB">
        <w:rPr>
          <w:lang w:val="en-GB"/>
        </w:rPr>
        <w:t xml:space="preserve">ffice </w:t>
      </w:r>
      <w:r w:rsidRPr="0060433F">
        <w:rPr>
          <w:lang w:val="en-GB"/>
        </w:rPr>
        <w:t xml:space="preserve">via </w:t>
      </w:r>
      <w:hyperlink r:id="rId25" w:history="1">
        <w:proofErr w:type="spellStart"/>
        <w:r w:rsidRPr="00801041">
          <w:rPr>
            <w:rStyle w:val="Hyperlink"/>
            <w:lang w:val="en-GB"/>
          </w:rPr>
          <w:t>Unijobs</w:t>
        </w:r>
        <w:proofErr w:type="spellEnd"/>
      </w:hyperlink>
      <w:r w:rsidRPr="0060433F">
        <w:rPr>
          <w:lang w:val="en-GB"/>
        </w:rPr>
        <w:t>.</w:t>
      </w:r>
      <w:r w:rsidR="001132BB">
        <w:rPr>
          <w:lang w:val="en-GB"/>
        </w:rPr>
        <w:t xml:space="preserve"> More information on this available </w:t>
      </w:r>
      <w:hyperlink r:id="rId26" w:history="1">
        <w:r w:rsidR="001132BB" w:rsidRPr="001132BB">
          <w:rPr>
            <w:rStyle w:val="Hyperlink"/>
            <w:lang w:val="en-GB"/>
          </w:rPr>
          <w:t>here</w:t>
        </w:r>
      </w:hyperlink>
      <w:r w:rsidR="001132BB">
        <w:rPr>
          <w:lang w:val="en-GB"/>
        </w:rPr>
        <w:t>.</w:t>
      </w:r>
    </w:p>
    <w:p w14:paraId="6527CA0F" w14:textId="77777777" w:rsidR="0060433F" w:rsidRPr="0060433F" w:rsidRDefault="0060433F" w:rsidP="0060433F">
      <w:pPr>
        <w:pStyle w:val="ListParagraph"/>
        <w:spacing w:after="0" w:line="240" w:lineRule="auto"/>
        <w:rPr>
          <w:lang w:val="en-GB"/>
        </w:rPr>
      </w:pPr>
    </w:p>
    <w:p w14:paraId="6383BE58" w14:textId="34E1F938" w:rsidR="00D357B3" w:rsidRPr="00D357B3" w:rsidRDefault="0081201B" w:rsidP="00B4178B">
      <w:pPr>
        <w:pStyle w:val="ListParagraph"/>
        <w:numPr>
          <w:ilvl w:val="0"/>
          <w:numId w:val="1"/>
        </w:numPr>
        <w:spacing w:after="0" w:line="240" w:lineRule="auto"/>
        <w:rPr>
          <w:b/>
          <w:bCs/>
          <w:lang w:val="en-GB"/>
        </w:rPr>
      </w:pPr>
      <w:r>
        <w:rPr>
          <w:b/>
          <w:bCs/>
          <w:lang w:val="en-GB"/>
        </w:rPr>
        <w:t xml:space="preserve">How do </w:t>
      </w:r>
      <w:r w:rsidR="00060969">
        <w:rPr>
          <w:b/>
          <w:bCs/>
          <w:lang w:val="en-GB"/>
        </w:rPr>
        <w:t>TSS</w:t>
      </w:r>
      <w:r>
        <w:rPr>
          <w:b/>
          <w:bCs/>
          <w:lang w:val="en-GB"/>
        </w:rPr>
        <w:t xml:space="preserve"> </w:t>
      </w:r>
      <w:r w:rsidR="00060969">
        <w:rPr>
          <w:b/>
          <w:bCs/>
          <w:lang w:val="en-GB"/>
        </w:rPr>
        <w:t xml:space="preserve">change their </w:t>
      </w:r>
      <w:r w:rsidR="00AA6A3E">
        <w:rPr>
          <w:b/>
          <w:bCs/>
          <w:lang w:val="en-GB"/>
        </w:rPr>
        <w:t>personal/</w:t>
      </w:r>
      <w:r w:rsidR="00060969">
        <w:rPr>
          <w:b/>
          <w:bCs/>
          <w:lang w:val="en-GB"/>
        </w:rPr>
        <w:t>p</w:t>
      </w:r>
      <w:r w:rsidR="00D357B3" w:rsidRPr="00D357B3">
        <w:rPr>
          <w:b/>
          <w:bCs/>
          <w:lang w:val="en-GB"/>
        </w:rPr>
        <w:t>ayment details</w:t>
      </w:r>
      <w:r w:rsidR="00F41A2E">
        <w:rPr>
          <w:b/>
          <w:bCs/>
          <w:lang w:val="en-GB"/>
        </w:rPr>
        <w:t>?</w:t>
      </w:r>
    </w:p>
    <w:p w14:paraId="68B91679" w14:textId="77777777" w:rsidR="004576EA" w:rsidRDefault="00060969" w:rsidP="004576EA">
      <w:pPr>
        <w:pStyle w:val="ListParagraph"/>
        <w:spacing w:after="0" w:line="240" w:lineRule="auto"/>
        <w:rPr>
          <w:lang w:val="en-GB"/>
        </w:rPr>
      </w:pPr>
      <w:r>
        <w:rPr>
          <w:lang w:val="en-GB"/>
        </w:rPr>
        <w:t xml:space="preserve">If </w:t>
      </w:r>
      <w:r w:rsidR="006C5ECF">
        <w:rPr>
          <w:lang w:val="en-GB"/>
        </w:rPr>
        <w:t>an employee</w:t>
      </w:r>
      <w:r>
        <w:rPr>
          <w:lang w:val="en-GB"/>
        </w:rPr>
        <w:t xml:space="preserve"> need</w:t>
      </w:r>
      <w:r w:rsidR="006C5ECF">
        <w:rPr>
          <w:lang w:val="en-GB"/>
        </w:rPr>
        <w:t>s</w:t>
      </w:r>
      <w:r>
        <w:rPr>
          <w:lang w:val="en-GB"/>
        </w:rPr>
        <w:t xml:space="preserve"> to change</w:t>
      </w:r>
      <w:r w:rsidR="00800B7E">
        <w:rPr>
          <w:lang w:val="en-GB"/>
        </w:rPr>
        <w:t xml:space="preserve"> any of</w:t>
      </w:r>
      <w:r>
        <w:rPr>
          <w:lang w:val="en-GB"/>
        </w:rPr>
        <w:t xml:space="preserve"> their </w:t>
      </w:r>
      <w:r w:rsidR="00800B7E">
        <w:rPr>
          <w:lang w:val="en-GB"/>
        </w:rPr>
        <w:t xml:space="preserve">personal or </w:t>
      </w:r>
      <w:r>
        <w:rPr>
          <w:lang w:val="en-GB"/>
        </w:rPr>
        <w:t xml:space="preserve">payment details after </w:t>
      </w:r>
      <w:r w:rsidR="00817957">
        <w:rPr>
          <w:lang w:val="en-GB"/>
        </w:rPr>
        <w:t xml:space="preserve">their contract set up form has been submitted, they can email </w:t>
      </w:r>
      <w:hyperlink r:id="rId27" w:history="1">
        <w:r w:rsidR="009925A3" w:rsidRPr="00D32878">
          <w:rPr>
            <w:rStyle w:val="Hyperlink"/>
            <w:lang w:val="en-GB"/>
          </w:rPr>
          <w:t>hrta@universityofgalway.ie</w:t>
        </w:r>
      </w:hyperlink>
      <w:r w:rsidR="00817957">
        <w:rPr>
          <w:lang w:val="en-GB"/>
        </w:rPr>
        <w:t xml:space="preserve"> from their </w:t>
      </w:r>
      <w:r w:rsidR="009925A3">
        <w:rPr>
          <w:lang w:val="en-GB"/>
        </w:rPr>
        <w:t>University of</w:t>
      </w:r>
      <w:r w:rsidR="00746AE5">
        <w:rPr>
          <w:lang w:val="en-GB"/>
        </w:rPr>
        <w:t xml:space="preserve"> </w:t>
      </w:r>
      <w:r w:rsidR="00817957">
        <w:rPr>
          <w:lang w:val="en-GB"/>
        </w:rPr>
        <w:t>G</w:t>
      </w:r>
      <w:r w:rsidR="00746AE5">
        <w:rPr>
          <w:lang w:val="en-GB"/>
        </w:rPr>
        <w:t>alway</w:t>
      </w:r>
      <w:r w:rsidR="00817957">
        <w:rPr>
          <w:lang w:val="en-GB"/>
        </w:rPr>
        <w:t xml:space="preserve"> email address</w:t>
      </w:r>
      <w:r w:rsidR="004576EA">
        <w:rPr>
          <w:lang w:val="en-GB"/>
        </w:rPr>
        <w:t>.</w:t>
      </w:r>
    </w:p>
    <w:p w14:paraId="5B216C08" w14:textId="77777777" w:rsidR="004576EA" w:rsidRDefault="004576EA" w:rsidP="004576EA">
      <w:pPr>
        <w:pStyle w:val="ListParagraph"/>
        <w:spacing w:after="0" w:line="240" w:lineRule="auto"/>
        <w:rPr>
          <w:lang w:val="en-GB"/>
        </w:rPr>
      </w:pPr>
    </w:p>
    <w:p w14:paraId="471DE1F0" w14:textId="1FA013B9" w:rsidR="001C49E6" w:rsidRPr="004576EA" w:rsidRDefault="001C49E6" w:rsidP="004576EA">
      <w:pPr>
        <w:pStyle w:val="ListParagraph"/>
        <w:numPr>
          <w:ilvl w:val="0"/>
          <w:numId w:val="1"/>
        </w:numPr>
        <w:spacing w:after="0" w:line="240" w:lineRule="auto"/>
        <w:rPr>
          <w:lang w:val="en-GB"/>
        </w:rPr>
      </w:pPr>
      <w:r w:rsidRPr="004576EA">
        <w:rPr>
          <w:b/>
          <w:lang w:val="en-GB"/>
        </w:rPr>
        <w:t>How often do I have to complete the recruitment and selection process?</w:t>
      </w:r>
    </w:p>
    <w:p w14:paraId="4342DD86" w14:textId="77777777" w:rsidR="004576EA" w:rsidRDefault="00254816" w:rsidP="004576EA">
      <w:pPr>
        <w:pStyle w:val="ListParagraph"/>
        <w:spacing w:after="0" w:line="240" w:lineRule="auto"/>
        <w:rPr>
          <w:lang w:val="en-GB"/>
        </w:rPr>
      </w:pPr>
      <w:r w:rsidRPr="00254816">
        <w:rPr>
          <w:lang w:val="en-GB"/>
        </w:rPr>
        <w:t>Every two years</w:t>
      </w:r>
      <w:r>
        <w:rPr>
          <w:lang w:val="en-GB"/>
        </w:rPr>
        <w:t xml:space="preserve"> or if the TSS is being recruited in another area of the University</w:t>
      </w:r>
      <w:r w:rsidR="004576EA">
        <w:rPr>
          <w:lang w:val="en-GB"/>
        </w:rPr>
        <w:t>.</w:t>
      </w:r>
    </w:p>
    <w:p w14:paraId="6772797E" w14:textId="77777777" w:rsidR="004576EA" w:rsidRDefault="004576EA" w:rsidP="004576EA">
      <w:pPr>
        <w:pStyle w:val="ListParagraph"/>
        <w:spacing w:after="0" w:line="240" w:lineRule="auto"/>
        <w:rPr>
          <w:lang w:val="en-GB"/>
        </w:rPr>
      </w:pPr>
    </w:p>
    <w:p w14:paraId="48955CD9" w14:textId="77777777" w:rsidR="004576EA" w:rsidRDefault="004576EA" w:rsidP="00D357B3">
      <w:pPr>
        <w:pStyle w:val="ListParagraph"/>
        <w:spacing w:after="0" w:line="240" w:lineRule="auto"/>
        <w:rPr>
          <w:b/>
          <w:lang w:val="en-GB"/>
        </w:rPr>
      </w:pPr>
    </w:p>
    <w:p w14:paraId="441E9CDC" w14:textId="77777777" w:rsidR="006A7115" w:rsidRPr="007F18DE" w:rsidRDefault="006A7115" w:rsidP="006A7115">
      <w:pPr>
        <w:spacing w:after="0" w:line="240" w:lineRule="auto"/>
        <w:rPr>
          <w:b/>
          <w:bCs/>
          <w:lang w:val="en-GB"/>
        </w:rPr>
      </w:pPr>
    </w:p>
    <w:p w14:paraId="6BECF823" w14:textId="7F4D226B" w:rsidR="005D2931" w:rsidRPr="00243C02" w:rsidRDefault="005D2931" w:rsidP="005D2931">
      <w:pPr>
        <w:spacing w:after="0" w:line="240" w:lineRule="auto"/>
      </w:pPr>
    </w:p>
    <w:p w14:paraId="3D9FBC2F" w14:textId="77777777" w:rsidR="003F0C07" w:rsidRPr="005D2931" w:rsidRDefault="003F0C07" w:rsidP="005D2931">
      <w:pPr>
        <w:spacing w:after="0" w:line="240" w:lineRule="auto"/>
      </w:pPr>
    </w:p>
    <w:sectPr w:rsidR="003F0C07" w:rsidRPr="005D2931" w:rsidSect="00C52DF2">
      <w:pgSz w:w="11906" w:h="16838"/>
      <w:pgMar w:top="1440"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ato">
    <w:altName w:val="Arial"/>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F6E"/>
    <w:multiLevelType w:val="hybridMultilevel"/>
    <w:tmpl w:val="C3DC6730"/>
    <w:lvl w:ilvl="0" w:tplc="AA5C1712">
      <w:start w:val="1"/>
      <w:numFmt w:val="decimal"/>
      <w:lvlText w:val="%1."/>
      <w:lvlJc w:val="left"/>
      <w:pPr>
        <w:ind w:left="720" w:hanging="360"/>
      </w:pPr>
      <w:rPr>
        <w:b/>
        <w:bCs/>
      </w:rPr>
    </w:lvl>
    <w:lvl w:ilvl="1" w:tplc="1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140FA"/>
    <w:multiLevelType w:val="hybridMultilevel"/>
    <w:tmpl w:val="0338CE7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9967FDB"/>
    <w:multiLevelType w:val="multilevel"/>
    <w:tmpl w:val="B254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577F5A"/>
    <w:multiLevelType w:val="multilevel"/>
    <w:tmpl w:val="01CA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8243A"/>
    <w:multiLevelType w:val="hybridMultilevel"/>
    <w:tmpl w:val="B15822D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4F8557F2"/>
    <w:multiLevelType w:val="hybridMultilevel"/>
    <w:tmpl w:val="D0D878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CF7A21"/>
    <w:multiLevelType w:val="hybridMultilevel"/>
    <w:tmpl w:val="3FD4025C"/>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5CEA3E2D"/>
    <w:multiLevelType w:val="hybridMultilevel"/>
    <w:tmpl w:val="D0D878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7921742"/>
    <w:multiLevelType w:val="hybridMultilevel"/>
    <w:tmpl w:val="05BEBBB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74C20A18"/>
    <w:multiLevelType w:val="hybridMultilevel"/>
    <w:tmpl w:val="721627FC"/>
    <w:lvl w:ilvl="0" w:tplc="AEA6C62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7B32766D"/>
    <w:multiLevelType w:val="hybridMultilevel"/>
    <w:tmpl w:val="0A56CF5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1094980057">
    <w:abstractNumId w:val="0"/>
  </w:num>
  <w:num w:numId="2" w16cid:durableId="1911385015">
    <w:abstractNumId w:val="9"/>
  </w:num>
  <w:num w:numId="3" w16cid:durableId="1911429244">
    <w:abstractNumId w:val="2"/>
  </w:num>
  <w:num w:numId="4" w16cid:durableId="1465468198">
    <w:abstractNumId w:val="3"/>
  </w:num>
  <w:num w:numId="5" w16cid:durableId="1285231032">
    <w:abstractNumId w:val="4"/>
  </w:num>
  <w:num w:numId="6" w16cid:durableId="1526596671">
    <w:abstractNumId w:val="8"/>
  </w:num>
  <w:num w:numId="7" w16cid:durableId="399640948">
    <w:abstractNumId w:val="1"/>
  </w:num>
  <w:num w:numId="8" w16cid:durableId="1109668030">
    <w:abstractNumId w:val="10"/>
  </w:num>
  <w:num w:numId="9" w16cid:durableId="776169978">
    <w:abstractNumId w:val="6"/>
  </w:num>
  <w:num w:numId="10" w16cid:durableId="1084764488">
    <w:abstractNumId w:val="7"/>
  </w:num>
  <w:num w:numId="11" w16cid:durableId="37119695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3"/>
    <w:rsid w:val="00025269"/>
    <w:rsid w:val="000365FA"/>
    <w:rsid w:val="00040F1C"/>
    <w:rsid w:val="000433AC"/>
    <w:rsid w:val="00060969"/>
    <w:rsid w:val="00066864"/>
    <w:rsid w:val="00067253"/>
    <w:rsid w:val="000822A4"/>
    <w:rsid w:val="000851AE"/>
    <w:rsid w:val="0009581B"/>
    <w:rsid w:val="000A44F4"/>
    <w:rsid w:val="000A6585"/>
    <w:rsid w:val="000A7544"/>
    <w:rsid w:val="000B4338"/>
    <w:rsid w:val="000B6D5B"/>
    <w:rsid w:val="000C049F"/>
    <w:rsid w:val="000C0979"/>
    <w:rsid w:val="000D6F74"/>
    <w:rsid w:val="000F1033"/>
    <w:rsid w:val="000F4E56"/>
    <w:rsid w:val="001126B3"/>
    <w:rsid w:val="001132BB"/>
    <w:rsid w:val="00116D57"/>
    <w:rsid w:val="00120AA6"/>
    <w:rsid w:val="00125CBF"/>
    <w:rsid w:val="001323C6"/>
    <w:rsid w:val="00144005"/>
    <w:rsid w:val="00163FA6"/>
    <w:rsid w:val="00170DD0"/>
    <w:rsid w:val="0017222A"/>
    <w:rsid w:val="0018102A"/>
    <w:rsid w:val="00182419"/>
    <w:rsid w:val="00186275"/>
    <w:rsid w:val="00190555"/>
    <w:rsid w:val="001967C6"/>
    <w:rsid w:val="0019785B"/>
    <w:rsid w:val="001A0AD8"/>
    <w:rsid w:val="001A35C7"/>
    <w:rsid w:val="001B1621"/>
    <w:rsid w:val="001B18BD"/>
    <w:rsid w:val="001B753E"/>
    <w:rsid w:val="001C2790"/>
    <w:rsid w:val="001C43C3"/>
    <w:rsid w:val="001C49E6"/>
    <w:rsid w:val="001D4564"/>
    <w:rsid w:val="001E16C7"/>
    <w:rsid w:val="001E1D46"/>
    <w:rsid w:val="001E4992"/>
    <w:rsid w:val="001F3201"/>
    <w:rsid w:val="00216DDB"/>
    <w:rsid w:val="002303F5"/>
    <w:rsid w:val="0023119F"/>
    <w:rsid w:val="0023493F"/>
    <w:rsid w:val="00240814"/>
    <w:rsid w:val="00243C02"/>
    <w:rsid w:val="0025051E"/>
    <w:rsid w:val="00254665"/>
    <w:rsid w:val="00254816"/>
    <w:rsid w:val="00255F42"/>
    <w:rsid w:val="0026273A"/>
    <w:rsid w:val="002650BE"/>
    <w:rsid w:val="002701DB"/>
    <w:rsid w:val="00283D42"/>
    <w:rsid w:val="00283E43"/>
    <w:rsid w:val="00293A93"/>
    <w:rsid w:val="002A0D56"/>
    <w:rsid w:val="002A275B"/>
    <w:rsid w:val="002A33B6"/>
    <w:rsid w:val="002A7D60"/>
    <w:rsid w:val="002B4481"/>
    <w:rsid w:val="002C278C"/>
    <w:rsid w:val="002D1DCA"/>
    <w:rsid w:val="002E3F4B"/>
    <w:rsid w:val="002E4948"/>
    <w:rsid w:val="002E561F"/>
    <w:rsid w:val="002E72B8"/>
    <w:rsid w:val="002F56C0"/>
    <w:rsid w:val="003109C3"/>
    <w:rsid w:val="0031AF9A"/>
    <w:rsid w:val="003211C7"/>
    <w:rsid w:val="00325D6F"/>
    <w:rsid w:val="00334B94"/>
    <w:rsid w:val="00334FA8"/>
    <w:rsid w:val="00335400"/>
    <w:rsid w:val="00335B20"/>
    <w:rsid w:val="003414DF"/>
    <w:rsid w:val="003444A4"/>
    <w:rsid w:val="00346BE2"/>
    <w:rsid w:val="00346EEC"/>
    <w:rsid w:val="003545E4"/>
    <w:rsid w:val="003604D9"/>
    <w:rsid w:val="00366FFE"/>
    <w:rsid w:val="00371E5E"/>
    <w:rsid w:val="00372A26"/>
    <w:rsid w:val="0037304D"/>
    <w:rsid w:val="003747B4"/>
    <w:rsid w:val="003768AF"/>
    <w:rsid w:val="00380F7E"/>
    <w:rsid w:val="00381867"/>
    <w:rsid w:val="00397793"/>
    <w:rsid w:val="003A3879"/>
    <w:rsid w:val="003A5E1A"/>
    <w:rsid w:val="003B0664"/>
    <w:rsid w:val="003B1723"/>
    <w:rsid w:val="003B2E2B"/>
    <w:rsid w:val="003D0185"/>
    <w:rsid w:val="003D130C"/>
    <w:rsid w:val="003E1E28"/>
    <w:rsid w:val="003E20A2"/>
    <w:rsid w:val="003E3029"/>
    <w:rsid w:val="003E396C"/>
    <w:rsid w:val="003F0C07"/>
    <w:rsid w:val="003F754B"/>
    <w:rsid w:val="003F79E5"/>
    <w:rsid w:val="004017BC"/>
    <w:rsid w:val="00405C11"/>
    <w:rsid w:val="0043079F"/>
    <w:rsid w:val="00431765"/>
    <w:rsid w:val="00431B09"/>
    <w:rsid w:val="00432D70"/>
    <w:rsid w:val="00454BBA"/>
    <w:rsid w:val="004576EA"/>
    <w:rsid w:val="00460419"/>
    <w:rsid w:val="00465215"/>
    <w:rsid w:val="0047018E"/>
    <w:rsid w:val="00483AA4"/>
    <w:rsid w:val="00496FF0"/>
    <w:rsid w:val="004A5580"/>
    <w:rsid w:val="004C346C"/>
    <w:rsid w:val="004D34F3"/>
    <w:rsid w:val="00500419"/>
    <w:rsid w:val="005078B8"/>
    <w:rsid w:val="00511663"/>
    <w:rsid w:val="0051358D"/>
    <w:rsid w:val="005203F7"/>
    <w:rsid w:val="00520992"/>
    <w:rsid w:val="0052663B"/>
    <w:rsid w:val="00534457"/>
    <w:rsid w:val="00535DA0"/>
    <w:rsid w:val="005528C4"/>
    <w:rsid w:val="005548E7"/>
    <w:rsid w:val="0055589B"/>
    <w:rsid w:val="00556BFE"/>
    <w:rsid w:val="0056400A"/>
    <w:rsid w:val="00583D3D"/>
    <w:rsid w:val="00585360"/>
    <w:rsid w:val="00590A9D"/>
    <w:rsid w:val="005A0F85"/>
    <w:rsid w:val="005C55A2"/>
    <w:rsid w:val="005D1603"/>
    <w:rsid w:val="005D2931"/>
    <w:rsid w:val="005D34E6"/>
    <w:rsid w:val="005E42A7"/>
    <w:rsid w:val="005F477C"/>
    <w:rsid w:val="005F49B2"/>
    <w:rsid w:val="006000D5"/>
    <w:rsid w:val="00603B00"/>
    <w:rsid w:val="0060433F"/>
    <w:rsid w:val="00615066"/>
    <w:rsid w:val="006209FE"/>
    <w:rsid w:val="00630A40"/>
    <w:rsid w:val="00641CEE"/>
    <w:rsid w:val="00644D38"/>
    <w:rsid w:val="00650B2F"/>
    <w:rsid w:val="00661380"/>
    <w:rsid w:val="00664F1E"/>
    <w:rsid w:val="00686536"/>
    <w:rsid w:val="006908EE"/>
    <w:rsid w:val="006A237D"/>
    <w:rsid w:val="006A7115"/>
    <w:rsid w:val="006B30E5"/>
    <w:rsid w:val="006C3F82"/>
    <w:rsid w:val="006C4B04"/>
    <w:rsid w:val="006C5ECF"/>
    <w:rsid w:val="006D161D"/>
    <w:rsid w:val="006D188D"/>
    <w:rsid w:val="006D6EFA"/>
    <w:rsid w:val="006D7BB8"/>
    <w:rsid w:val="006F0AF2"/>
    <w:rsid w:val="006F11DD"/>
    <w:rsid w:val="006F78B2"/>
    <w:rsid w:val="006F7C5D"/>
    <w:rsid w:val="00702558"/>
    <w:rsid w:val="00703DCD"/>
    <w:rsid w:val="00707838"/>
    <w:rsid w:val="00712AD2"/>
    <w:rsid w:val="00715DC6"/>
    <w:rsid w:val="007205C6"/>
    <w:rsid w:val="0072286B"/>
    <w:rsid w:val="00727D52"/>
    <w:rsid w:val="00733B90"/>
    <w:rsid w:val="00733C33"/>
    <w:rsid w:val="00746AE5"/>
    <w:rsid w:val="007509B9"/>
    <w:rsid w:val="00751A61"/>
    <w:rsid w:val="00752090"/>
    <w:rsid w:val="00752BA2"/>
    <w:rsid w:val="00753A22"/>
    <w:rsid w:val="0076746D"/>
    <w:rsid w:val="00773BA2"/>
    <w:rsid w:val="00773C92"/>
    <w:rsid w:val="007761EF"/>
    <w:rsid w:val="00776220"/>
    <w:rsid w:val="0078735A"/>
    <w:rsid w:val="007927A7"/>
    <w:rsid w:val="007965B6"/>
    <w:rsid w:val="00796DE1"/>
    <w:rsid w:val="007A045E"/>
    <w:rsid w:val="007A2CD5"/>
    <w:rsid w:val="007B09C1"/>
    <w:rsid w:val="007C475C"/>
    <w:rsid w:val="007C7E0B"/>
    <w:rsid w:val="007D291A"/>
    <w:rsid w:val="007D348D"/>
    <w:rsid w:val="007D6E16"/>
    <w:rsid w:val="007E089A"/>
    <w:rsid w:val="007E0C66"/>
    <w:rsid w:val="007E1295"/>
    <w:rsid w:val="007E3EA7"/>
    <w:rsid w:val="007E5BCE"/>
    <w:rsid w:val="007E6057"/>
    <w:rsid w:val="007F18DE"/>
    <w:rsid w:val="00800B7E"/>
    <w:rsid w:val="00801041"/>
    <w:rsid w:val="00801DCC"/>
    <w:rsid w:val="008025F2"/>
    <w:rsid w:val="00805073"/>
    <w:rsid w:val="0080581A"/>
    <w:rsid w:val="00810199"/>
    <w:rsid w:val="008109F6"/>
    <w:rsid w:val="00811F4B"/>
    <w:rsid w:val="0081201B"/>
    <w:rsid w:val="00813659"/>
    <w:rsid w:val="00817957"/>
    <w:rsid w:val="00824643"/>
    <w:rsid w:val="00830701"/>
    <w:rsid w:val="0083413B"/>
    <w:rsid w:val="008343C7"/>
    <w:rsid w:val="008345C0"/>
    <w:rsid w:val="008512E4"/>
    <w:rsid w:val="008726FE"/>
    <w:rsid w:val="00876416"/>
    <w:rsid w:val="00880243"/>
    <w:rsid w:val="00884C06"/>
    <w:rsid w:val="00885168"/>
    <w:rsid w:val="008A09ED"/>
    <w:rsid w:val="008A1EAA"/>
    <w:rsid w:val="008B344E"/>
    <w:rsid w:val="008C6A42"/>
    <w:rsid w:val="008F5FD4"/>
    <w:rsid w:val="00900549"/>
    <w:rsid w:val="0090236B"/>
    <w:rsid w:val="009033DD"/>
    <w:rsid w:val="00913BF7"/>
    <w:rsid w:val="009311F8"/>
    <w:rsid w:val="009403A3"/>
    <w:rsid w:val="00957656"/>
    <w:rsid w:val="00957883"/>
    <w:rsid w:val="00964680"/>
    <w:rsid w:val="00964723"/>
    <w:rsid w:val="0097070C"/>
    <w:rsid w:val="009804B3"/>
    <w:rsid w:val="00983A59"/>
    <w:rsid w:val="009850D5"/>
    <w:rsid w:val="009925A3"/>
    <w:rsid w:val="009A35FF"/>
    <w:rsid w:val="009A52CA"/>
    <w:rsid w:val="009C0DFF"/>
    <w:rsid w:val="009C26A3"/>
    <w:rsid w:val="009D73F1"/>
    <w:rsid w:val="009E0464"/>
    <w:rsid w:val="009E6846"/>
    <w:rsid w:val="009F011E"/>
    <w:rsid w:val="009F0B1D"/>
    <w:rsid w:val="009F2541"/>
    <w:rsid w:val="00A0736D"/>
    <w:rsid w:val="00A13177"/>
    <w:rsid w:val="00A250AB"/>
    <w:rsid w:val="00A252BA"/>
    <w:rsid w:val="00A25474"/>
    <w:rsid w:val="00A261AF"/>
    <w:rsid w:val="00A47C90"/>
    <w:rsid w:val="00A5309F"/>
    <w:rsid w:val="00A541B8"/>
    <w:rsid w:val="00A5740F"/>
    <w:rsid w:val="00A63109"/>
    <w:rsid w:val="00A66B3F"/>
    <w:rsid w:val="00A901DD"/>
    <w:rsid w:val="00AA0171"/>
    <w:rsid w:val="00AA6A3E"/>
    <w:rsid w:val="00AB4B09"/>
    <w:rsid w:val="00AB4F36"/>
    <w:rsid w:val="00AD3450"/>
    <w:rsid w:val="00AD6370"/>
    <w:rsid w:val="00AD6BFB"/>
    <w:rsid w:val="00AE0F7E"/>
    <w:rsid w:val="00B00A37"/>
    <w:rsid w:val="00B063A1"/>
    <w:rsid w:val="00B1799D"/>
    <w:rsid w:val="00B24D9C"/>
    <w:rsid w:val="00B404D7"/>
    <w:rsid w:val="00B4178B"/>
    <w:rsid w:val="00B46EFE"/>
    <w:rsid w:val="00B559CE"/>
    <w:rsid w:val="00B6059D"/>
    <w:rsid w:val="00B6283A"/>
    <w:rsid w:val="00B64606"/>
    <w:rsid w:val="00B76194"/>
    <w:rsid w:val="00B76957"/>
    <w:rsid w:val="00B85B32"/>
    <w:rsid w:val="00B91187"/>
    <w:rsid w:val="00B92C79"/>
    <w:rsid w:val="00B94F0E"/>
    <w:rsid w:val="00BA39C9"/>
    <w:rsid w:val="00BA4E47"/>
    <w:rsid w:val="00BC757F"/>
    <w:rsid w:val="00BE4F73"/>
    <w:rsid w:val="00BF036B"/>
    <w:rsid w:val="00BF1F2E"/>
    <w:rsid w:val="00BF7D70"/>
    <w:rsid w:val="00C029A5"/>
    <w:rsid w:val="00C11C5A"/>
    <w:rsid w:val="00C163A8"/>
    <w:rsid w:val="00C24D77"/>
    <w:rsid w:val="00C30C80"/>
    <w:rsid w:val="00C33208"/>
    <w:rsid w:val="00C344BD"/>
    <w:rsid w:val="00C35EE1"/>
    <w:rsid w:val="00C43051"/>
    <w:rsid w:val="00C45084"/>
    <w:rsid w:val="00C45094"/>
    <w:rsid w:val="00C450B4"/>
    <w:rsid w:val="00C460AB"/>
    <w:rsid w:val="00C47770"/>
    <w:rsid w:val="00C52DF2"/>
    <w:rsid w:val="00C52F01"/>
    <w:rsid w:val="00C6069E"/>
    <w:rsid w:val="00C6087D"/>
    <w:rsid w:val="00C618D3"/>
    <w:rsid w:val="00C67EAA"/>
    <w:rsid w:val="00C75F25"/>
    <w:rsid w:val="00C861DC"/>
    <w:rsid w:val="00C874FF"/>
    <w:rsid w:val="00C92BC3"/>
    <w:rsid w:val="00CA4F61"/>
    <w:rsid w:val="00CC64C6"/>
    <w:rsid w:val="00CD1066"/>
    <w:rsid w:val="00CD3546"/>
    <w:rsid w:val="00CD5AFB"/>
    <w:rsid w:val="00CE2E9F"/>
    <w:rsid w:val="00CE5859"/>
    <w:rsid w:val="00CE7F64"/>
    <w:rsid w:val="00CF37A9"/>
    <w:rsid w:val="00CF7176"/>
    <w:rsid w:val="00D14452"/>
    <w:rsid w:val="00D1521E"/>
    <w:rsid w:val="00D241C4"/>
    <w:rsid w:val="00D2771C"/>
    <w:rsid w:val="00D27B0B"/>
    <w:rsid w:val="00D32C26"/>
    <w:rsid w:val="00D357B3"/>
    <w:rsid w:val="00D37DFB"/>
    <w:rsid w:val="00D407FA"/>
    <w:rsid w:val="00D45E4F"/>
    <w:rsid w:val="00D62EBB"/>
    <w:rsid w:val="00D7061A"/>
    <w:rsid w:val="00D7128A"/>
    <w:rsid w:val="00D7709A"/>
    <w:rsid w:val="00D813CF"/>
    <w:rsid w:val="00D870D7"/>
    <w:rsid w:val="00D905D4"/>
    <w:rsid w:val="00DA31F0"/>
    <w:rsid w:val="00DA6933"/>
    <w:rsid w:val="00DB4E75"/>
    <w:rsid w:val="00DC63AC"/>
    <w:rsid w:val="00DD1B89"/>
    <w:rsid w:val="00DD463F"/>
    <w:rsid w:val="00DE50D0"/>
    <w:rsid w:val="00DF0146"/>
    <w:rsid w:val="00DF5963"/>
    <w:rsid w:val="00DF6FDC"/>
    <w:rsid w:val="00E0294F"/>
    <w:rsid w:val="00E032C9"/>
    <w:rsid w:val="00E06BC3"/>
    <w:rsid w:val="00E10021"/>
    <w:rsid w:val="00E143E4"/>
    <w:rsid w:val="00E26B16"/>
    <w:rsid w:val="00E407DA"/>
    <w:rsid w:val="00E41942"/>
    <w:rsid w:val="00E429AE"/>
    <w:rsid w:val="00E54F75"/>
    <w:rsid w:val="00E6061B"/>
    <w:rsid w:val="00E64348"/>
    <w:rsid w:val="00E709D3"/>
    <w:rsid w:val="00E74A12"/>
    <w:rsid w:val="00E76BA1"/>
    <w:rsid w:val="00E843C4"/>
    <w:rsid w:val="00E96039"/>
    <w:rsid w:val="00E96577"/>
    <w:rsid w:val="00EA273E"/>
    <w:rsid w:val="00EA33DA"/>
    <w:rsid w:val="00EA4508"/>
    <w:rsid w:val="00EA584A"/>
    <w:rsid w:val="00EC13BB"/>
    <w:rsid w:val="00EC19C8"/>
    <w:rsid w:val="00ED1562"/>
    <w:rsid w:val="00EE5596"/>
    <w:rsid w:val="00EF10CC"/>
    <w:rsid w:val="00EF3001"/>
    <w:rsid w:val="00F10BC5"/>
    <w:rsid w:val="00F12CB2"/>
    <w:rsid w:val="00F202EC"/>
    <w:rsid w:val="00F2104B"/>
    <w:rsid w:val="00F25F6A"/>
    <w:rsid w:val="00F405EC"/>
    <w:rsid w:val="00F41161"/>
    <w:rsid w:val="00F41A2E"/>
    <w:rsid w:val="00F41DE7"/>
    <w:rsid w:val="00F47BDF"/>
    <w:rsid w:val="00F56FEC"/>
    <w:rsid w:val="00F64892"/>
    <w:rsid w:val="00F657A5"/>
    <w:rsid w:val="00F73A6F"/>
    <w:rsid w:val="00F84E34"/>
    <w:rsid w:val="00F85636"/>
    <w:rsid w:val="00F86631"/>
    <w:rsid w:val="00F87B1C"/>
    <w:rsid w:val="00F96CAE"/>
    <w:rsid w:val="00FA203B"/>
    <w:rsid w:val="00FA7D57"/>
    <w:rsid w:val="00FB1602"/>
    <w:rsid w:val="00FC4B57"/>
    <w:rsid w:val="00FF1AF5"/>
    <w:rsid w:val="0E4AF4E4"/>
    <w:rsid w:val="12BB04CA"/>
    <w:rsid w:val="12BCC006"/>
    <w:rsid w:val="16ABD2E3"/>
    <w:rsid w:val="17DEA4D9"/>
    <w:rsid w:val="1AA45A40"/>
    <w:rsid w:val="1D220EE6"/>
    <w:rsid w:val="24FEE29E"/>
    <w:rsid w:val="2DCD5581"/>
    <w:rsid w:val="3634BFD2"/>
    <w:rsid w:val="4314E5DC"/>
    <w:rsid w:val="48B252D6"/>
    <w:rsid w:val="4AC5FA73"/>
    <w:rsid w:val="4BA8B6D5"/>
    <w:rsid w:val="4EDFB6DF"/>
    <w:rsid w:val="4F67006B"/>
    <w:rsid w:val="5132C574"/>
    <w:rsid w:val="5308B100"/>
    <w:rsid w:val="56E91CDD"/>
    <w:rsid w:val="5D8963A8"/>
    <w:rsid w:val="6772E6BF"/>
    <w:rsid w:val="677D1A13"/>
    <w:rsid w:val="6D494C1A"/>
    <w:rsid w:val="79472F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482C"/>
  <w15:chartTrackingRefBased/>
  <w15:docId w15:val="{A1B8FDAE-E74A-47A2-9BCF-1CB22FD1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33C33"/>
    <w:pPr>
      <w:spacing w:after="0" w:line="240" w:lineRule="auto"/>
    </w:pPr>
    <w:rPr>
      <w:rFonts w:ascii="Times New Roman" w:eastAsia="Times New Roman" w:hAnsi="Times New Roman" w:cs="Times New Roman"/>
      <w:sz w:val="24"/>
      <w:szCs w:val="24"/>
      <w:lang w:eastAsia="en-IE"/>
    </w:rPr>
  </w:style>
  <w:style w:type="character" w:customStyle="1" w:styleId="normaltextrun1">
    <w:name w:val="normaltextrun1"/>
    <w:basedOn w:val="DefaultParagraphFont"/>
    <w:rsid w:val="00733C33"/>
  </w:style>
  <w:style w:type="character" w:customStyle="1" w:styleId="eop">
    <w:name w:val="eop"/>
    <w:basedOn w:val="DefaultParagraphFont"/>
    <w:rsid w:val="00733C33"/>
  </w:style>
  <w:style w:type="character" w:customStyle="1" w:styleId="scxw179807267">
    <w:name w:val="scxw179807267"/>
    <w:basedOn w:val="DefaultParagraphFont"/>
    <w:rsid w:val="00733C33"/>
  </w:style>
  <w:style w:type="character" w:customStyle="1" w:styleId="hgkelc">
    <w:name w:val="hgkelc"/>
    <w:basedOn w:val="DefaultParagraphFont"/>
    <w:rsid w:val="005D2931"/>
  </w:style>
  <w:style w:type="character" w:customStyle="1" w:styleId="st">
    <w:name w:val="st"/>
    <w:basedOn w:val="DefaultParagraphFont"/>
    <w:rsid w:val="005D2931"/>
  </w:style>
  <w:style w:type="character" w:styleId="Emphasis">
    <w:name w:val="Emphasis"/>
    <w:basedOn w:val="DefaultParagraphFont"/>
    <w:uiPriority w:val="20"/>
    <w:qFormat/>
    <w:rsid w:val="005D2931"/>
    <w:rPr>
      <w:i/>
      <w:iCs/>
    </w:rPr>
  </w:style>
  <w:style w:type="paragraph" w:styleId="ListParagraph">
    <w:name w:val="List Paragraph"/>
    <w:basedOn w:val="Normal"/>
    <w:uiPriority w:val="34"/>
    <w:qFormat/>
    <w:rsid w:val="00B00A37"/>
    <w:pPr>
      <w:ind w:left="720"/>
      <w:contextualSpacing/>
    </w:pPr>
  </w:style>
  <w:style w:type="paragraph" w:styleId="BalloonText">
    <w:name w:val="Balloon Text"/>
    <w:basedOn w:val="Normal"/>
    <w:link w:val="BalloonTextChar"/>
    <w:uiPriority w:val="99"/>
    <w:semiHidden/>
    <w:unhideWhenUsed/>
    <w:rsid w:val="006A7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115"/>
    <w:rPr>
      <w:rFonts w:ascii="Segoe UI" w:hAnsi="Segoe UI" w:cs="Segoe UI"/>
      <w:sz w:val="18"/>
      <w:szCs w:val="18"/>
    </w:rPr>
  </w:style>
  <w:style w:type="paragraph" w:styleId="NormalWeb">
    <w:name w:val="Normal (Web)"/>
    <w:basedOn w:val="Normal"/>
    <w:uiPriority w:val="99"/>
    <w:unhideWhenUsed/>
    <w:rsid w:val="00C75F2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7B09C1"/>
    <w:rPr>
      <w:color w:val="0563C1" w:themeColor="hyperlink"/>
      <w:u w:val="single"/>
    </w:rPr>
  </w:style>
  <w:style w:type="character" w:customStyle="1" w:styleId="UnresolvedMention1">
    <w:name w:val="Unresolved Mention1"/>
    <w:basedOn w:val="DefaultParagraphFont"/>
    <w:uiPriority w:val="99"/>
    <w:semiHidden/>
    <w:unhideWhenUsed/>
    <w:rsid w:val="007B09C1"/>
    <w:rPr>
      <w:color w:val="605E5C"/>
      <w:shd w:val="clear" w:color="auto" w:fill="E1DFDD"/>
    </w:rPr>
  </w:style>
  <w:style w:type="character" w:customStyle="1" w:styleId="normaltextrun">
    <w:name w:val="normaltextrun"/>
    <w:basedOn w:val="DefaultParagraphFont"/>
    <w:rsid w:val="00C67EAA"/>
  </w:style>
  <w:style w:type="paragraph" w:styleId="NoSpacing">
    <w:name w:val="No Spacing"/>
    <w:uiPriority w:val="1"/>
    <w:qFormat/>
    <w:rsid w:val="009033DD"/>
    <w:pPr>
      <w:spacing w:after="0" w:line="240" w:lineRule="auto"/>
    </w:pPr>
  </w:style>
  <w:style w:type="character" w:styleId="CommentReference">
    <w:name w:val="annotation reference"/>
    <w:basedOn w:val="DefaultParagraphFont"/>
    <w:uiPriority w:val="99"/>
    <w:semiHidden/>
    <w:unhideWhenUsed/>
    <w:rsid w:val="00A252BA"/>
    <w:rPr>
      <w:sz w:val="16"/>
      <w:szCs w:val="16"/>
    </w:rPr>
  </w:style>
  <w:style w:type="paragraph" w:styleId="CommentText">
    <w:name w:val="annotation text"/>
    <w:basedOn w:val="Normal"/>
    <w:link w:val="CommentTextChar"/>
    <w:uiPriority w:val="99"/>
    <w:unhideWhenUsed/>
    <w:rsid w:val="00A252BA"/>
    <w:pPr>
      <w:spacing w:line="240" w:lineRule="auto"/>
    </w:pPr>
    <w:rPr>
      <w:sz w:val="20"/>
      <w:szCs w:val="20"/>
    </w:rPr>
  </w:style>
  <w:style w:type="character" w:customStyle="1" w:styleId="CommentTextChar">
    <w:name w:val="Comment Text Char"/>
    <w:basedOn w:val="DefaultParagraphFont"/>
    <w:link w:val="CommentText"/>
    <w:uiPriority w:val="99"/>
    <w:rsid w:val="00A252BA"/>
    <w:rPr>
      <w:sz w:val="20"/>
      <w:szCs w:val="20"/>
    </w:rPr>
  </w:style>
  <w:style w:type="paragraph" w:styleId="CommentSubject">
    <w:name w:val="annotation subject"/>
    <w:basedOn w:val="CommentText"/>
    <w:next w:val="CommentText"/>
    <w:link w:val="CommentSubjectChar"/>
    <w:uiPriority w:val="99"/>
    <w:semiHidden/>
    <w:unhideWhenUsed/>
    <w:rsid w:val="00A252BA"/>
    <w:rPr>
      <w:b/>
      <w:bCs/>
    </w:rPr>
  </w:style>
  <w:style w:type="character" w:customStyle="1" w:styleId="CommentSubjectChar">
    <w:name w:val="Comment Subject Char"/>
    <w:basedOn w:val="CommentTextChar"/>
    <w:link w:val="CommentSubject"/>
    <w:uiPriority w:val="99"/>
    <w:semiHidden/>
    <w:rsid w:val="00A252BA"/>
    <w:rPr>
      <w:b/>
      <w:bCs/>
      <w:sz w:val="20"/>
      <w:szCs w:val="20"/>
    </w:rPr>
  </w:style>
  <w:style w:type="character" w:styleId="FollowedHyperlink">
    <w:name w:val="FollowedHyperlink"/>
    <w:basedOn w:val="DefaultParagraphFont"/>
    <w:uiPriority w:val="99"/>
    <w:semiHidden/>
    <w:unhideWhenUsed/>
    <w:rsid w:val="008512E4"/>
    <w:rPr>
      <w:color w:val="954F72" w:themeColor="followedHyperlink"/>
      <w:u w:val="single"/>
    </w:rPr>
  </w:style>
  <w:style w:type="paragraph" w:styleId="Revision">
    <w:name w:val="Revision"/>
    <w:hidden/>
    <w:uiPriority w:val="99"/>
    <w:semiHidden/>
    <w:rsid w:val="00DF0146"/>
    <w:pPr>
      <w:spacing w:after="0" w:line="240" w:lineRule="auto"/>
    </w:pPr>
  </w:style>
  <w:style w:type="character" w:styleId="UnresolvedMention">
    <w:name w:val="Unresolved Mention"/>
    <w:basedOn w:val="DefaultParagraphFont"/>
    <w:uiPriority w:val="99"/>
    <w:semiHidden/>
    <w:unhideWhenUsed/>
    <w:rsid w:val="00F96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6135">
      <w:bodyDiv w:val="1"/>
      <w:marLeft w:val="0"/>
      <w:marRight w:val="0"/>
      <w:marTop w:val="0"/>
      <w:marBottom w:val="0"/>
      <w:divBdr>
        <w:top w:val="none" w:sz="0" w:space="0" w:color="auto"/>
        <w:left w:val="none" w:sz="0" w:space="0" w:color="auto"/>
        <w:bottom w:val="none" w:sz="0" w:space="0" w:color="auto"/>
        <w:right w:val="none" w:sz="0" w:space="0" w:color="auto"/>
      </w:divBdr>
    </w:div>
    <w:div w:id="155734440">
      <w:bodyDiv w:val="1"/>
      <w:marLeft w:val="0"/>
      <w:marRight w:val="0"/>
      <w:marTop w:val="0"/>
      <w:marBottom w:val="0"/>
      <w:divBdr>
        <w:top w:val="none" w:sz="0" w:space="0" w:color="auto"/>
        <w:left w:val="none" w:sz="0" w:space="0" w:color="auto"/>
        <w:bottom w:val="none" w:sz="0" w:space="0" w:color="auto"/>
        <w:right w:val="none" w:sz="0" w:space="0" w:color="auto"/>
      </w:divBdr>
      <w:divsChild>
        <w:div w:id="893741327">
          <w:marLeft w:val="0"/>
          <w:marRight w:val="0"/>
          <w:marTop w:val="0"/>
          <w:marBottom w:val="0"/>
          <w:divBdr>
            <w:top w:val="none" w:sz="0" w:space="0" w:color="auto"/>
            <w:left w:val="none" w:sz="0" w:space="0" w:color="auto"/>
            <w:bottom w:val="none" w:sz="0" w:space="0" w:color="auto"/>
            <w:right w:val="none" w:sz="0" w:space="0" w:color="auto"/>
          </w:divBdr>
          <w:divsChild>
            <w:div w:id="1952004318">
              <w:marLeft w:val="0"/>
              <w:marRight w:val="0"/>
              <w:marTop w:val="0"/>
              <w:marBottom w:val="0"/>
              <w:divBdr>
                <w:top w:val="none" w:sz="0" w:space="0" w:color="auto"/>
                <w:left w:val="none" w:sz="0" w:space="0" w:color="auto"/>
                <w:bottom w:val="none" w:sz="0" w:space="0" w:color="auto"/>
                <w:right w:val="none" w:sz="0" w:space="0" w:color="auto"/>
              </w:divBdr>
              <w:divsChild>
                <w:div w:id="2087727003">
                  <w:marLeft w:val="0"/>
                  <w:marRight w:val="0"/>
                  <w:marTop w:val="0"/>
                  <w:marBottom w:val="0"/>
                  <w:divBdr>
                    <w:top w:val="none" w:sz="0" w:space="0" w:color="auto"/>
                    <w:left w:val="none" w:sz="0" w:space="0" w:color="auto"/>
                    <w:bottom w:val="none" w:sz="0" w:space="0" w:color="auto"/>
                    <w:right w:val="none" w:sz="0" w:space="0" w:color="auto"/>
                  </w:divBdr>
                  <w:divsChild>
                    <w:div w:id="1145397328">
                      <w:marLeft w:val="0"/>
                      <w:marRight w:val="0"/>
                      <w:marTop w:val="0"/>
                      <w:marBottom w:val="0"/>
                      <w:divBdr>
                        <w:top w:val="none" w:sz="0" w:space="0" w:color="auto"/>
                        <w:left w:val="none" w:sz="0" w:space="0" w:color="auto"/>
                        <w:bottom w:val="none" w:sz="0" w:space="0" w:color="auto"/>
                        <w:right w:val="none" w:sz="0" w:space="0" w:color="auto"/>
                      </w:divBdr>
                      <w:divsChild>
                        <w:div w:id="2077779099">
                          <w:marLeft w:val="0"/>
                          <w:marRight w:val="0"/>
                          <w:marTop w:val="0"/>
                          <w:marBottom w:val="0"/>
                          <w:divBdr>
                            <w:top w:val="none" w:sz="0" w:space="0" w:color="auto"/>
                            <w:left w:val="none" w:sz="0" w:space="0" w:color="auto"/>
                            <w:bottom w:val="none" w:sz="0" w:space="0" w:color="auto"/>
                            <w:right w:val="none" w:sz="0" w:space="0" w:color="auto"/>
                          </w:divBdr>
                          <w:divsChild>
                            <w:div w:id="393504278">
                              <w:marLeft w:val="0"/>
                              <w:marRight w:val="0"/>
                              <w:marTop w:val="0"/>
                              <w:marBottom w:val="0"/>
                              <w:divBdr>
                                <w:top w:val="none" w:sz="0" w:space="0" w:color="auto"/>
                                <w:left w:val="none" w:sz="0" w:space="0" w:color="auto"/>
                                <w:bottom w:val="none" w:sz="0" w:space="0" w:color="auto"/>
                                <w:right w:val="none" w:sz="0" w:space="0" w:color="auto"/>
                              </w:divBdr>
                              <w:divsChild>
                                <w:div w:id="1613510901">
                                  <w:marLeft w:val="0"/>
                                  <w:marRight w:val="0"/>
                                  <w:marTop w:val="0"/>
                                  <w:marBottom w:val="0"/>
                                  <w:divBdr>
                                    <w:top w:val="none" w:sz="0" w:space="0" w:color="auto"/>
                                    <w:left w:val="none" w:sz="0" w:space="0" w:color="auto"/>
                                    <w:bottom w:val="none" w:sz="0" w:space="0" w:color="auto"/>
                                    <w:right w:val="none" w:sz="0" w:space="0" w:color="auto"/>
                                  </w:divBdr>
                                  <w:divsChild>
                                    <w:div w:id="1698382298">
                                      <w:marLeft w:val="0"/>
                                      <w:marRight w:val="0"/>
                                      <w:marTop w:val="0"/>
                                      <w:marBottom w:val="0"/>
                                      <w:divBdr>
                                        <w:top w:val="none" w:sz="0" w:space="0" w:color="auto"/>
                                        <w:left w:val="none" w:sz="0" w:space="0" w:color="auto"/>
                                        <w:bottom w:val="none" w:sz="0" w:space="0" w:color="auto"/>
                                        <w:right w:val="none" w:sz="0" w:space="0" w:color="auto"/>
                                      </w:divBdr>
                                      <w:divsChild>
                                        <w:div w:id="1905531718">
                                          <w:marLeft w:val="0"/>
                                          <w:marRight w:val="0"/>
                                          <w:marTop w:val="0"/>
                                          <w:marBottom w:val="0"/>
                                          <w:divBdr>
                                            <w:top w:val="none" w:sz="0" w:space="0" w:color="auto"/>
                                            <w:left w:val="none" w:sz="0" w:space="0" w:color="auto"/>
                                            <w:bottom w:val="none" w:sz="0" w:space="0" w:color="auto"/>
                                            <w:right w:val="none" w:sz="0" w:space="0" w:color="auto"/>
                                          </w:divBdr>
                                          <w:divsChild>
                                            <w:div w:id="33509021">
                                              <w:marLeft w:val="0"/>
                                              <w:marRight w:val="0"/>
                                              <w:marTop w:val="0"/>
                                              <w:marBottom w:val="0"/>
                                              <w:divBdr>
                                                <w:top w:val="none" w:sz="0" w:space="0" w:color="auto"/>
                                                <w:left w:val="none" w:sz="0" w:space="0" w:color="auto"/>
                                                <w:bottom w:val="none" w:sz="0" w:space="0" w:color="auto"/>
                                                <w:right w:val="none" w:sz="0" w:space="0" w:color="auto"/>
                                              </w:divBdr>
                                              <w:divsChild>
                                                <w:div w:id="1161626434">
                                                  <w:marLeft w:val="0"/>
                                                  <w:marRight w:val="0"/>
                                                  <w:marTop w:val="0"/>
                                                  <w:marBottom w:val="375"/>
                                                  <w:divBdr>
                                                    <w:top w:val="none" w:sz="0" w:space="0" w:color="auto"/>
                                                    <w:left w:val="none" w:sz="0" w:space="0" w:color="auto"/>
                                                    <w:bottom w:val="none" w:sz="0" w:space="0" w:color="auto"/>
                                                    <w:right w:val="none" w:sz="0" w:space="0" w:color="auto"/>
                                                  </w:divBdr>
                                                  <w:divsChild>
                                                    <w:div w:id="896086802">
                                                      <w:marLeft w:val="0"/>
                                                      <w:marRight w:val="0"/>
                                                      <w:marTop w:val="0"/>
                                                      <w:marBottom w:val="0"/>
                                                      <w:divBdr>
                                                        <w:top w:val="none" w:sz="0" w:space="0" w:color="auto"/>
                                                        <w:left w:val="none" w:sz="0" w:space="0" w:color="auto"/>
                                                        <w:bottom w:val="none" w:sz="0" w:space="0" w:color="auto"/>
                                                        <w:right w:val="none" w:sz="0" w:space="0" w:color="auto"/>
                                                      </w:divBdr>
                                                      <w:divsChild>
                                                        <w:div w:id="246959925">
                                                          <w:marLeft w:val="0"/>
                                                          <w:marRight w:val="0"/>
                                                          <w:marTop w:val="0"/>
                                                          <w:marBottom w:val="0"/>
                                                          <w:divBdr>
                                                            <w:top w:val="single" w:sz="6" w:space="0" w:color="ABABAB"/>
                                                            <w:left w:val="single" w:sz="6" w:space="0" w:color="ABABAB"/>
                                                            <w:bottom w:val="single" w:sz="6" w:space="0" w:color="ABABAB"/>
                                                            <w:right w:val="single" w:sz="6" w:space="0" w:color="ABABAB"/>
                                                          </w:divBdr>
                                                          <w:divsChild>
                                                            <w:div w:id="1891767881">
                                                              <w:marLeft w:val="0"/>
                                                              <w:marRight w:val="0"/>
                                                              <w:marTop w:val="0"/>
                                                              <w:marBottom w:val="0"/>
                                                              <w:divBdr>
                                                                <w:top w:val="none" w:sz="0" w:space="0" w:color="auto"/>
                                                                <w:left w:val="none" w:sz="0" w:space="0" w:color="auto"/>
                                                                <w:bottom w:val="none" w:sz="0" w:space="0" w:color="auto"/>
                                                                <w:right w:val="none" w:sz="0" w:space="0" w:color="auto"/>
                                                              </w:divBdr>
                                                              <w:divsChild>
                                                                <w:div w:id="1832717566">
                                                                  <w:marLeft w:val="0"/>
                                                                  <w:marRight w:val="0"/>
                                                                  <w:marTop w:val="0"/>
                                                                  <w:marBottom w:val="0"/>
                                                                  <w:divBdr>
                                                                    <w:top w:val="none" w:sz="0" w:space="0" w:color="auto"/>
                                                                    <w:left w:val="none" w:sz="0" w:space="0" w:color="auto"/>
                                                                    <w:bottom w:val="none" w:sz="0" w:space="0" w:color="auto"/>
                                                                    <w:right w:val="none" w:sz="0" w:space="0" w:color="auto"/>
                                                                  </w:divBdr>
                                                                  <w:divsChild>
                                                                    <w:div w:id="1622376239">
                                                                      <w:marLeft w:val="0"/>
                                                                      <w:marRight w:val="0"/>
                                                                      <w:marTop w:val="0"/>
                                                                      <w:marBottom w:val="0"/>
                                                                      <w:divBdr>
                                                                        <w:top w:val="none" w:sz="0" w:space="0" w:color="auto"/>
                                                                        <w:left w:val="none" w:sz="0" w:space="0" w:color="auto"/>
                                                                        <w:bottom w:val="none" w:sz="0" w:space="0" w:color="auto"/>
                                                                        <w:right w:val="none" w:sz="0" w:space="0" w:color="auto"/>
                                                                      </w:divBdr>
                                                                      <w:divsChild>
                                                                        <w:div w:id="863906358">
                                                                          <w:marLeft w:val="0"/>
                                                                          <w:marRight w:val="0"/>
                                                                          <w:marTop w:val="0"/>
                                                                          <w:marBottom w:val="0"/>
                                                                          <w:divBdr>
                                                                            <w:top w:val="none" w:sz="0" w:space="0" w:color="auto"/>
                                                                            <w:left w:val="none" w:sz="0" w:space="0" w:color="auto"/>
                                                                            <w:bottom w:val="none" w:sz="0" w:space="0" w:color="auto"/>
                                                                            <w:right w:val="none" w:sz="0" w:space="0" w:color="auto"/>
                                                                          </w:divBdr>
                                                                          <w:divsChild>
                                                                            <w:div w:id="1538738623">
                                                                              <w:marLeft w:val="-75"/>
                                                                              <w:marRight w:val="0"/>
                                                                              <w:marTop w:val="30"/>
                                                                              <w:marBottom w:val="30"/>
                                                                              <w:divBdr>
                                                                                <w:top w:val="none" w:sz="0" w:space="0" w:color="auto"/>
                                                                                <w:left w:val="none" w:sz="0" w:space="0" w:color="auto"/>
                                                                                <w:bottom w:val="none" w:sz="0" w:space="0" w:color="auto"/>
                                                                                <w:right w:val="none" w:sz="0" w:space="0" w:color="auto"/>
                                                                              </w:divBdr>
                                                                              <w:divsChild>
                                                                                <w:div w:id="276185238">
                                                                                  <w:marLeft w:val="0"/>
                                                                                  <w:marRight w:val="0"/>
                                                                                  <w:marTop w:val="0"/>
                                                                                  <w:marBottom w:val="0"/>
                                                                                  <w:divBdr>
                                                                                    <w:top w:val="none" w:sz="0" w:space="0" w:color="auto"/>
                                                                                    <w:left w:val="none" w:sz="0" w:space="0" w:color="auto"/>
                                                                                    <w:bottom w:val="none" w:sz="0" w:space="0" w:color="auto"/>
                                                                                    <w:right w:val="none" w:sz="0" w:space="0" w:color="auto"/>
                                                                                  </w:divBdr>
                                                                                  <w:divsChild>
                                                                                    <w:div w:id="555551528">
                                                                                      <w:marLeft w:val="0"/>
                                                                                      <w:marRight w:val="0"/>
                                                                                      <w:marTop w:val="0"/>
                                                                                      <w:marBottom w:val="0"/>
                                                                                      <w:divBdr>
                                                                                        <w:top w:val="none" w:sz="0" w:space="0" w:color="auto"/>
                                                                                        <w:left w:val="none" w:sz="0" w:space="0" w:color="auto"/>
                                                                                        <w:bottom w:val="none" w:sz="0" w:space="0" w:color="auto"/>
                                                                                        <w:right w:val="none" w:sz="0" w:space="0" w:color="auto"/>
                                                                                      </w:divBdr>
                                                                                      <w:divsChild>
                                                                                        <w:div w:id="123818601">
                                                                                          <w:marLeft w:val="0"/>
                                                                                          <w:marRight w:val="0"/>
                                                                                          <w:marTop w:val="0"/>
                                                                                          <w:marBottom w:val="0"/>
                                                                                          <w:divBdr>
                                                                                            <w:top w:val="none" w:sz="0" w:space="0" w:color="auto"/>
                                                                                            <w:left w:val="none" w:sz="0" w:space="0" w:color="auto"/>
                                                                                            <w:bottom w:val="none" w:sz="0" w:space="0" w:color="auto"/>
                                                                                            <w:right w:val="none" w:sz="0" w:space="0" w:color="auto"/>
                                                                                          </w:divBdr>
                                                                                          <w:divsChild>
                                                                                            <w:div w:id="420682414">
                                                                                              <w:marLeft w:val="0"/>
                                                                                              <w:marRight w:val="0"/>
                                                                                              <w:marTop w:val="0"/>
                                                                                              <w:marBottom w:val="0"/>
                                                                                              <w:divBdr>
                                                                                                <w:top w:val="none" w:sz="0" w:space="0" w:color="auto"/>
                                                                                                <w:left w:val="none" w:sz="0" w:space="0" w:color="auto"/>
                                                                                                <w:bottom w:val="none" w:sz="0" w:space="0" w:color="auto"/>
                                                                                                <w:right w:val="none" w:sz="0" w:space="0" w:color="auto"/>
                                                                                              </w:divBdr>
                                                                                              <w:divsChild>
                                                                                                <w:div w:id="24185714">
                                                                                                  <w:marLeft w:val="0"/>
                                                                                                  <w:marRight w:val="0"/>
                                                                                                  <w:marTop w:val="0"/>
                                                                                                  <w:marBottom w:val="0"/>
                                                                                                  <w:divBdr>
                                                                                                    <w:top w:val="none" w:sz="0" w:space="0" w:color="auto"/>
                                                                                                    <w:left w:val="none" w:sz="0" w:space="0" w:color="auto"/>
                                                                                                    <w:bottom w:val="none" w:sz="0" w:space="0" w:color="auto"/>
                                                                                                    <w:right w:val="none" w:sz="0" w:space="0" w:color="auto"/>
                                                                                                  </w:divBdr>
                                                                                                  <w:divsChild>
                                                                                                    <w:div w:id="512108152">
                                                                                                      <w:marLeft w:val="0"/>
                                                                                                      <w:marRight w:val="0"/>
                                                                                                      <w:marTop w:val="0"/>
                                                                                                      <w:marBottom w:val="0"/>
                                                                                                      <w:divBdr>
                                                                                                        <w:top w:val="none" w:sz="0" w:space="0" w:color="auto"/>
                                                                                                        <w:left w:val="none" w:sz="0" w:space="0" w:color="auto"/>
                                                                                                        <w:bottom w:val="none" w:sz="0" w:space="0" w:color="auto"/>
                                                                                                        <w:right w:val="none" w:sz="0" w:space="0" w:color="auto"/>
                                                                                                      </w:divBdr>
                                                                                                    </w:div>
                                                                                                    <w:div w:id="1372341082">
                                                                                                      <w:marLeft w:val="0"/>
                                                                                                      <w:marRight w:val="0"/>
                                                                                                      <w:marTop w:val="0"/>
                                                                                                      <w:marBottom w:val="0"/>
                                                                                                      <w:divBdr>
                                                                                                        <w:top w:val="none" w:sz="0" w:space="0" w:color="auto"/>
                                                                                                        <w:left w:val="none" w:sz="0" w:space="0" w:color="auto"/>
                                                                                                        <w:bottom w:val="none" w:sz="0" w:space="0" w:color="auto"/>
                                                                                                        <w:right w:val="none" w:sz="0" w:space="0" w:color="auto"/>
                                                                                                      </w:divBdr>
                                                                                                    </w:div>
                                                                                                    <w:div w:id="1664510958">
                                                                                                      <w:marLeft w:val="0"/>
                                                                                                      <w:marRight w:val="0"/>
                                                                                                      <w:marTop w:val="0"/>
                                                                                                      <w:marBottom w:val="0"/>
                                                                                                      <w:divBdr>
                                                                                                        <w:top w:val="none" w:sz="0" w:space="0" w:color="auto"/>
                                                                                                        <w:left w:val="none" w:sz="0" w:space="0" w:color="auto"/>
                                                                                                        <w:bottom w:val="none" w:sz="0" w:space="0" w:color="auto"/>
                                                                                                        <w:right w:val="none" w:sz="0" w:space="0" w:color="auto"/>
                                                                                                      </w:divBdr>
                                                                                                    </w:div>
                                                                                                    <w:div w:id="1909536642">
                                                                                                      <w:marLeft w:val="0"/>
                                                                                                      <w:marRight w:val="0"/>
                                                                                                      <w:marTop w:val="0"/>
                                                                                                      <w:marBottom w:val="0"/>
                                                                                                      <w:divBdr>
                                                                                                        <w:top w:val="none" w:sz="0" w:space="0" w:color="auto"/>
                                                                                                        <w:left w:val="none" w:sz="0" w:space="0" w:color="auto"/>
                                                                                                        <w:bottom w:val="none" w:sz="0" w:space="0" w:color="auto"/>
                                                                                                        <w:right w:val="none" w:sz="0" w:space="0" w:color="auto"/>
                                                                                                      </w:divBdr>
                                                                                                    </w:div>
                                                                                                    <w:div w:id="2062557025">
                                                                                                      <w:marLeft w:val="0"/>
                                                                                                      <w:marRight w:val="0"/>
                                                                                                      <w:marTop w:val="0"/>
                                                                                                      <w:marBottom w:val="0"/>
                                                                                                      <w:divBdr>
                                                                                                        <w:top w:val="none" w:sz="0" w:space="0" w:color="auto"/>
                                                                                                        <w:left w:val="none" w:sz="0" w:space="0" w:color="auto"/>
                                                                                                        <w:bottom w:val="none" w:sz="0" w:space="0" w:color="auto"/>
                                                                                                        <w:right w:val="none" w:sz="0" w:space="0" w:color="auto"/>
                                                                                                      </w:divBdr>
                                                                                                    </w:div>
                                                                                                  </w:divsChild>
                                                                                                </w:div>
                                                                                                <w:div w:id="100879838">
                                                                                                  <w:marLeft w:val="0"/>
                                                                                                  <w:marRight w:val="0"/>
                                                                                                  <w:marTop w:val="0"/>
                                                                                                  <w:marBottom w:val="0"/>
                                                                                                  <w:divBdr>
                                                                                                    <w:top w:val="none" w:sz="0" w:space="0" w:color="auto"/>
                                                                                                    <w:left w:val="none" w:sz="0" w:space="0" w:color="auto"/>
                                                                                                    <w:bottom w:val="none" w:sz="0" w:space="0" w:color="auto"/>
                                                                                                    <w:right w:val="none" w:sz="0" w:space="0" w:color="auto"/>
                                                                                                  </w:divBdr>
                                                                                                  <w:divsChild>
                                                                                                    <w:div w:id="133449124">
                                                                                                      <w:marLeft w:val="0"/>
                                                                                                      <w:marRight w:val="0"/>
                                                                                                      <w:marTop w:val="0"/>
                                                                                                      <w:marBottom w:val="0"/>
                                                                                                      <w:divBdr>
                                                                                                        <w:top w:val="none" w:sz="0" w:space="0" w:color="auto"/>
                                                                                                        <w:left w:val="none" w:sz="0" w:space="0" w:color="auto"/>
                                                                                                        <w:bottom w:val="none" w:sz="0" w:space="0" w:color="auto"/>
                                                                                                        <w:right w:val="none" w:sz="0" w:space="0" w:color="auto"/>
                                                                                                      </w:divBdr>
                                                                                                    </w:div>
                                                                                                    <w:div w:id="879825439">
                                                                                                      <w:marLeft w:val="0"/>
                                                                                                      <w:marRight w:val="0"/>
                                                                                                      <w:marTop w:val="0"/>
                                                                                                      <w:marBottom w:val="0"/>
                                                                                                      <w:divBdr>
                                                                                                        <w:top w:val="none" w:sz="0" w:space="0" w:color="auto"/>
                                                                                                        <w:left w:val="none" w:sz="0" w:space="0" w:color="auto"/>
                                                                                                        <w:bottom w:val="none" w:sz="0" w:space="0" w:color="auto"/>
                                                                                                        <w:right w:val="none" w:sz="0" w:space="0" w:color="auto"/>
                                                                                                      </w:divBdr>
                                                                                                    </w:div>
                                                                                                    <w:div w:id="1126198416">
                                                                                                      <w:marLeft w:val="0"/>
                                                                                                      <w:marRight w:val="0"/>
                                                                                                      <w:marTop w:val="0"/>
                                                                                                      <w:marBottom w:val="0"/>
                                                                                                      <w:divBdr>
                                                                                                        <w:top w:val="none" w:sz="0" w:space="0" w:color="auto"/>
                                                                                                        <w:left w:val="none" w:sz="0" w:space="0" w:color="auto"/>
                                                                                                        <w:bottom w:val="none" w:sz="0" w:space="0" w:color="auto"/>
                                                                                                        <w:right w:val="none" w:sz="0" w:space="0" w:color="auto"/>
                                                                                                      </w:divBdr>
                                                                                                    </w:div>
                                                                                                    <w:div w:id="1417095836">
                                                                                                      <w:marLeft w:val="0"/>
                                                                                                      <w:marRight w:val="0"/>
                                                                                                      <w:marTop w:val="0"/>
                                                                                                      <w:marBottom w:val="0"/>
                                                                                                      <w:divBdr>
                                                                                                        <w:top w:val="none" w:sz="0" w:space="0" w:color="auto"/>
                                                                                                        <w:left w:val="none" w:sz="0" w:space="0" w:color="auto"/>
                                                                                                        <w:bottom w:val="none" w:sz="0" w:space="0" w:color="auto"/>
                                                                                                        <w:right w:val="none" w:sz="0" w:space="0" w:color="auto"/>
                                                                                                      </w:divBdr>
                                                                                                    </w:div>
                                                                                                    <w:div w:id="1740060369">
                                                                                                      <w:marLeft w:val="0"/>
                                                                                                      <w:marRight w:val="0"/>
                                                                                                      <w:marTop w:val="0"/>
                                                                                                      <w:marBottom w:val="0"/>
                                                                                                      <w:divBdr>
                                                                                                        <w:top w:val="none" w:sz="0" w:space="0" w:color="auto"/>
                                                                                                        <w:left w:val="none" w:sz="0" w:space="0" w:color="auto"/>
                                                                                                        <w:bottom w:val="none" w:sz="0" w:space="0" w:color="auto"/>
                                                                                                        <w:right w:val="none" w:sz="0" w:space="0" w:color="auto"/>
                                                                                                      </w:divBdr>
                                                                                                    </w:div>
                                                                                                  </w:divsChild>
                                                                                                </w:div>
                                                                                                <w:div w:id="135492091">
                                                                                                  <w:marLeft w:val="0"/>
                                                                                                  <w:marRight w:val="0"/>
                                                                                                  <w:marTop w:val="0"/>
                                                                                                  <w:marBottom w:val="0"/>
                                                                                                  <w:divBdr>
                                                                                                    <w:top w:val="none" w:sz="0" w:space="0" w:color="auto"/>
                                                                                                    <w:left w:val="none" w:sz="0" w:space="0" w:color="auto"/>
                                                                                                    <w:bottom w:val="none" w:sz="0" w:space="0" w:color="auto"/>
                                                                                                    <w:right w:val="none" w:sz="0" w:space="0" w:color="auto"/>
                                                                                                  </w:divBdr>
                                                                                                  <w:divsChild>
                                                                                                    <w:div w:id="1695500467">
                                                                                                      <w:marLeft w:val="0"/>
                                                                                                      <w:marRight w:val="0"/>
                                                                                                      <w:marTop w:val="30"/>
                                                                                                      <w:marBottom w:val="30"/>
                                                                                                      <w:divBdr>
                                                                                                        <w:top w:val="none" w:sz="0" w:space="0" w:color="auto"/>
                                                                                                        <w:left w:val="none" w:sz="0" w:space="0" w:color="auto"/>
                                                                                                        <w:bottom w:val="none" w:sz="0" w:space="0" w:color="auto"/>
                                                                                                        <w:right w:val="none" w:sz="0" w:space="0" w:color="auto"/>
                                                                                                      </w:divBdr>
                                                                                                      <w:divsChild>
                                                                                                        <w:div w:id="292830598">
                                                                                                          <w:marLeft w:val="0"/>
                                                                                                          <w:marRight w:val="0"/>
                                                                                                          <w:marTop w:val="0"/>
                                                                                                          <w:marBottom w:val="0"/>
                                                                                                          <w:divBdr>
                                                                                                            <w:top w:val="none" w:sz="0" w:space="0" w:color="auto"/>
                                                                                                            <w:left w:val="none" w:sz="0" w:space="0" w:color="auto"/>
                                                                                                            <w:bottom w:val="none" w:sz="0" w:space="0" w:color="auto"/>
                                                                                                            <w:right w:val="none" w:sz="0" w:space="0" w:color="auto"/>
                                                                                                          </w:divBdr>
                                                                                                          <w:divsChild>
                                                                                                            <w:div w:id="189493343">
                                                                                                              <w:marLeft w:val="0"/>
                                                                                                              <w:marRight w:val="0"/>
                                                                                                              <w:marTop w:val="0"/>
                                                                                                              <w:marBottom w:val="0"/>
                                                                                                              <w:divBdr>
                                                                                                                <w:top w:val="none" w:sz="0" w:space="0" w:color="auto"/>
                                                                                                                <w:left w:val="none" w:sz="0" w:space="0" w:color="auto"/>
                                                                                                                <w:bottom w:val="none" w:sz="0" w:space="0" w:color="auto"/>
                                                                                                                <w:right w:val="none" w:sz="0" w:space="0" w:color="auto"/>
                                                                                                              </w:divBdr>
                                                                                                            </w:div>
                                                                                                          </w:divsChild>
                                                                                                        </w:div>
                                                                                                        <w:div w:id="2074966935">
                                                                                                          <w:marLeft w:val="0"/>
                                                                                                          <w:marRight w:val="0"/>
                                                                                                          <w:marTop w:val="0"/>
                                                                                                          <w:marBottom w:val="0"/>
                                                                                                          <w:divBdr>
                                                                                                            <w:top w:val="none" w:sz="0" w:space="0" w:color="auto"/>
                                                                                                            <w:left w:val="none" w:sz="0" w:space="0" w:color="auto"/>
                                                                                                            <w:bottom w:val="none" w:sz="0" w:space="0" w:color="auto"/>
                                                                                                            <w:right w:val="none" w:sz="0" w:space="0" w:color="auto"/>
                                                                                                          </w:divBdr>
                                                                                                          <w:divsChild>
                                                                                                            <w:div w:id="44952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82422">
                                                                                                  <w:marLeft w:val="0"/>
                                                                                                  <w:marRight w:val="0"/>
                                                                                                  <w:marTop w:val="0"/>
                                                                                                  <w:marBottom w:val="0"/>
                                                                                                  <w:divBdr>
                                                                                                    <w:top w:val="none" w:sz="0" w:space="0" w:color="auto"/>
                                                                                                    <w:left w:val="none" w:sz="0" w:space="0" w:color="auto"/>
                                                                                                    <w:bottom w:val="none" w:sz="0" w:space="0" w:color="auto"/>
                                                                                                    <w:right w:val="none" w:sz="0" w:space="0" w:color="auto"/>
                                                                                                  </w:divBdr>
                                                                                                  <w:divsChild>
                                                                                                    <w:div w:id="491799259">
                                                                                                      <w:marLeft w:val="0"/>
                                                                                                      <w:marRight w:val="0"/>
                                                                                                      <w:marTop w:val="0"/>
                                                                                                      <w:marBottom w:val="0"/>
                                                                                                      <w:divBdr>
                                                                                                        <w:top w:val="none" w:sz="0" w:space="0" w:color="auto"/>
                                                                                                        <w:left w:val="none" w:sz="0" w:space="0" w:color="auto"/>
                                                                                                        <w:bottom w:val="none" w:sz="0" w:space="0" w:color="auto"/>
                                                                                                        <w:right w:val="none" w:sz="0" w:space="0" w:color="auto"/>
                                                                                                      </w:divBdr>
                                                                                                    </w:div>
                                                                                                    <w:div w:id="1348560219">
                                                                                                      <w:marLeft w:val="0"/>
                                                                                                      <w:marRight w:val="0"/>
                                                                                                      <w:marTop w:val="0"/>
                                                                                                      <w:marBottom w:val="0"/>
                                                                                                      <w:divBdr>
                                                                                                        <w:top w:val="none" w:sz="0" w:space="0" w:color="auto"/>
                                                                                                        <w:left w:val="none" w:sz="0" w:space="0" w:color="auto"/>
                                                                                                        <w:bottom w:val="none" w:sz="0" w:space="0" w:color="auto"/>
                                                                                                        <w:right w:val="none" w:sz="0" w:space="0" w:color="auto"/>
                                                                                                      </w:divBdr>
                                                                                                    </w:div>
                                                                                                    <w:div w:id="1686011468">
                                                                                                      <w:marLeft w:val="0"/>
                                                                                                      <w:marRight w:val="0"/>
                                                                                                      <w:marTop w:val="0"/>
                                                                                                      <w:marBottom w:val="0"/>
                                                                                                      <w:divBdr>
                                                                                                        <w:top w:val="none" w:sz="0" w:space="0" w:color="auto"/>
                                                                                                        <w:left w:val="none" w:sz="0" w:space="0" w:color="auto"/>
                                                                                                        <w:bottom w:val="none" w:sz="0" w:space="0" w:color="auto"/>
                                                                                                        <w:right w:val="none" w:sz="0" w:space="0" w:color="auto"/>
                                                                                                      </w:divBdr>
                                                                                                    </w:div>
                                                                                                    <w:div w:id="1995837108">
                                                                                                      <w:marLeft w:val="0"/>
                                                                                                      <w:marRight w:val="0"/>
                                                                                                      <w:marTop w:val="0"/>
                                                                                                      <w:marBottom w:val="0"/>
                                                                                                      <w:divBdr>
                                                                                                        <w:top w:val="none" w:sz="0" w:space="0" w:color="auto"/>
                                                                                                        <w:left w:val="none" w:sz="0" w:space="0" w:color="auto"/>
                                                                                                        <w:bottom w:val="none" w:sz="0" w:space="0" w:color="auto"/>
                                                                                                        <w:right w:val="none" w:sz="0" w:space="0" w:color="auto"/>
                                                                                                      </w:divBdr>
                                                                                                    </w:div>
                                                                                                    <w:div w:id="2057270598">
                                                                                                      <w:marLeft w:val="0"/>
                                                                                                      <w:marRight w:val="0"/>
                                                                                                      <w:marTop w:val="0"/>
                                                                                                      <w:marBottom w:val="0"/>
                                                                                                      <w:divBdr>
                                                                                                        <w:top w:val="none" w:sz="0" w:space="0" w:color="auto"/>
                                                                                                        <w:left w:val="none" w:sz="0" w:space="0" w:color="auto"/>
                                                                                                        <w:bottom w:val="none" w:sz="0" w:space="0" w:color="auto"/>
                                                                                                        <w:right w:val="none" w:sz="0" w:space="0" w:color="auto"/>
                                                                                                      </w:divBdr>
                                                                                                    </w:div>
                                                                                                  </w:divsChild>
                                                                                                </w:div>
                                                                                                <w:div w:id="762335071">
                                                                                                  <w:marLeft w:val="0"/>
                                                                                                  <w:marRight w:val="0"/>
                                                                                                  <w:marTop w:val="0"/>
                                                                                                  <w:marBottom w:val="0"/>
                                                                                                  <w:divBdr>
                                                                                                    <w:top w:val="none" w:sz="0" w:space="0" w:color="auto"/>
                                                                                                    <w:left w:val="none" w:sz="0" w:space="0" w:color="auto"/>
                                                                                                    <w:bottom w:val="none" w:sz="0" w:space="0" w:color="auto"/>
                                                                                                    <w:right w:val="none" w:sz="0" w:space="0" w:color="auto"/>
                                                                                                  </w:divBdr>
                                                                                                  <w:divsChild>
                                                                                                    <w:div w:id="727192376">
                                                                                                      <w:marLeft w:val="0"/>
                                                                                                      <w:marRight w:val="0"/>
                                                                                                      <w:marTop w:val="0"/>
                                                                                                      <w:marBottom w:val="0"/>
                                                                                                      <w:divBdr>
                                                                                                        <w:top w:val="none" w:sz="0" w:space="0" w:color="auto"/>
                                                                                                        <w:left w:val="none" w:sz="0" w:space="0" w:color="auto"/>
                                                                                                        <w:bottom w:val="none" w:sz="0" w:space="0" w:color="auto"/>
                                                                                                        <w:right w:val="none" w:sz="0" w:space="0" w:color="auto"/>
                                                                                                      </w:divBdr>
                                                                                                    </w:div>
                                                                                                    <w:div w:id="1131048516">
                                                                                                      <w:marLeft w:val="0"/>
                                                                                                      <w:marRight w:val="0"/>
                                                                                                      <w:marTop w:val="0"/>
                                                                                                      <w:marBottom w:val="0"/>
                                                                                                      <w:divBdr>
                                                                                                        <w:top w:val="none" w:sz="0" w:space="0" w:color="auto"/>
                                                                                                        <w:left w:val="none" w:sz="0" w:space="0" w:color="auto"/>
                                                                                                        <w:bottom w:val="none" w:sz="0" w:space="0" w:color="auto"/>
                                                                                                        <w:right w:val="none" w:sz="0" w:space="0" w:color="auto"/>
                                                                                                      </w:divBdr>
                                                                                                    </w:div>
                                                                                                    <w:div w:id="1508132142">
                                                                                                      <w:marLeft w:val="0"/>
                                                                                                      <w:marRight w:val="0"/>
                                                                                                      <w:marTop w:val="0"/>
                                                                                                      <w:marBottom w:val="0"/>
                                                                                                      <w:divBdr>
                                                                                                        <w:top w:val="none" w:sz="0" w:space="0" w:color="auto"/>
                                                                                                        <w:left w:val="none" w:sz="0" w:space="0" w:color="auto"/>
                                                                                                        <w:bottom w:val="none" w:sz="0" w:space="0" w:color="auto"/>
                                                                                                        <w:right w:val="none" w:sz="0" w:space="0" w:color="auto"/>
                                                                                                      </w:divBdr>
                                                                                                    </w:div>
                                                                                                    <w:div w:id="1553687467">
                                                                                                      <w:marLeft w:val="0"/>
                                                                                                      <w:marRight w:val="0"/>
                                                                                                      <w:marTop w:val="0"/>
                                                                                                      <w:marBottom w:val="0"/>
                                                                                                      <w:divBdr>
                                                                                                        <w:top w:val="none" w:sz="0" w:space="0" w:color="auto"/>
                                                                                                        <w:left w:val="none" w:sz="0" w:space="0" w:color="auto"/>
                                                                                                        <w:bottom w:val="none" w:sz="0" w:space="0" w:color="auto"/>
                                                                                                        <w:right w:val="none" w:sz="0" w:space="0" w:color="auto"/>
                                                                                                      </w:divBdr>
                                                                                                    </w:div>
                                                                                                    <w:div w:id="1570308848">
                                                                                                      <w:marLeft w:val="0"/>
                                                                                                      <w:marRight w:val="0"/>
                                                                                                      <w:marTop w:val="0"/>
                                                                                                      <w:marBottom w:val="0"/>
                                                                                                      <w:divBdr>
                                                                                                        <w:top w:val="none" w:sz="0" w:space="0" w:color="auto"/>
                                                                                                        <w:left w:val="none" w:sz="0" w:space="0" w:color="auto"/>
                                                                                                        <w:bottom w:val="none" w:sz="0" w:space="0" w:color="auto"/>
                                                                                                        <w:right w:val="none" w:sz="0" w:space="0" w:color="auto"/>
                                                                                                      </w:divBdr>
                                                                                                    </w:div>
                                                                                                  </w:divsChild>
                                                                                                </w:div>
                                                                                                <w:div w:id="849218266">
                                                                                                  <w:marLeft w:val="0"/>
                                                                                                  <w:marRight w:val="0"/>
                                                                                                  <w:marTop w:val="0"/>
                                                                                                  <w:marBottom w:val="0"/>
                                                                                                  <w:divBdr>
                                                                                                    <w:top w:val="none" w:sz="0" w:space="0" w:color="auto"/>
                                                                                                    <w:left w:val="none" w:sz="0" w:space="0" w:color="auto"/>
                                                                                                    <w:bottom w:val="none" w:sz="0" w:space="0" w:color="auto"/>
                                                                                                    <w:right w:val="none" w:sz="0" w:space="0" w:color="auto"/>
                                                                                                  </w:divBdr>
                                                                                                  <w:divsChild>
                                                                                                    <w:div w:id="28453935">
                                                                                                      <w:marLeft w:val="0"/>
                                                                                                      <w:marRight w:val="0"/>
                                                                                                      <w:marTop w:val="0"/>
                                                                                                      <w:marBottom w:val="0"/>
                                                                                                      <w:divBdr>
                                                                                                        <w:top w:val="none" w:sz="0" w:space="0" w:color="auto"/>
                                                                                                        <w:left w:val="none" w:sz="0" w:space="0" w:color="auto"/>
                                                                                                        <w:bottom w:val="none" w:sz="0" w:space="0" w:color="auto"/>
                                                                                                        <w:right w:val="none" w:sz="0" w:space="0" w:color="auto"/>
                                                                                                      </w:divBdr>
                                                                                                    </w:div>
                                                                                                    <w:div w:id="95253193">
                                                                                                      <w:marLeft w:val="0"/>
                                                                                                      <w:marRight w:val="0"/>
                                                                                                      <w:marTop w:val="0"/>
                                                                                                      <w:marBottom w:val="0"/>
                                                                                                      <w:divBdr>
                                                                                                        <w:top w:val="none" w:sz="0" w:space="0" w:color="auto"/>
                                                                                                        <w:left w:val="none" w:sz="0" w:space="0" w:color="auto"/>
                                                                                                        <w:bottom w:val="none" w:sz="0" w:space="0" w:color="auto"/>
                                                                                                        <w:right w:val="none" w:sz="0" w:space="0" w:color="auto"/>
                                                                                                      </w:divBdr>
                                                                                                    </w:div>
                                                                                                    <w:div w:id="354117707">
                                                                                                      <w:marLeft w:val="0"/>
                                                                                                      <w:marRight w:val="0"/>
                                                                                                      <w:marTop w:val="0"/>
                                                                                                      <w:marBottom w:val="0"/>
                                                                                                      <w:divBdr>
                                                                                                        <w:top w:val="none" w:sz="0" w:space="0" w:color="auto"/>
                                                                                                        <w:left w:val="none" w:sz="0" w:space="0" w:color="auto"/>
                                                                                                        <w:bottom w:val="none" w:sz="0" w:space="0" w:color="auto"/>
                                                                                                        <w:right w:val="none" w:sz="0" w:space="0" w:color="auto"/>
                                                                                                      </w:divBdr>
                                                                                                    </w:div>
                                                                                                    <w:div w:id="2017417497">
                                                                                                      <w:marLeft w:val="0"/>
                                                                                                      <w:marRight w:val="0"/>
                                                                                                      <w:marTop w:val="0"/>
                                                                                                      <w:marBottom w:val="0"/>
                                                                                                      <w:divBdr>
                                                                                                        <w:top w:val="none" w:sz="0" w:space="0" w:color="auto"/>
                                                                                                        <w:left w:val="none" w:sz="0" w:space="0" w:color="auto"/>
                                                                                                        <w:bottom w:val="none" w:sz="0" w:space="0" w:color="auto"/>
                                                                                                        <w:right w:val="none" w:sz="0" w:space="0" w:color="auto"/>
                                                                                                      </w:divBdr>
                                                                                                    </w:div>
                                                                                                  </w:divsChild>
                                                                                                </w:div>
                                                                                                <w:div w:id="861357062">
                                                                                                  <w:marLeft w:val="0"/>
                                                                                                  <w:marRight w:val="0"/>
                                                                                                  <w:marTop w:val="0"/>
                                                                                                  <w:marBottom w:val="0"/>
                                                                                                  <w:divBdr>
                                                                                                    <w:top w:val="none" w:sz="0" w:space="0" w:color="auto"/>
                                                                                                    <w:left w:val="none" w:sz="0" w:space="0" w:color="auto"/>
                                                                                                    <w:bottom w:val="none" w:sz="0" w:space="0" w:color="auto"/>
                                                                                                    <w:right w:val="none" w:sz="0" w:space="0" w:color="auto"/>
                                                                                                  </w:divBdr>
                                                                                                  <w:divsChild>
                                                                                                    <w:div w:id="319389552">
                                                                                                      <w:marLeft w:val="0"/>
                                                                                                      <w:marRight w:val="0"/>
                                                                                                      <w:marTop w:val="0"/>
                                                                                                      <w:marBottom w:val="0"/>
                                                                                                      <w:divBdr>
                                                                                                        <w:top w:val="none" w:sz="0" w:space="0" w:color="auto"/>
                                                                                                        <w:left w:val="none" w:sz="0" w:space="0" w:color="auto"/>
                                                                                                        <w:bottom w:val="none" w:sz="0" w:space="0" w:color="auto"/>
                                                                                                        <w:right w:val="none" w:sz="0" w:space="0" w:color="auto"/>
                                                                                                      </w:divBdr>
                                                                                                    </w:div>
                                                                                                    <w:div w:id="349382153">
                                                                                                      <w:marLeft w:val="0"/>
                                                                                                      <w:marRight w:val="0"/>
                                                                                                      <w:marTop w:val="0"/>
                                                                                                      <w:marBottom w:val="0"/>
                                                                                                      <w:divBdr>
                                                                                                        <w:top w:val="none" w:sz="0" w:space="0" w:color="auto"/>
                                                                                                        <w:left w:val="none" w:sz="0" w:space="0" w:color="auto"/>
                                                                                                        <w:bottom w:val="none" w:sz="0" w:space="0" w:color="auto"/>
                                                                                                        <w:right w:val="none" w:sz="0" w:space="0" w:color="auto"/>
                                                                                                      </w:divBdr>
                                                                                                    </w:div>
                                                                                                    <w:div w:id="1089934998">
                                                                                                      <w:marLeft w:val="0"/>
                                                                                                      <w:marRight w:val="0"/>
                                                                                                      <w:marTop w:val="0"/>
                                                                                                      <w:marBottom w:val="0"/>
                                                                                                      <w:divBdr>
                                                                                                        <w:top w:val="none" w:sz="0" w:space="0" w:color="auto"/>
                                                                                                        <w:left w:val="none" w:sz="0" w:space="0" w:color="auto"/>
                                                                                                        <w:bottom w:val="none" w:sz="0" w:space="0" w:color="auto"/>
                                                                                                        <w:right w:val="none" w:sz="0" w:space="0" w:color="auto"/>
                                                                                                      </w:divBdr>
                                                                                                    </w:div>
                                                                                                    <w:div w:id="1141314845">
                                                                                                      <w:marLeft w:val="0"/>
                                                                                                      <w:marRight w:val="0"/>
                                                                                                      <w:marTop w:val="0"/>
                                                                                                      <w:marBottom w:val="0"/>
                                                                                                      <w:divBdr>
                                                                                                        <w:top w:val="none" w:sz="0" w:space="0" w:color="auto"/>
                                                                                                        <w:left w:val="none" w:sz="0" w:space="0" w:color="auto"/>
                                                                                                        <w:bottom w:val="none" w:sz="0" w:space="0" w:color="auto"/>
                                                                                                        <w:right w:val="none" w:sz="0" w:space="0" w:color="auto"/>
                                                                                                      </w:divBdr>
                                                                                                    </w:div>
                                                                                                    <w:div w:id="2043431409">
                                                                                                      <w:marLeft w:val="0"/>
                                                                                                      <w:marRight w:val="0"/>
                                                                                                      <w:marTop w:val="0"/>
                                                                                                      <w:marBottom w:val="0"/>
                                                                                                      <w:divBdr>
                                                                                                        <w:top w:val="none" w:sz="0" w:space="0" w:color="auto"/>
                                                                                                        <w:left w:val="none" w:sz="0" w:space="0" w:color="auto"/>
                                                                                                        <w:bottom w:val="none" w:sz="0" w:space="0" w:color="auto"/>
                                                                                                        <w:right w:val="none" w:sz="0" w:space="0" w:color="auto"/>
                                                                                                      </w:divBdr>
                                                                                                    </w:div>
                                                                                                  </w:divsChild>
                                                                                                </w:div>
                                                                                                <w:div w:id="886069933">
                                                                                                  <w:marLeft w:val="0"/>
                                                                                                  <w:marRight w:val="0"/>
                                                                                                  <w:marTop w:val="0"/>
                                                                                                  <w:marBottom w:val="0"/>
                                                                                                  <w:divBdr>
                                                                                                    <w:top w:val="none" w:sz="0" w:space="0" w:color="auto"/>
                                                                                                    <w:left w:val="none" w:sz="0" w:space="0" w:color="auto"/>
                                                                                                    <w:bottom w:val="none" w:sz="0" w:space="0" w:color="auto"/>
                                                                                                    <w:right w:val="none" w:sz="0" w:space="0" w:color="auto"/>
                                                                                                  </w:divBdr>
                                                                                                  <w:divsChild>
                                                                                                    <w:div w:id="11809724">
                                                                                                      <w:marLeft w:val="0"/>
                                                                                                      <w:marRight w:val="0"/>
                                                                                                      <w:marTop w:val="0"/>
                                                                                                      <w:marBottom w:val="0"/>
                                                                                                      <w:divBdr>
                                                                                                        <w:top w:val="none" w:sz="0" w:space="0" w:color="auto"/>
                                                                                                        <w:left w:val="none" w:sz="0" w:space="0" w:color="auto"/>
                                                                                                        <w:bottom w:val="none" w:sz="0" w:space="0" w:color="auto"/>
                                                                                                        <w:right w:val="none" w:sz="0" w:space="0" w:color="auto"/>
                                                                                                      </w:divBdr>
                                                                                                    </w:div>
                                                                                                    <w:div w:id="406808556">
                                                                                                      <w:marLeft w:val="0"/>
                                                                                                      <w:marRight w:val="0"/>
                                                                                                      <w:marTop w:val="0"/>
                                                                                                      <w:marBottom w:val="0"/>
                                                                                                      <w:divBdr>
                                                                                                        <w:top w:val="none" w:sz="0" w:space="0" w:color="auto"/>
                                                                                                        <w:left w:val="none" w:sz="0" w:space="0" w:color="auto"/>
                                                                                                        <w:bottom w:val="none" w:sz="0" w:space="0" w:color="auto"/>
                                                                                                        <w:right w:val="none" w:sz="0" w:space="0" w:color="auto"/>
                                                                                                      </w:divBdr>
                                                                                                    </w:div>
                                                                                                    <w:div w:id="1318613654">
                                                                                                      <w:marLeft w:val="0"/>
                                                                                                      <w:marRight w:val="0"/>
                                                                                                      <w:marTop w:val="0"/>
                                                                                                      <w:marBottom w:val="0"/>
                                                                                                      <w:divBdr>
                                                                                                        <w:top w:val="none" w:sz="0" w:space="0" w:color="auto"/>
                                                                                                        <w:left w:val="none" w:sz="0" w:space="0" w:color="auto"/>
                                                                                                        <w:bottom w:val="none" w:sz="0" w:space="0" w:color="auto"/>
                                                                                                        <w:right w:val="none" w:sz="0" w:space="0" w:color="auto"/>
                                                                                                      </w:divBdr>
                                                                                                    </w:div>
                                                                                                    <w:div w:id="1945334458">
                                                                                                      <w:marLeft w:val="0"/>
                                                                                                      <w:marRight w:val="0"/>
                                                                                                      <w:marTop w:val="0"/>
                                                                                                      <w:marBottom w:val="0"/>
                                                                                                      <w:divBdr>
                                                                                                        <w:top w:val="none" w:sz="0" w:space="0" w:color="auto"/>
                                                                                                        <w:left w:val="none" w:sz="0" w:space="0" w:color="auto"/>
                                                                                                        <w:bottom w:val="none" w:sz="0" w:space="0" w:color="auto"/>
                                                                                                        <w:right w:val="none" w:sz="0" w:space="0" w:color="auto"/>
                                                                                                      </w:divBdr>
                                                                                                    </w:div>
                                                                                                    <w:div w:id="1984892787">
                                                                                                      <w:marLeft w:val="0"/>
                                                                                                      <w:marRight w:val="0"/>
                                                                                                      <w:marTop w:val="0"/>
                                                                                                      <w:marBottom w:val="0"/>
                                                                                                      <w:divBdr>
                                                                                                        <w:top w:val="none" w:sz="0" w:space="0" w:color="auto"/>
                                                                                                        <w:left w:val="none" w:sz="0" w:space="0" w:color="auto"/>
                                                                                                        <w:bottom w:val="none" w:sz="0" w:space="0" w:color="auto"/>
                                                                                                        <w:right w:val="none" w:sz="0" w:space="0" w:color="auto"/>
                                                                                                      </w:divBdr>
                                                                                                    </w:div>
                                                                                                  </w:divsChild>
                                                                                                </w:div>
                                                                                                <w:div w:id="939995434">
                                                                                                  <w:marLeft w:val="0"/>
                                                                                                  <w:marRight w:val="0"/>
                                                                                                  <w:marTop w:val="0"/>
                                                                                                  <w:marBottom w:val="0"/>
                                                                                                  <w:divBdr>
                                                                                                    <w:top w:val="none" w:sz="0" w:space="0" w:color="auto"/>
                                                                                                    <w:left w:val="none" w:sz="0" w:space="0" w:color="auto"/>
                                                                                                    <w:bottom w:val="none" w:sz="0" w:space="0" w:color="auto"/>
                                                                                                    <w:right w:val="none" w:sz="0" w:space="0" w:color="auto"/>
                                                                                                  </w:divBdr>
                                                                                                  <w:divsChild>
                                                                                                    <w:div w:id="467359353">
                                                                                                      <w:marLeft w:val="0"/>
                                                                                                      <w:marRight w:val="0"/>
                                                                                                      <w:marTop w:val="0"/>
                                                                                                      <w:marBottom w:val="0"/>
                                                                                                      <w:divBdr>
                                                                                                        <w:top w:val="none" w:sz="0" w:space="0" w:color="auto"/>
                                                                                                        <w:left w:val="none" w:sz="0" w:space="0" w:color="auto"/>
                                                                                                        <w:bottom w:val="none" w:sz="0" w:space="0" w:color="auto"/>
                                                                                                        <w:right w:val="none" w:sz="0" w:space="0" w:color="auto"/>
                                                                                                      </w:divBdr>
                                                                                                    </w:div>
                                                                                                    <w:div w:id="526673613">
                                                                                                      <w:marLeft w:val="0"/>
                                                                                                      <w:marRight w:val="0"/>
                                                                                                      <w:marTop w:val="0"/>
                                                                                                      <w:marBottom w:val="0"/>
                                                                                                      <w:divBdr>
                                                                                                        <w:top w:val="none" w:sz="0" w:space="0" w:color="auto"/>
                                                                                                        <w:left w:val="none" w:sz="0" w:space="0" w:color="auto"/>
                                                                                                        <w:bottom w:val="none" w:sz="0" w:space="0" w:color="auto"/>
                                                                                                        <w:right w:val="none" w:sz="0" w:space="0" w:color="auto"/>
                                                                                                      </w:divBdr>
                                                                                                    </w:div>
                                                                                                    <w:div w:id="734007176">
                                                                                                      <w:marLeft w:val="0"/>
                                                                                                      <w:marRight w:val="0"/>
                                                                                                      <w:marTop w:val="0"/>
                                                                                                      <w:marBottom w:val="0"/>
                                                                                                      <w:divBdr>
                                                                                                        <w:top w:val="none" w:sz="0" w:space="0" w:color="auto"/>
                                                                                                        <w:left w:val="none" w:sz="0" w:space="0" w:color="auto"/>
                                                                                                        <w:bottom w:val="none" w:sz="0" w:space="0" w:color="auto"/>
                                                                                                        <w:right w:val="none" w:sz="0" w:space="0" w:color="auto"/>
                                                                                                      </w:divBdr>
                                                                                                    </w:div>
                                                                                                    <w:div w:id="1719933325">
                                                                                                      <w:marLeft w:val="0"/>
                                                                                                      <w:marRight w:val="0"/>
                                                                                                      <w:marTop w:val="0"/>
                                                                                                      <w:marBottom w:val="0"/>
                                                                                                      <w:divBdr>
                                                                                                        <w:top w:val="none" w:sz="0" w:space="0" w:color="auto"/>
                                                                                                        <w:left w:val="none" w:sz="0" w:space="0" w:color="auto"/>
                                                                                                        <w:bottom w:val="none" w:sz="0" w:space="0" w:color="auto"/>
                                                                                                        <w:right w:val="none" w:sz="0" w:space="0" w:color="auto"/>
                                                                                                      </w:divBdr>
                                                                                                    </w:div>
                                                                                                    <w:div w:id="2146122656">
                                                                                                      <w:marLeft w:val="0"/>
                                                                                                      <w:marRight w:val="0"/>
                                                                                                      <w:marTop w:val="0"/>
                                                                                                      <w:marBottom w:val="0"/>
                                                                                                      <w:divBdr>
                                                                                                        <w:top w:val="none" w:sz="0" w:space="0" w:color="auto"/>
                                                                                                        <w:left w:val="none" w:sz="0" w:space="0" w:color="auto"/>
                                                                                                        <w:bottom w:val="none" w:sz="0" w:space="0" w:color="auto"/>
                                                                                                        <w:right w:val="none" w:sz="0" w:space="0" w:color="auto"/>
                                                                                                      </w:divBdr>
                                                                                                    </w:div>
                                                                                                  </w:divsChild>
                                                                                                </w:div>
                                                                                                <w:div w:id="957682450">
                                                                                                  <w:marLeft w:val="0"/>
                                                                                                  <w:marRight w:val="0"/>
                                                                                                  <w:marTop w:val="0"/>
                                                                                                  <w:marBottom w:val="0"/>
                                                                                                  <w:divBdr>
                                                                                                    <w:top w:val="none" w:sz="0" w:space="0" w:color="auto"/>
                                                                                                    <w:left w:val="none" w:sz="0" w:space="0" w:color="auto"/>
                                                                                                    <w:bottom w:val="none" w:sz="0" w:space="0" w:color="auto"/>
                                                                                                    <w:right w:val="none" w:sz="0" w:space="0" w:color="auto"/>
                                                                                                  </w:divBdr>
                                                                                                  <w:divsChild>
                                                                                                    <w:div w:id="1904220759">
                                                                                                      <w:marLeft w:val="0"/>
                                                                                                      <w:marRight w:val="0"/>
                                                                                                      <w:marTop w:val="0"/>
                                                                                                      <w:marBottom w:val="0"/>
                                                                                                      <w:divBdr>
                                                                                                        <w:top w:val="none" w:sz="0" w:space="0" w:color="auto"/>
                                                                                                        <w:left w:val="none" w:sz="0" w:space="0" w:color="auto"/>
                                                                                                        <w:bottom w:val="none" w:sz="0" w:space="0" w:color="auto"/>
                                                                                                        <w:right w:val="none" w:sz="0" w:space="0" w:color="auto"/>
                                                                                                      </w:divBdr>
                                                                                                    </w:div>
                                                                                                  </w:divsChild>
                                                                                                </w:div>
                                                                                                <w:div w:id="1001275912">
                                                                                                  <w:marLeft w:val="0"/>
                                                                                                  <w:marRight w:val="0"/>
                                                                                                  <w:marTop w:val="0"/>
                                                                                                  <w:marBottom w:val="0"/>
                                                                                                  <w:divBdr>
                                                                                                    <w:top w:val="none" w:sz="0" w:space="0" w:color="auto"/>
                                                                                                    <w:left w:val="none" w:sz="0" w:space="0" w:color="auto"/>
                                                                                                    <w:bottom w:val="none" w:sz="0" w:space="0" w:color="auto"/>
                                                                                                    <w:right w:val="none" w:sz="0" w:space="0" w:color="auto"/>
                                                                                                  </w:divBdr>
                                                                                                  <w:divsChild>
                                                                                                    <w:div w:id="245266063">
                                                                                                      <w:marLeft w:val="0"/>
                                                                                                      <w:marRight w:val="0"/>
                                                                                                      <w:marTop w:val="0"/>
                                                                                                      <w:marBottom w:val="0"/>
                                                                                                      <w:divBdr>
                                                                                                        <w:top w:val="none" w:sz="0" w:space="0" w:color="auto"/>
                                                                                                        <w:left w:val="none" w:sz="0" w:space="0" w:color="auto"/>
                                                                                                        <w:bottom w:val="none" w:sz="0" w:space="0" w:color="auto"/>
                                                                                                        <w:right w:val="none" w:sz="0" w:space="0" w:color="auto"/>
                                                                                                      </w:divBdr>
                                                                                                    </w:div>
                                                                                                    <w:div w:id="1134519852">
                                                                                                      <w:marLeft w:val="0"/>
                                                                                                      <w:marRight w:val="0"/>
                                                                                                      <w:marTop w:val="0"/>
                                                                                                      <w:marBottom w:val="0"/>
                                                                                                      <w:divBdr>
                                                                                                        <w:top w:val="none" w:sz="0" w:space="0" w:color="auto"/>
                                                                                                        <w:left w:val="none" w:sz="0" w:space="0" w:color="auto"/>
                                                                                                        <w:bottom w:val="none" w:sz="0" w:space="0" w:color="auto"/>
                                                                                                        <w:right w:val="none" w:sz="0" w:space="0" w:color="auto"/>
                                                                                                      </w:divBdr>
                                                                                                    </w:div>
                                                                                                    <w:div w:id="1460538898">
                                                                                                      <w:marLeft w:val="0"/>
                                                                                                      <w:marRight w:val="0"/>
                                                                                                      <w:marTop w:val="0"/>
                                                                                                      <w:marBottom w:val="0"/>
                                                                                                      <w:divBdr>
                                                                                                        <w:top w:val="none" w:sz="0" w:space="0" w:color="auto"/>
                                                                                                        <w:left w:val="none" w:sz="0" w:space="0" w:color="auto"/>
                                                                                                        <w:bottom w:val="none" w:sz="0" w:space="0" w:color="auto"/>
                                                                                                        <w:right w:val="none" w:sz="0" w:space="0" w:color="auto"/>
                                                                                                      </w:divBdr>
                                                                                                    </w:div>
                                                                                                    <w:div w:id="1683971074">
                                                                                                      <w:marLeft w:val="0"/>
                                                                                                      <w:marRight w:val="0"/>
                                                                                                      <w:marTop w:val="0"/>
                                                                                                      <w:marBottom w:val="0"/>
                                                                                                      <w:divBdr>
                                                                                                        <w:top w:val="none" w:sz="0" w:space="0" w:color="auto"/>
                                                                                                        <w:left w:val="none" w:sz="0" w:space="0" w:color="auto"/>
                                                                                                        <w:bottom w:val="none" w:sz="0" w:space="0" w:color="auto"/>
                                                                                                        <w:right w:val="none" w:sz="0" w:space="0" w:color="auto"/>
                                                                                                      </w:divBdr>
                                                                                                    </w:div>
                                                                                                    <w:div w:id="1853493325">
                                                                                                      <w:marLeft w:val="0"/>
                                                                                                      <w:marRight w:val="0"/>
                                                                                                      <w:marTop w:val="0"/>
                                                                                                      <w:marBottom w:val="0"/>
                                                                                                      <w:divBdr>
                                                                                                        <w:top w:val="none" w:sz="0" w:space="0" w:color="auto"/>
                                                                                                        <w:left w:val="none" w:sz="0" w:space="0" w:color="auto"/>
                                                                                                        <w:bottom w:val="none" w:sz="0" w:space="0" w:color="auto"/>
                                                                                                        <w:right w:val="none" w:sz="0" w:space="0" w:color="auto"/>
                                                                                                      </w:divBdr>
                                                                                                    </w:div>
                                                                                                  </w:divsChild>
                                                                                                </w:div>
                                                                                                <w:div w:id="1406416706">
                                                                                                  <w:marLeft w:val="0"/>
                                                                                                  <w:marRight w:val="0"/>
                                                                                                  <w:marTop w:val="0"/>
                                                                                                  <w:marBottom w:val="0"/>
                                                                                                  <w:divBdr>
                                                                                                    <w:top w:val="none" w:sz="0" w:space="0" w:color="auto"/>
                                                                                                    <w:left w:val="none" w:sz="0" w:space="0" w:color="auto"/>
                                                                                                    <w:bottom w:val="none" w:sz="0" w:space="0" w:color="auto"/>
                                                                                                    <w:right w:val="none" w:sz="0" w:space="0" w:color="auto"/>
                                                                                                  </w:divBdr>
                                                                                                  <w:divsChild>
                                                                                                    <w:div w:id="516893156">
                                                                                                      <w:marLeft w:val="0"/>
                                                                                                      <w:marRight w:val="0"/>
                                                                                                      <w:marTop w:val="0"/>
                                                                                                      <w:marBottom w:val="0"/>
                                                                                                      <w:divBdr>
                                                                                                        <w:top w:val="none" w:sz="0" w:space="0" w:color="auto"/>
                                                                                                        <w:left w:val="none" w:sz="0" w:space="0" w:color="auto"/>
                                                                                                        <w:bottom w:val="none" w:sz="0" w:space="0" w:color="auto"/>
                                                                                                        <w:right w:val="none" w:sz="0" w:space="0" w:color="auto"/>
                                                                                                      </w:divBdr>
                                                                                                    </w:div>
                                                                                                    <w:div w:id="596910041">
                                                                                                      <w:marLeft w:val="0"/>
                                                                                                      <w:marRight w:val="0"/>
                                                                                                      <w:marTop w:val="0"/>
                                                                                                      <w:marBottom w:val="0"/>
                                                                                                      <w:divBdr>
                                                                                                        <w:top w:val="none" w:sz="0" w:space="0" w:color="auto"/>
                                                                                                        <w:left w:val="none" w:sz="0" w:space="0" w:color="auto"/>
                                                                                                        <w:bottom w:val="none" w:sz="0" w:space="0" w:color="auto"/>
                                                                                                        <w:right w:val="none" w:sz="0" w:space="0" w:color="auto"/>
                                                                                                      </w:divBdr>
                                                                                                    </w:div>
                                                                                                    <w:div w:id="717166809">
                                                                                                      <w:marLeft w:val="0"/>
                                                                                                      <w:marRight w:val="0"/>
                                                                                                      <w:marTop w:val="0"/>
                                                                                                      <w:marBottom w:val="0"/>
                                                                                                      <w:divBdr>
                                                                                                        <w:top w:val="none" w:sz="0" w:space="0" w:color="auto"/>
                                                                                                        <w:left w:val="none" w:sz="0" w:space="0" w:color="auto"/>
                                                                                                        <w:bottom w:val="none" w:sz="0" w:space="0" w:color="auto"/>
                                                                                                        <w:right w:val="none" w:sz="0" w:space="0" w:color="auto"/>
                                                                                                      </w:divBdr>
                                                                                                    </w:div>
                                                                                                    <w:div w:id="779182411">
                                                                                                      <w:marLeft w:val="0"/>
                                                                                                      <w:marRight w:val="0"/>
                                                                                                      <w:marTop w:val="0"/>
                                                                                                      <w:marBottom w:val="0"/>
                                                                                                      <w:divBdr>
                                                                                                        <w:top w:val="none" w:sz="0" w:space="0" w:color="auto"/>
                                                                                                        <w:left w:val="none" w:sz="0" w:space="0" w:color="auto"/>
                                                                                                        <w:bottom w:val="none" w:sz="0" w:space="0" w:color="auto"/>
                                                                                                        <w:right w:val="none" w:sz="0" w:space="0" w:color="auto"/>
                                                                                                      </w:divBdr>
                                                                                                    </w:div>
                                                                                                    <w:div w:id="1443303780">
                                                                                                      <w:marLeft w:val="0"/>
                                                                                                      <w:marRight w:val="0"/>
                                                                                                      <w:marTop w:val="0"/>
                                                                                                      <w:marBottom w:val="0"/>
                                                                                                      <w:divBdr>
                                                                                                        <w:top w:val="none" w:sz="0" w:space="0" w:color="auto"/>
                                                                                                        <w:left w:val="none" w:sz="0" w:space="0" w:color="auto"/>
                                                                                                        <w:bottom w:val="none" w:sz="0" w:space="0" w:color="auto"/>
                                                                                                        <w:right w:val="none" w:sz="0" w:space="0" w:color="auto"/>
                                                                                                      </w:divBdr>
                                                                                                    </w:div>
                                                                                                  </w:divsChild>
                                                                                                </w:div>
                                                                                                <w:div w:id="1463308425">
                                                                                                  <w:marLeft w:val="0"/>
                                                                                                  <w:marRight w:val="0"/>
                                                                                                  <w:marTop w:val="0"/>
                                                                                                  <w:marBottom w:val="0"/>
                                                                                                  <w:divBdr>
                                                                                                    <w:top w:val="none" w:sz="0" w:space="0" w:color="auto"/>
                                                                                                    <w:left w:val="none" w:sz="0" w:space="0" w:color="auto"/>
                                                                                                    <w:bottom w:val="none" w:sz="0" w:space="0" w:color="auto"/>
                                                                                                    <w:right w:val="none" w:sz="0" w:space="0" w:color="auto"/>
                                                                                                  </w:divBdr>
                                                                                                  <w:divsChild>
                                                                                                    <w:div w:id="231089717">
                                                                                                      <w:marLeft w:val="0"/>
                                                                                                      <w:marRight w:val="0"/>
                                                                                                      <w:marTop w:val="0"/>
                                                                                                      <w:marBottom w:val="0"/>
                                                                                                      <w:divBdr>
                                                                                                        <w:top w:val="none" w:sz="0" w:space="0" w:color="auto"/>
                                                                                                        <w:left w:val="none" w:sz="0" w:space="0" w:color="auto"/>
                                                                                                        <w:bottom w:val="none" w:sz="0" w:space="0" w:color="auto"/>
                                                                                                        <w:right w:val="none" w:sz="0" w:space="0" w:color="auto"/>
                                                                                                      </w:divBdr>
                                                                                                    </w:div>
                                                                                                    <w:div w:id="1313674809">
                                                                                                      <w:marLeft w:val="0"/>
                                                                                                      <w:marRight w:val="0"/>
                                                                                                      <w:marTop w:val="0"/>
                                                                                                      <w:marBottom w:val="0"/>
                                                                                                      <w:divBdr>
                                                                                                        <w:top w:val="none" w:sz="0" w:space="0" w:color="auto"/>
                                                                                                        <w:left w:val="none" w:sz="0" w:space="0" w:color="auto"/>
                                                                                                        <w:bottom w:val="none" w:sz="0" w:space="0" w:color="auto"/>
                                                                                                        <w:right w:val="none" w:sz="0" w:space="0" w:color="auto"/>
                                                                                                      </w:divBdr>
                                                                                                    </w:div>
                                                                                                    <w:div w:id="1394887344">
                                                                                                      <w:marLeft w:val="0"/>
                                                                                                      <w:marRight w:val="0"/>
                                                                                                      <w:marTop w:val="0"/>
                                                                                                      <w:marBottom w:val="0"/>
                                                                                                      <w:divBdr>
                                                                                                        <w:top w:val="none" w:sz="0" w:space="0" w:color="auto"/>
                                                                                                        <w:left w:val="none" w:sz="0" w:space="0" w:color="auto"/>
                                                                                                        <w:bottom w:val="none" w:sz="0" w:space="0" w:color="auto"/>
                                                                                                        <w:right w:val="none" w:sz="0" w:space="0" w:color="auto"/>
                                                                                                      </w:divBdr>
                                                                                                    </w:div>
                                                                                                    <w:div w:id="1443266343">
                                                                                                      <w:marLeft w:val="0"/>
                                                                                                      <w:marRight w:val="0"/>
                                                                                                      <w:marTop w:val="0"/>
                                                                                                      <w:marBottom w:val="0"/>
                                                                                                      <w:divBdr>
                                                                                                        <w:top w:val="none" w:sz="0" w:space="0" w:color="auto"/>
                                                                                                        <w:left w:val="none" w:sz="0" w:space="0" w:color="auto"/>
                                                                                                        <w:bottom w:val="none" w:sz="0" w:space="0" w:color="auto"/>
                                                                                                        <w:right w:val="none" w:sz="0" w:space="0" w:color="auto"/>
                                                                                                      </w:divBdr>
                                                                                                    </w:div>
                                                                                                    <w:div w:id="1484203245">
                                                                                                      <w:marLeft w:val="0"/>
                                                                                                      <w:marRight w:val="0"/>
                                                                                                      <w:marTop w:val="0"/>
                                                                                                      <w:marBottom w:val="0"/>
                                                                                                      <w:divBdr>
                                                                                                        <w:top w:val="none" w:sz="0" w:space="0" w:color="auto"/>
                                                                                                        <w:left w:val="none" w:sz="0" w:space="0" w:color="auto"/>
                                                                                                        <w:bottom w:val="none" w:sz="0" w:space="0" w:color="auto"/>
                                                                                                        <w:right w:val="none" w:sz="0" w:space="0" w:color="auto"/>
                                                                                                      </w:divBdr>
                                                                                                    </w:div>
                                                                                                  </w:divsChild>
                                                                                                </w:div>
                                                                                                <w:div w:id="1659725502">
                                                                                                  <w:marLeft w:val="0"/>
                                                                                                  <w:marRight w:val="0"/>
                                                                                                  <w:marTop w:val="0"/>
                                                                                                  <w:marBottom w:val="0"/>
                                                                                                  <w:divBdr>
                                                                                                    <w:top w:val="none" w:sz="0" w:space="0" w:color="auto"/>
                                                                                                    <w:left w:val="none" w:sz="0" w:space="0" w:color="auto"/>
                                                                                                    <w:bottom w:val="none" w:sz="0" w:space="0" w:color="auto"/>
                                                                                                    <w:right w:val="none" w:sz="0" w:space="0" w:color="auto"/>
                                                                                                  </w:divBdr>
                                                                                                  <w:divsChild>
                                                                                                    <w:div w:id="676616512">
                                                                                                      <w:marLeft w:val="0"/>
                                                                                                      <w:marRight w:val="0"/>
                                                                                                      <w:marTop w:val="0"/>
                                                                                                      <w:marBottom w:val="0"/>
                                                                                                      <w:divBdr>
                                                                                                        <w:top w:val="none" w:sz="0" w:space="0" w:color="auto"/>
                                                                                                        <w:left w:val="none" w:sz="0" w:space="0" w:color="auto"/>
                                                                                                        <w:bottom w:val="none" w:sz="0" w:space="0" w:color="auto"/>
                                                                                                        <w:right w:val="none" w:sz="0" w:space="0" w:color="auto"/>
                                                                                                      </w:divBdr>
                                                                                                    </w:div>
                                                                                                    <w:div w:id="1322808880">
                                                                                                      <w:marLeft w:val="0"/>
                                                                                                      <w:marRight w:val="0"/>
                                                                                                      <w:marTop w:val="0"/>
                                                                                                      <w:marBottom w:val="0"/>
                                                                                                      <w:divBdr>
                                                                                                        <w:top w:val="none" w:sz="0" w:space="0" w:color="auto"/>
                                                                                                        <w:left w:val="none" w:sz="0" w:space="0" w:color="auto"/>
                                                                                                        <w:bottom w:val="none" w:sz="0" w:space="0" w:color="auto"/>
                                                                                                        <w:right w:val="none" w:sz="0" w:space="0" w:color="auto"/>
                                                                                                      </w:divBdr>
                                                                                                    </w:div>
                                                                                                    <w:div w:id="1624118679">
                                                                                                      <w:marLeft w:val="0"/>
                                                                                                      <w:marRight w:val="0"/>
                                                                                                      <w:marTop w:val="0"/>
                                                                                                      <w:marBottom w:val="0"/>
                                                                                                      <w:divBdr>
                                                                                                        <w:top w:val="none" w:sz="0" w:space="0" w:color="auto"/>
                                                                                                        <w:left w:val="none" w:sz="0" w:space="0" w:color="auto"/>
                                                                                                        <w:bottom w:val="none" w:sz="0" w:space="0" w:color="auto"/>
                                                                                                        <w:right w:val="none" w:sz="0" w:space="0" w:color="auto"/>
                                                                                                      </w:divBdr>
                                                                                                    </w:div>
                                                                                                    <w:div w:id="1626040907">
                                                                                                      <w:marLeft w:val="0"/>
                                                                                                      <w:marRight w:val="0"/>
                                                                                                      <w:marTop w:val="0"/>
                                                                                                      <w:marBottom w:val="0"/>
                                                                                                      <w:divBdr>
                                                                                                        <w:top w:val="none" w:sz="0" w:space="0" w:color="auto"/>
                                                                                                        <w:left w:val="none" w:sz="0" w:space="0" w:color="auto"/>
                                                                                                        <w:bottom w:val="none" w:sz="0" w:space="0" w:color="auto"/>
                                                                                                        <w:right w:val="none" w:sz="0" w:space="0" w:color="auto"/>
                                                                                                      </w:divBdr>
                                                                                                    </w:div>
                                                                                                    <w:div w:id="1838768416">
                                                                                                      <w:marLeft w:val="0"/>
                                                                                                      <w:marRight w:val="0"/>
                                                                                                      <w:marTop w:val="0"/>
                                                                                                      <w:marBottom w:val="0"/>
                                                                                                      <w:divBdr>
                                                                                                        <w:top w:val="none" w:sz="0" w:space="0" w:color="auto"/>
                                                                                                        <w:left w:val="none" w:sz="0" w:space="0" w:color="auto"/>
                                                                                                        <w:bottom w:val="none" w:sz="0" w:space="0" w:color="auto"/>
                                                                                                        <w:right w:val="none" w:sz="0" w:space="0" w:color="auto"/>
                                                                                                      </w:divBdr>
                                                                                                    </w:div>
                                                                                                  </w:divsChild>
                                                                                                </w:div>
                                                                                                <w:div w:id="1883127392">
                                                                                                  <w:marLeft w:val="0"/>
                                                                                                  <w:marRight w:val="0"/>
                                                                                                  <w:marTop w:val="0"/>
                                                                                                  <w:marBottom w:val="0"/>
                                                                                                  <w:divBdr>
                                                                                                    <w:top w:val="none" w:sz="0" w:space="0" w:color="auto"/>
                                                                                                    <w:left w:val="none" w:sz="0" w:space="0" w:color="auto"/>
                                                                                                    <w:bottom w:val="none" w:sz="0" w:space="0" w:color="auto"/>
                                                                                                    <w:right w:val="none" w:sz="0" w:space="0" w:color="auto"/>
                                                                                                  </w:divBdr>
                                                                                                  <w:divsChild>
                                                                                                    <w:div w:id="461773235">
                                                                                                      <w:marLeft w:val="0"/>
                                                                                                      <w:marRight w:val="0"/>
                                                                                                      <w:marTop w:val="0"/>
                                                                                                      <w:marBottom w:val="0"/>
                                                                                                      <w:divBdr>
                                                                                                        <w:top w:val="none" w:sz="0" w:space="0" w:color="auto"/>
                                                                                                        <w:left w:val="none" w:sz="0" w:space="0" w:color="auto"/>
                                                                                                        <w:bottom w:val="none" w:sz="0" w:space="0" w:color="auto"/>
                                                                                                        <w:right w:val="none" w:sz="0" w:space="0" w:color="auto"/>
                                                                                                      </w:divBdr>
                                                                                                    </w:div>
                                                                                                    <w:div w:id="824128799">
                                                                                                      <w:marLeft w:val="0"/>
                                                                                                      <w:marRight w:val="0"/>
                                                                                                      <w:marTop w:val="0"/>
                                                                                                      <w:marBottom w:val="0"/>
                                                                                                      <w:divBdr>
                                                                                                        <w:top w:val="none" w:sz="0" w:space="0" w:color="auto"/>
                                                                                                        <w:left w:val="none" w:sz="0" w:space="0" w:color="auto"/>
                                                                                                        <w:bottom w:val="none" w:sz="0" w:space="0" w:color="auto"/>
                                                                                                        <w:right w:val="none" w:sz="0" w:space="0" w:color="auto"/>
                                                                                                      </w:divBdr>
                                                                                                    </w:div>
                                                                                                    <w:div w:id="870193081">
                                                                                                      <w:marLeft w:val="0"/>
                                                                                                      <w:marRight w:val="0"/>
                                                                                                      <w:marTop w:val="0"/>
                                                                                                      <w:marBottom w:val="0"/>
                                                                                                      <w:divBdr>
                                                                                                        <w:top w:val="none" w:sz="0" w:space="0" w:color="auto"/>
                                                                                                        <w:left w:val="none" w:sz="0" w:space="0" w:color="auto"/>
                                                                                                        <w:bottom w:val="none" w:sz="0" w:space="0" w:color="auto"/>
                                                                                                        <w:right w:val="none" w:sz="0" w:space="0" w:color="auto"/>
                                                                                                      </w:divBdr>
                                                                                                    </w:div>
                                                                                                    <w:div w:id="1378815020">
                                                                                                      <w:marLeft w:val="0"/>
                                                                                                      <w:marRight w:val="0"/>
                                                                                                      <w:marTop w:val="0"/>
                                                                                                      <w:marBottom w:val="0"/>
                                                                                                      <w:divBdr>
                                                                                                        <w:top w:val="none" w:sz="0" w:space="0" w:color="auto"/>
                                                                                                        <w:left w:val="none" w:sz="0" w:space="0" w:color="auto"/>
                                                                                                        <w:bottom w:val="none" w:sz="0" w:space="0" w:color="auto"/>
                                                                                                        <w:right w:val="none" w:sz="0" w:space="0" w:color="auto"/>
                                                                                                      </w:divBdr>
                                                                                                    </w:div>
                                                                                                    <w:div w:id="1695031582">
                                                                                                      <w:marLeft w:val="0"/>
                                                                                                      <w:marRight w:val="0"/>
                                                                                                      <w:marTop w:val="0"/>
                                                                                                      <w:marBottom w:val="0"/>
                                                                                                      <w:divBdr>
                                                                                                        <w:top w:val="none" w:sz="0" w:space="0" w:color="auto"/>
                                                                                                        <w:left w:val="none" w:sz="0" w:space="0" w:color="auto"/>
                                                                                                        <w:bottom w:val="none" w:sz="0" w:space="0" w:color="auto"/>
                                                                                                        <w:right w:val="none" w:sz="0" w:space="0" w:color="auto"/>
                                                                                                      </w:divBdr>
                                                                                                    </w:div>
                                                                                                  </w:divsChild>
                                                                                                </w:div>
                                                                                                <w:div w:id="1973560575">
                                                                                                  <w:marLeft w:val="0"/>
                                                                                                  <w:marRight w:val="0"/>
                                                                                                  <w:marTop w:val="0"/>
                                                                                                  <w:marBottom w:val="0"/>
                                                                                                  <w:divBdr>
                                                                                                    <w:top w:val="none" w:sz="0" w:space="0" w:color="auto"/>
                                                                                                    <w:left w:val="none" w:sz="0" w:space="0" w:color="auto"/>
                                                                                                    <w:bottom w:val="none" w:sz="0" w:space="0" w:color="auto"/>
                                                                                                    <w:right w:val="none" w:sz="0" w:space="0" w:color="auto"/>
                                                                                                  </w:divBdr>
                                                                                                  <w:divsChild>
                                                                                                    <w:div w:id="196352076">
                                                                                                      <w:marLeft w:val="0"/>
                                                                                                      <w:marRight w:val="0"/>
                                                                                                      <w:marTop w:val="0"/>
                                                                                                      <w:marBottom w:val="0"/>
                                                                                                      <w:divBdr>
                                                                                                        <w:top w:val="none" w:sz="0" w:space="0" w:color="auto"/>
                                                                                                        <w:left w:val="none" w:sz="0" w:space="0" w:color="auto"/>
                                                                                                        <w:bottom w:val="none" w:sz="0" w:space="0" w:color="auto"/>
                                                                                                        <w:right w:val="none" w:sz="0" w:space="0" w:color="auto"/>
                                                                                                      </w:divBdr>
                                                                                                    </w:div>
                                                                                                    <w:div w:id="760374984">
                                                                                                      <w:marLeft w:val="0"/>
                                                                                                      <w:marRight w:val="0"/>
                                                                                                      <w:marTop w:val="0"/>
                                                                                                      <w:marBottom w:val="0"/>
                                                                                                      <w:divBdr>
                                                                                                        <w:top w:val="none" w:sz="0" w:space="0" w:color="auto"/>
                                                                                                        <w:left w:val="none" w:sz="0" w:space="0" w:color="auto"/>
                                                                                                        <w:bottom w:val="none" w:sz="0" w:space="0" w:color="auto"/>
                                                                                                        <w:right w:val="none" w:sz="0" w:space="0" w:color="auto"/>
                                                                                                      </w:divBdr>
                                                                                                    </w:div>
                                                                                                    <w:div w:id="854613443">
                                                                                                      <w:marLeft w:val="0"/>
                                                                                                      <w:marRight w:val="0"/>
                                                                                                      <w:marTop w:val="0"/>
                                                                                                      <w:marBottom w:val="0"/>
                                                                                                      <w:divBdr>
                                                                                                        <w:top w:val="none" w:sz="0" w:space="0" w:color="auto"/>
                                                                                                        <w:left w:val="none" w:sz="0" w:space="0" w:color="auto"/>
                                                                                                        <w:bottom w:val="none" w:sz="0" w:space="0" w:color="auto"/>
                                                                                                        <w:right w:val="none" w:sz="0" w:space="0" w:color="auto"/>
                                                                                                      </w:divBdr>
                                                                                                    </w:div>
                                                                                                    <w:div w:id="943879743">
                                                                                                      <w:marLeft w:val="0"/>
                                                                                                      <w:marRight w:val="0"/>
                                                                                                      <w:marTop w:val="0"/>
                                                                                                      <w:marBottom w:val="0"/>
                                                                                                      <w:divBdr>
                                                                                                        <w:top w:val="none" w:sz="0" w:space="0" w:color="auto"/>
                                                                                                        <w:left w:val="none" w:sz="0" w:space="0" w:color="auto"/>
                                                                                                        <w:bottom w:val="none" w:sz="0" w:space="0" w:color="auto"/>
                                                                                                        <w:right w:val="none" w:sz="0" w:space="0" w:color="auto"/>
                                                                                                      </w:divBdr>
                                                                                                    </w:div>
                                                                                                    <w:div w:id="966397793">
                                                                                                      <w:marLeft w:val="0"/>
                                                                                                      <w:marRight w:val="0"/>
                                                                                                      <w:marTop w:val="0"/>
                                                                                                      <w:marBottom w:val="0"/>
                                                                                                      <w:divBdr>
                                                                                                        <w:top w:val="none" w:sz="0" w:space="0" w:color="auto"/>
                                                                                                        <w:left w:val="none" w:sz="0" w:space="0" w:color="auto"/>
                                                                                                        <w:bottom w:val="none" w:sz="0" w:space="0" w:color="auto"/>
                                                                                                        <w:right w:val="none" w:sz="0" w:space="0" w:color="auto"/>
                                                                                                      </w:divBdr>
                                                                                                    </w:div>
                                                                                                  </w:divsChild>
                                                                                                </w:div>
                                                                                                <w:div w:id="2073193510">
                                                                                                  <w:marLeft w:val="0"/>
                                                                                                  <w:marRight w:val="0"/>
                                                                                                  <w:marTop w:val="0"/>
                                                                                                  <w:marBottom w:val="0"/>
                                                                                                  <w:divBdr>
                                                                                                    <w:top w:val="none" w:sz="0" w:space="0" w:color="auto"/>
                                                                                                    <w:left w:val="none" w:sz="0" w:space="0" w:color="auto"/>
                                                                                                    <w:bottom w:val="none" w:sz="0" w:space="0" w:color="auto"/>
                                                                                                    <w:right w:val="none" w:sz="0" w:space="0" w:color="auto"/>
                                                                                                  </w:divBdr>
                                                                                                  <w:divsChild>
                                                                                                    <w:div w:id="348336545">
                                                                                                      <w:marLeft w:val="0"/>
                                                                                                      <w:marRight w:val="0"/>
                                                                                                      <w:marTop w:val="0"/>
                                                                                                      <w:marBottom w:val="0"/>
                                                                                                      <w:divBdr>
                                                                                                        <w:top w:val="none" w:sz="0" w:space="0" w:color="auto"/>
                                                                                                        <w:left w:val="none" w:sz="0" w:space="0" w:color="auto"/>
                                                                                                        <w:bottom w:val="none" w:sz="0" w:space="0" w:color="auto"/>
                                                                                                        <w:right w:val="none" w:sz="0" w:space="0" w:color="auto"/>
                                                                                                      </w:divBdr>
                                                                                                    </w:div>
                                                                                                    <w:div w:id="758136312">
                                                                                                      <w:marLeft w:val="0"/>
                                                                                                      <w:marRight w:val="0"/>
                                                                                                      <w:marTop w:val="0"/>
                                                                                                      <w:marBottom w:val="0"/>
                                                                                                      <w:divBdr>
                                                                                                        <w:top w:val="none" w:sz="0" w:space="0" w:color="auto"/>
                                                                                                        <w:left w:val="none" w:sz="0" w:space="0" w:color="auto"/>
                                                                                                        <w:bottom w:val="none" w:sz="0" w:space="0" w:color="auto"/>
                                                                                                        <w:right w:val="none" w:sz="0" w:space="0" w:color="auto"/>
                                                                                                      </w:divBdr>
                                                                                                    </w:div>
                                                                                                    <w:div w:id="1504510163">
                                                                                                      <w:marLeft w:val="0"/>
                                                                                                      <w:marRight w:val="0"/>
                                                                                                      <w:marTop w:val="0"/>
                                                                                                      <w:marBottom w:val="0"/>
                                                                                                      <w:divBdr>
                                                                                                        <w:top w:val="none" w:sz="0" w:space="0" w:color="auto"/>
                                                                                                        <w:left w:val="none" w:sz="0" w:space="0" w:color="auto"/>
                                                                                                        <w:bottom w:val="none" w:sz="0" w:space="0" w:color="auto"/>
                                                                                                        <w:right w:val="none" w:sz="0" w:space="0" w:color="auto"/>
                                                                                                      </w:divBdr>
                                                                                                    </w:div>
                                                                                                    <w:div w:id="1587808626">
                                                                                                      <w:marLeft w:val="0"/>
                                                                                                      <w:marRight w:val="0"/>
                                                                                                      <w:marTop w:val="0"/>
                                                                                                      <w:marBottom w:val="0"/>
                                                                                                      <w:divBdr>
                                                                                                        <w:top w:val="none" w:sz="0" w:space="0" w:color="auto"/>
                                                                                                        <w:left w:val="none" w:sz="0" w:space="0" w:color="auto"/>
                                                                                                        <w:bottom w:val="none" w:sz="0" w:space="0" w:color="auto"/>
                                                                                                        <w:right w:val="none" w:sz="0" w:space="0" w:color="auto"/>
                                                                                                      </w:divBdr>
                                                                                                    </w:div>
                                                                                                    <w:div w:id="1809473103">
                                                                                                      <w:marLeft w:val="0"/>
                                                                                                      <w:marRight w:val="0"/>
                                                                                                      <w:marTop w:val="0"/>
                                                                                                      <w:marBottom w:val="0"/>
                                                                                                      <w:divBdr>
                                                                                                        <w:top w:val="none" w:sz="0" w:space="0" w:color="auto"/>
                                                                                                        <w:left w:val="none" w:sz="0" w:space="0" w:color="auto"/>
                                                                                                        <w:bottom w:val="none" w:sz="0" w:space="0" w:color="auto"/>
                                                                                                        <w:right w:val="none" w:sz="0" w:space="0" w:color="auto"/>
                                                                                                      </w:divBdr>
                                                                                                    </w:div>
                                                                                                  </w:divsChild>
                                                                                                </w:div>
                                                                                                <w:div w:id="2098941161">
                                                                                                  <w:marLeft w:val="0"/>
                                                                                                  <w:marRight w:val="0"/>
                                                                                                  <w:marTop w:val="0"/>
                                                                                                  <w:marBottom w:val="0"/>
                                                                                                  <w:divBdr>
                                                                                                    <w:top w:val="none" w:sz="0" w:space="0" w:color="auto"/>
                                                                                                    <w:left w:val="none" w:sz="0" w:space="0" w:color="auto"/>
                                                                                                    <w:bottom w:val="none" w:sz="0" w:space="0" w:color="auto"/>
                                                                                                    <w:right w:val="none" w:sz="0" w:space="0" w:color="auto"/>
                                                                                                  </w:divBdr>
                                                                                                  <w:divsChild>
                                                                                                    <w:div w:id="433520938">
                                                                                                      <w:marLeft w:val="0"/>
                                                                                                      <w:marRight w:val="0"/>
                                                                                                      <w:marTop w:val="0"/>
                                                                                                      <w:marBottom w:val="0"/>
                                                                                                      <w:divBdr>
                                                                                                        <w:top w:val="none" w:sz="0" w:space="0" w:color="auto"/>
                                                                                                        <w:left w:val="none" w:sz="0" w:space="0" w:color="auto"/>
                                                                                                        <w:bottom w:val="none" w:sz="0" w:space="0" w:color="auto"/>
                                                                                                        <w:right w:val="none" w:sz="0" w:space="0" w:color="auto"/>
                                                                                                      </w:divBdr>
                                                                                                    </w:div>
                                                                                                    <w:div w:id="646936901">
                                                                                                      <w:marLeft w:val="0"/>
                                                                                                      <w:marRight w:val="0"/>
                                                                                                      <w:marTop w:val="0"/>
                                                                                                      <w:marBottom w:val="0"/>
                                                                                                      <w:divBdr>
                                                                                                        <w:top w:val="none" w:sz="0" w:space="0" w:color="auto"/>
                                                                                                        <w:left w:val="none" w:sz="0" w:space="0" w:color="auto"/>
                                                                                                        <w:bottom w:val="none" w:sz="0" w:space="0" w:color="auto"/>
                                                                                                        <w:right w:val="none" w:sz="0" w:space="0" w:color="auto"/>
                                                                                                      </w:divBdr>
                                                                                                    </w:div>
                                                                                                    <w:div w:id="673146634">
                                                                                                      <w:marLeft w:val="0"/>
                                                                                                      <w:marRight w:val="0"/>
                                                                                                      <w:marTop w:val="0"/>
                                                                                                      <w:marBottom w:val="0"/>
                                                                                                      <w:divBdr>
                                                                                                        <w:top w:val="none" w:sz="0" w:space="0" w:color="auto"/>
                                                                                                        <w:left w:val="none" w:sz="0" w:space="0" w:color="auto"/>
                                                                                                        <w:bottom w:val="none" w:sz="0" w:space="0" w:color="auto"/>
                                                                                                        <w:right w:val="none" w:sz="0" w:space="0" w:color="auto"/>
                                                                                                      </w:divBdr>
                                                                                                    </w:div>
                                                                                                    <w:div w:id="14446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048006">
      <w:bodyDiv w:val="1"/>
      <w:marLeft w:val="0"/>
      <w:marRight w:val="0"/>
      <w:marTop w:val="0"/>
      <w:marBottom w:val="0"/>
      <w:divBdr>
        <w:top w:val="none" w:sz="0" w:space="0" w:color="auto"/>
        <w:left w:val="none" w:sz="0" w:space="0" w:color="auto"/>
        <w:bottom w:val="none" w:sz="0" w:space="0" w:color="auto"/>
        <w:right w:val="none" w:sz="0" w:space="0" w:color="auto"/>
      </w:divBdr>
    </w:div>
    <w:div w:id="267589805">
      <w:bodyDiv w:val="1"/>
      <w:marLeft w:val="0"/>
      <w:marRight w:val="0"/>
      <w:marTop w:val="0"/>
      <w:marBottom w:val="0"/>
      <w:divBdr>
        <w:top w:val="none" w:sz="0" w:space="0" w:color="auto"/>
        <w:left w:val="none" w:sz="0" w:space="0" w:color="auto"/>
        <w:bottom w:val="none" w:sz="0" w:space="0" w:color="auto"/>
        <w:right w:val="none" w:sz="0" w:space="0" w:color="auto"/>
      </w:divBdr>
      <w:divsChild>
        <w:div w:id="310672560">
          <w:marLeft w:val="0"/>
          <w:marRight w:val="0"/>
          <w:marTop w:val="0"/>
          <w:marBottom w:val="0"/>
          <w:divBdr>
            <w:top w:val="none" w:sz="0" w:space="0" w:color="auto"/>
            <w:left w:val="none" w:sz="0" w:space="0" w:color="auto"/>
            <w:bottom w:val="none" w:sz="0" w:space="0" w:color="auto"/>
            <w:right w:val="none" w:sz="0" w:space="0" w:color="auto"/>
          </w:divBdr>
        </w:div>
        <w:div w:id="1250887737">
          <w:marLeft w:val="0"/>
          <w:marRight w:val="0"/>
          <w:marTop w:val="0"/>
          <w:marBottom w:val="0"/>
          <w:divBdr>
            <w:top w:val="none" w:sz="0" w:space="0" w:color="auto"/>
            <w:left w:val="none" w:sz="0" w:space="0" w:color="auto"/>
            <w:bottom w:val="none" w:sz="0" w:space="0" w:color="auto"/>
            <w:right w:val="none" w:sz="0" w:space="0" w:color="auto"/>
          </w:divBdr>
        </w:div>
      </w:divsChild>
    </w:div>
    <w:div w:id="425539464">
      <w:bodyDiv w:val="1"/>
      <w:marLeft w:val="0"/>
      <w:marRight w:val="0"/>
      <w:marTop w:val="0"/>
      <w:marBottom w:val="0"/>
      <w:divBdr>
        <w:top w:val="none" w:sz="0" w:space="0" w:color="auto"/>
        <w:left w:val="none" w:sz="0" w:space="0" w:color="auto"/>
        <w:bottom w:val="none" w:sz="0" w:space="0" w:color="auto"/>
        <w:right w:val="none" w:sz="0" w:space="0" w:color="auto"/>
      </w:divBdr>
    </w:div>
    <w:div w:id="431046901">
      <w:bodyDiv w:val="1"/>
      <w:marLeft w:val="0"/>
      <w:marRight w:val="0"/>
      <w:marTop w:val="0"/>
      <w:marBottom w:val="0"/>
      <w:divBdr>
        <w:top w:val="none" w:sz="0" w:space="0" w:color="auto"/>
        <w:left w:val="none" w:sz="0" w:space="0" w:color="auto"/>
        <w:bottom w:val="none" w:sz="0" w:space="0" w:color="auto"/>
        <w:right w:val="none" w:sz="0" w:space="0" w:color="auto"/>
      </w:divBdr>
    </w:div>
    <w:div w:id="503325626">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1210534442">
      <w:bodyDiv w:val="1"/>
      <w:marLeft w:val="0"/>
      <w:marRight w:val="0"/>
      <w:marTop w:val="0"/>
      <w:marBottom w:val="0"/>
      <w:divBdr>
        <w:top w:val="none" w:sz="0" w:space="0" w:color="auto"/>
        <w:left w:val="none" w:sz="0" w:space="0" w:color="auto"/>
        <w:bottom w:val="none" w:sz="0" w:space="0" w:color="auto"/>
        <w:right w:val="none" w:sz="0" w:space="0" w:color="auto"/>
      </w:divBdr>
    </w:div>
    <w:div w:id="1454400707">
      <w:bodyDiv w:val="1"/>
      <w:marLeft w:val="0"/>
      <w:marRight w:val="0"/>
      <w:marTop w:val="0"/>
      <w:marBottom w:val="0"/>
      <w:divBdr>
        <w:top w:val="none" w:sz="0" w:space="0" w:color="auto"/>
        <w:left w:val="none" w:sz="0" w:space="0" w:color="auto"/>
        <w:bottom w:val="none" w:sz="0" w:space="0" w:color="auto"/>
        <w:right w:val="none" w:sz="0" w:space="0" w:color="auto"/>
      </w:divBdr>
    </w:div>
    <w:div w:id="1540051687">
      <w:bodyDiv w:val="1"/>
      <w:marLeft w:val="0"/>
      <w:marRight w:val="0"/>
      <w:marTop w:val="0"/>
      <w:marBottom w:val="0"/>
      <w:divBdr>
        <w:top w:val="none" w:sz="0" w:space="0" w:color="auto"/>
        <w:left w:val="none" w:sz="0" w:space="0" w:color="auto"/>
        <w:bottom w:val="none" w:sz="0" w:space="0" w:color="auto"/>
        <w:right w:val="none" w:sz="0" w:space="0" w:color="auto"/>
      </w:divBdr>
    </w:div>
    <w:div w:id="2099015025">
      <w:bodyDiv w:val="1"/>
      <w:marLeft w:val="0"/>
      <w:marRight w:val="0"/>
      <w:marTop w:val="0"/>
      <w:marBottom w:val="0"/>
      <w:divBdr>
        <w:top w:val="none" w:sz="0" w:space="0" w:color="auto"/>
        <w:left w:val="none" w:sz="0" w:space="0" w:color="auto"/>
        <w:bottom w:val="none" w:sz="0" w:space="0" w:color="auto"/>
        <w:right w:val="none" w:sz="0" w:space="0" w:color="auto"/>
      </w:divBdr>
      <w:divsChild>
        <w:div w:id="1879389037">
          <w:marLeft w:val="0"/>
          <w:marRight w:val="0"/>
          <w:marTop w:val="150"/>
          <w:marBottom w:val="150"/>
          <w:divBdr>
            <w:top w:val="none" w:sz="0" w:space="0" w:color="auto"/>
            <w:left w:val="none" w:sz="0" w:space="0" w:color="auto"/>
            <w:bottom w:val="none" w:sz="0" w:space="0" w:color="auto"/>
            <w:right w:val="none" w:sz="0" w:space="0" w:color="auto"/>
          </w:divBdr>
          <w:divsChild>
            <w:div w:id="1282112216">
              <w:marLeft w:val="0"/>
              <w:marRight w:val="0"/>
              <w:marTop w:val="0"/>
              <w:marBottom w:val="0"/>
              <w:divBdr>
                <w:top w:val="none" w:sz="0" w:space="0" w:color="auto"/>
                <w:left w:val="none" w:sz="0" w:space="0" w:color="auto"/>
                <w:bottom w:val="none" w:sz="0" w:space="0" w:color="auto"/>
                <w:right w:val="none" w:sz="0" w:space="0" w:color="auto"/>
              </w:divBdr>
            </w:div>
          </w:divsChild>
        </w:div>
        <w:div w:id="2071269690">
          <w:marLeft w:val="0"/>
          <w:marRight w:val="0"/>
          <w:marTop w:val="150"/>
          <w:marBottom w:val="150"/>
          <w:divBdr>
            <w:top w:val="none" w:sz="0" w:space="0" w:color="auto"/>
            <w:left w:val="none" w:sz="0" w:space="0" w:color="auto"/>
            <w:bottom w:val="none" w:sz="0" w:space="0" w:color="auto"/>
            <w:right w:val="none" w:sz="0" w:space="0" w:color="auto"/>
          </w:divBdr>
          <w:divsChild>
            <w:div w:id="1822890761">
              <w:marLeft w:val="0"/>
              <w:marRight w:val="0"/>
              <w:marTop w:val="0"/>
              <w:marBottom w:val="0"/>
              <w:divBdr>
                <w:top w:val="none" w:sz="0" w:space="0" w:color="auto"/>
                <w:left w:val="none" w:sz="0" w:space="0" w:color="auto"/>
                <w:bottom w:val="none" w:sz="0" w:space="0" w:color="auto"/>
                <w:right w:val="none" w:sz="0" w:space="0" w:color="auto"/>
              </w:divBdr>
            </w:div>
            <w:div w:id="82759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7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en/publication/14ecbe-the-different-classes-of-pay-related-social-insurance-prsi/" TargetMode="External"/><Relationship Id="rId18" Type="http://schemas.openxmlformats.org/officeDocument/2006/relationships/hyperlink" Target="https://www.universityofgalway.ie/payroll/payrollinformation/guestlecturerspeaker/" TargetMode="External"/><Relationship Id="rId26" Type="http://schemas.openxmlformats.org/officeDocument/2006/relationships/hyperlink" Target="https://www.nuigalway.ie/exams/staff-invigliators-external/" TargetMode="External"/><Relationship Id="rId3" Type="http://schemas.openxmlformats.org/officeDocument/2006/relationships/customXml" Target="../customXml/item3.xml"/><Relationship Id="rId21" Type="http://schemas.openxmlformats.org/officeDocument/2006/relationships/hyperlink" Target="mailto:hrta@universityofgalway.ie" TargetMode="External"/><Relationship Id="rId7" Type="http://schemas.openxmlformats.org/officeDocument/2006/relationships/settings" Target="settings.xml"/><Relationship Id="rId12" Type="http://schemas.openxmlformats.org/officeDocument/2006/relationships/hyperlink" Target="https://nuigalway.ie/human-resources/recruitment-and-selection/recruitment-and-selection/teachingsupportstaff/" TargetMode="External"/><Relationship Id="rId17" Type="http://schemas.openxmlformats.org/officeDocument/2006/relationships/hyperlink" Target="https://www.universityofgalway.ie/payroll/externalexaminersprogrammereviewerssubjectspecialists/subjectspecialists/" TargetMode="External"/><Relationship Id="rId25" Type="http://schemas.openxmlformats.org/officeDocument/2006/relationships/hyperlink" Target="https://unijobs.ie/"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hrsickleave@universityofgalway.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uigalway.ie/human-resources/recruitment-and-selection/recruitment-and-selection/teachingsupportstaff/" TargetMode="External"/><Relationship Id="rId24" Type="http://schemas.openxmlformats.org/officeDocument/2006/relationships/hyperlink" Target="https://www.nuigalway.ie/exams/staff-invigliators-external/" TargetMode="External"/><Relationship Id="rId5" Type="http://schemas.openxmlformats.org/officeDocument/2006/relationships/numbering" Target="numbering.xml"/><Relationship Id="rId15" Type="http://schemas.openxmlformats.org/officeDocument/2006/relationships/hyperlink" Target="https://www.universityofgalway.ie/media/humanresources/publicdocuments/forms/TSS-Calculator-(June-24).xlsx" TargetMode="External"/><Relationship Id="rId23" Type="http://schemas.openxmlformats.org/officeDocument/2006/relationships/hyperlink" Target="https://nuigalway.ie/human-resources/recruitment-and-selection/recruitment-and-selection/teachingsupportstaff/" TargetMode="External"/><Relationship Id="rId28" Type="http://schemas.openxmlformats.org/officeDocument/2006/relationships/fontTable" Target="fontTable.xml"/><Relationship Id="rId10" Type="http://schemas.openxmlformats.org/officeDocument/2006/relationships/hyperlink" Target="https://forms.office.com/e/PcXviADNcH" TargetMode="External"/><Relationship Id="rId19" Type="http://schemas.openxmlformats.org/officeDocument/2006/relationships/hyperlink" Target="https://www.gov.ie/en/publication/294951-compulsory-retirement-age/" TargetMode="External"/><Relationship Id="rId4" Type="http://schemas.openxmlformats.org/officeDocument/2006/relationships/customXml" Target="../customXml/item4.xml"/><Relationship Id="rId9" Type="http://schemas.openxmlformats.org/officeDocument/2006/relationships/hyperlink" Target="https://forms.office.com/e/PcXviADNcH" TargetMode="External"/><Relationship Id="rId14" Type="http://schemas.openxmlformats.org/officeDocument/2006/relationships/hyperlink" Target="https://www.universityofgalway.ie/media/humanresources/publicdocuments/forms/Teaching-Support-Staff-Job-Description.pdf" TargetMode="External"/><Relationship Id="rId22" Type="http://schemas.openxmlformats.org/officeDocument/2006/relationships/hyperlink" Target="mailto:hrta@universityofgalway.ie" TargetMode="External"/><Relationship Id="rId27" Type="http://schemas.openxmlformats.org/officeDocument/2006/relationships/hyperlink" Target="mailto:hrta@universityofgalwa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73289e-8803-4c69-af89-5eb581fe12cb">
      <Terms xmlns="http://schemas.microsoft.com/office/infopath/2007/PartnerControls"/>
    </lcf76f155ced4ddcb4097134ff3c332f>
    <TaxCatchAll xmlns="99e0c7ff-151b-4b27-9542-aa07bf019e1c" xsi:nil="true"/>
    <MediaLengthInSeconds xmlns="de73289e-8803-4c69-af89-5eb581fe12cb" xsi:nil="true"/>
    <SharedWithUsers xmlns="99e0c7ff-151b-4b27-9542-aa07bf019e1c">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12A15FD3B06E488876B7321ED39627" ma:contentTypeVersion="15" ma:contentTypeDescription="Create a new document." ma:contentTypeScope="" ma:versionID="aa5a6378637ef1232fb3c35d248b51b4">
  <xsd:schema xmlns:xsd="http://www.w3.org/2001/XMLSchema" xmlns:xs="http://www.w3.org/2001/XMLSchema" xmlns:p="http://schemas.microsoft.com/office/2006/metadata/properties" xmlns:ns2="de73289e-8803-4c69-af89-5eb581fe12cb" xmlns:ns3="99e0c7ff-151b-4b27-9542-aa07bf019e1c" targetNamespace="http://schemas.microsoft.com/office/2006/metadata/properties" ma:root="true" ma:fieldsID="aaf58bb44d8abfc96417109553662d6c" ns2:_="" ns3:_="">
    <xsd:import namespace="de73289e-8803-4c69-af89-5eb581fe12cb"/>
    <xsd:import namespace="99e0c7ff-151b-4b27-9542-aa07bf019e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3289e-8803-4c69-af89-5eb581fe1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0c7ff-151b-4b27-9542-aa07bf019e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25dbd62-0e26-48d7-bf74-bdfed2c0a223}" ma:internalName="TaxCatchAll" ma:showField="CatchAllData" ma:web="99e0c7ff-151b-4b27-9542-aa07bf019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E7CA7-5887-4976-8F23-803995CE565A}">
  <ds:schemaRefs>
    <ds:schemaRef ds:uri="http://schemas.microsoft.com/office/2006/metadata/properties"/>
    <ds:schemaRef ds:uri="http://schemas.microsoft.com/office/infopath/2007/PartnerControls"/>
    <ds:schemaRef ds:uri="de73289e-8803-4c69-af89-5eb581fe12cb"/>
    <ds:schemaRef ds:uri="99e0c7ff-151b-4b27-9542-aa07bf019e1c"/>
  </ds:schemaRefs>
</ds:datastoreItem>
</file>

<file path=customXml/itemProps2.xml><?xml version="1.0" encoding="utf-8"?>
<ds:datastoreItem xmlns:ds="http://schemas.openxmlformats.org/officeDocument/2006/customXml" ds:itemID="{FA674F9F-9564-4E51-8D6B-CBD40291A04D}">
  <ds:schemaRefs>
    <ds:schemaRef ds:uri="http://schemas.openxmlformats.org/officeDocument/2006/bibliography"/>
  </ds:schemaRefs>
</ds:datastoreItem>
</file>

<file path=customXml/itemProps3.xml><?xml version="1.0" encoding="utf-8"?>
<ds:datastoreItem xmlns:ds="http://schemas.openxmlformats.org/officeDocument/2006/customXml" ds:itemID="{F637E1A4-8033-490E-A531-F1C93BEBEFFA}">
  <ds:schemaRefs>
    <ds:schemaRef ds:uri="http://schemas.microsoft.com/sharepoint/v3/contenttype/forms"/>
  </ds:schemaRefs>
</ds:datastoreItem>
</file>

<file path=customXml/itemProps4.xml><?xml version="1.0" encoding="utf-8"?>
<ds:datastoreItem xmlns:ds="http://schemas.openxmlformats.org/officeDocument/2006/customXml" ds:itemID="{B6B642DD-16BC-4990-89F7-7498A8A44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3289e-8803-4c69-af89-5eb581fe12cb"/>
    <ds:schemaRef ds:uri="99e0c7ff-151b-4b27-9542-aa07bf019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4475</Words>
  <Characters>25509</Characters>
  <Application>Microsoft Office Word</Application>
  <DocSecurity>0</DocSecurity>
  <Lines>212</Lines>
  <Paragraphs>59</Paragraphs>
  <ScaleCrop>false</ScaleCrop>
  <Company/>
  <LinksUpToDate>false</LinksUpToDate>
  <CharactersWithSpaces>29925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Lorraine</dc:creator>
  <cp:keywords/>
  <dc:description/>
  <cp:lastModifiedBy>Fahy, Aaron</cp:lastModifiedBy>
  <cp:revision>19</cp:revision>
  <cp:lastPrinted>2021-02-03T12:40:00Z</cp:lastPrinted>
  <dcterms:created xsi:type="dcterms:W3CDTF">2024-07-10T09:56:00Z</dcterms:created>
  <dcterms:modified xsi:type="dcterms:W3CDTF">2025-08-27T10:47:00Z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0x0101007112A15FD3B06E488876B7321ED39627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