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5AF18" w14:textId="6B1F73CE" w:rsidR="00C9648E" w:rsidRPr="00870899" w:rsidRDefault="002306A3" w:rsidP="23F5B2BE">
      <w:pPr>
        <w:rPr>
          <w:highlight w:val="yellow"/>
        </w:rPr>
        <w:sectPr w:rsidR="00C9648E" w:rsidRPr="00870899" w:rsidSect="00171EF4">
          <w:headerReference w:type="default" r:id="rId12"/>
          <w:footerReference w:type="default" r:id="rId13"/>
          <w:pgSz w:w="11906" w:h="16838"/>
          <w:pgMar w:top="0" w:right="1440" w:bottom="851" w:left="1440" w:header="708" w:footer="708" w:gutter="0"/>
          <w:pgNumType w:start="0"/>
          <w:cols w:space="708"/>
          <w:titlePg/>
          <w:docGrid w:linePitch="360"/>
        </w:sectPr>
      </w:pPr>
      <w:r w:rsidRPr="00870899">
        <w:rPr>
          <w:rFonts w:cstheme="minorHAnsi"/>
          <w:noProof/>
        </w:rPr>
        <w:drawing>
          <wp:anchor distT="0" distB="0" distL="114300" distR="114300" simplePos="0" relativeHeight="251658250" behindDoc="1" locked="0" layoutInCell="1" allowOverlap="1" wp14:anchorId="4E973BB2" wp14:editId="408460E0">
            <wp:simplePos x="0" y="0"/>
            <wp:positionH relativeFrom="page">
              <wp:align>left</wp:align>
            </wp:positionH>
            <wp:positionV relativeFrom="paragraph">
              <wp:posOffset>10633</wp:posOffset>
            </wp:positionV>
            <wp:extent cx="7606030" cy="3902710"/>
            <wp:effectExtent l="0" t="0" r="0" b="2540"/>
            <wp:wrapTight wrapText="bothSides">
              <wp:wrapPolygon edited="0">
                <wp:start x="0" y="0"/>
                <wp:lineTo x="0" y="21509"/>
                <wp:lineTo x="21531" y="21509"/>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7606349" cy="3903133"/>
                    </a:xfrm>
                    <a:prstGeom prst="rect">
                      <a:avLst/>
                    </a:prstGeom>
                  </pic:spPr>
                </pic:pic>
              </a:graphicData>
            </a:graphic>
            <wp14:sizeRelH relativeFrom="page">
              <wp14:pctWidth>0</wp14:pctWidth>
            </wp14:sizeRelH>
            <wp14:sizeRelV relativeFrom="page">
              <wp14:pctHeight>0</wp14:pctHeight>
            </wp14:sizeRelV>
          </wp:anchor>
        </w:drawing>
      </w:r>
      <w:r w:rsidR="000113FB" w:rsidRPr="00870899">
        <w:rPr>
          <w:rFonts w:cstheme="minorHAnsi"/>
          <w:noProof/>
        </w:rPr>
        <mc:AlternateContent>
          <mc:Choice Requires="wps">
            <w:drawing>
              <wp:anchor distT="45720" distB="45720" distL="114300" distR="114300" simplePos="0" relativeHeight="251658249" behindDoc="0" locked="0" layoutInCell="1" allowOverlap="1" wp14:anchorId="70AB4856" wp14:editId="4260EB6B">
                <wp:simplePos x="0" y="0"/>
                <wp:positionH relativeFrom="margin">
                  <wp:posOffset>-342900</wp:posOffset>
                </wp:positionH>
                <wp:positionV relativeFrom="paragraph">
                  <wp:posOffset>3857625</wp:posOffset>
                </wp:positionV>
                <wp:extent cx="6468110" cy="627697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6276975"/>
                        </a:xfrm>
                        <a:prstGeom prst="rect">
                          <a:avLst/>
                        </a:prstGeom>
                        <a:solidFill>
                          <a:srgbClr val="A80150"/>
                        </a:solidFill>
                        <a:ln w="9525">
                          <a:noFill/>
                          <a:miter lim="800000"/>
                          <a:headEnd/>
                          <a:tailEnd/>
                        </a:ln>
                      </wps:spPr>
                      <wps:txbx>
                        <w:txbxContent>
                          <w:p w14:paraId="5B69E429" w14:textId="53FE68C4" w:rsidR="005277E2" w:rsidRPr="00433515" w:rsidRDefault="00DB1C6F" w:rsidP="00266C2C">
                            <w:pPr>
                              <w:pStyle w:val="Title"/>
                              <w:spacing w:before="0"/>
                              <w:ind w:left="-142"/>
                              <w:rPr>
                                <w:rFonts w:ascii="Spectral SemiBold" w:hAnsi="Spectral SemiBold"/>
                                <w:b/>
                                <w:bCs/>
                                <w:color w:val="FFFFFF"/>
                                <w:spacing w:val="-2"/>
                                <w:sz w:val="48"/>
                                <w:szCs w:val="48"/>
                              </w:rPr>
                            </w:pPr>
                            <w:r>
                              <w:rPr>
                                <w:rFonts w:ascii="Spectral SemiBold" w:hAnsi="Spectral SemiBold"/>
                                <w:b/>
                                <w:bCs/>
                                <w:color w:val="FFFFFF"/>
                                <w:sz w:val="48"/>
                                <w:szCs w:val="48"/>
                              </w:rPr>
                              <w:t>202</w:t>
                            </w:r>
                            <w:r w:rsidR="003526ED">
                              <w:rPr>
                                <w:rFonts w:ascii="Spectral SemiBold" w:hAnsi="Spectral SemiBold"/>
                                <w:b/>
                                <w:bCs/>
                                <w:color w:val="FFFFFF"/>
                                <w:sz w:val="48"/>
                                <w:szCs w:val="48"/>
                              </w:rPr>
                              <w:t>5</w:t>
                            </w:r>
                            <w:r>
                              <w:rPr>
                                <w:rFonts w:ascii="Spectral SemiBold" w:hAnsi="Spectral SemiBold"/>
                                <w:b/>
                                <w:bCs/>
                                <w:color w:val="FFFFFF"/>
                                <w:sz w:val="48"/>
                                <w:szCs w:val="48"/>
                              </w:rPr>
                              <w:t xml:space="preserve"> -202</w:t>
                            </w:r>
                            <w:r w:rsidR="003526ED">
                              <w:rPr>
                                <w:rFonts w:ascii="Spectral SemiBold" w:hAnsi="Spectral SemiBold"/>
                                <w:b/>
                                <w:bCs/>
                                <w:color w:val="FFFFFF"/>
                                <w:sz w:val="48"/>
                                <w:szCs w:val="48"/>
                              </w:rPr>
                              <w:t>6</w:t>
                            </w:r>
                            <w:r>
                              <w:rPr>
                                <w:rFonts w:ascii="Spectral SemiBold" w:hAnsi="Spectral SemiBold"/>
                                <w:b/>
                                <w:bCs/>
                                <w:color w:val="FFFFFF"/>
                                <w:sz w:val="48"/>
                                <w:szCs w:val="48"/>
                              </w:rPr>
                              <w:t xml:space="preserve"> Guidelines for LLM Student</w:t>
                            </w:r>
                            <w:r w:rsidR="003526ED">
                              <w:rPr>
                                <w:rFonts w:ascii="Spectral SemiBold" w:hAnsi="Spectral SemiBold"/>
                                <w:b/>
                                <w:bCs/>
                                <w:color w:val="FFFFFF"/>
                                <w:sz w:val="48"/>
                                <w:szCs w:val="48"/>
                              </w:rPr>
                              <w:t>s</w:t>
                            </w:r>
                          </w:p>
                          <w:p w14:paraId="0862CF84" w14:textId="77777777" w:rsidR="005277E2" w:rsidRDefault="005277E2" w:rsidP="007E5C2A">
                            <w:pPr>
                              <w:widowControl w:val="0"/>
                              <w:autoSpaceDE w:val="0"/>
                              <w:autoSpaceDN w:val="0"/>
                              <w:spacing w:after="0" w:line="240" w:lineRule="auto"/>
                              <w:ind w:left="-142"/>
                              <w:rPr>
                                <w:rFonts w:ascii="Spectral" w:eastAsia="Arial" w:hAnsi="Spectral" w:cs="Arial"/>
                                <w:color w:val="FFFFFF"/>
                                <w:sz w:val="32"/>
                                <w:szCs w:val="24"/>
                                <w:lang w:val="en-US"/>
                              </w:rPr>
                            </w:pPr>
                          </w:p>
                          <w:p w14:paraId="51BFAD87" w14:textId="77777777" w:rsidR="005277E2" w:rsidRPr="0005573C" w:rsidRDefault="005277E2" w:rsidP="007E5C2A">
                            <w:pPr>
                              <w:widowControl w:val="0"/>
                              <w:autoSpaceDE w:val="0"/>
                              <w:autoSpaceDN w:val="0"/>
                              <w:spacing w:after="0" w:line="240" w:lineRule="auto"/>
                              <w:ind w:left="-142"/>
                              <w:rPr>
                                <w:rFonts w:ascii="Spectral" w:eastAsia="Arial" w:hAnsi="Spectral" w:cs="Arial"/>
                                <w:sz w:val="32"/>
                                <w:szCs w:val="24"/>
                                <w:lang w:val="en-US"/>
                              </w:rPr>
                            </w:pPr>
                            <w:r w:rsidRPr="0005573C">
                              <w:rPr>
                                <w:rFonts w:ascii="Spectral" w:eastAsia="Arial" w:hAnsi="Spectral" w:cs="Arial"/>
                                <w:color w:val="FFFFFF"/>
                                <w:sz w:val="32"/>
                                <w:szCs w:val="24"/>
                                <w:lang w:val="en-US"/>
                              </w:rPr>
                              <w:t>Everything</w:t>
                            </w:r>
                            <w:r w:rsidRPr="0005573C">
                              <w:rPr>
                                <w:rFonts w:ascii="Spectral" w:eastAsia="Arial" w:hAnsi="Spectral" w:cs="Arial"/>
                                <w:color w:val="FFFFFF"/>
                                <w:spacing w:val="-5"/>
                                <w:sz w:val="32"/>
                                <w:szCs w:val="24"/>
                                <w:lang w:val="en-US"/>
                              </w:rPr>
                              <w:t xml:space="preserve"> </w:t>
                            </w:r>
                            <w:r w:rsidRPr="0005573C">
                              <w:rPr>
                                <w:rFonts w:ascii="Spectral" w:eastAsia="Arial" w:hAnsi="Spectral" w:cs="Arial"/>
                                <w:color w:val="FFFFFF"/>
                                <w:sz w:val="32"/>
                                <w:szCs w:val="24"/>
                                <w:lang w:val="en-US"/>
                              </w:rPr>
                              <w:t>you</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z w:val="32"/>
                                <w:szCs w:val="24"/>
                                <w:lang w:val="en-US"/>
                              </w:rPr>
                              <w:t>need</w:t>
                            </w:r>
                            <w:r w:rsidRPr="0005573C">
                              <w:rPr>
                                <w:rFonts w:ascii="Spectral" w:eastAsia="Arial" w:hAnsi="Spectral" w:cs="Arial"/>
                                <w:color w:val="FFFFFF"/>
                                <w:spacing w:val="-2"/>
                                <w:sz w:val="32"/>
                                <w:szCs w:val="24"/>
                                <w:lang w:val="en-US"/>
                              </w:rPr>
                              <w:t xml:space="preserve"> </w:t>
                            </w:r>
                            <w:r w:rsidRPr="0005573C">
                              <w:rPr>
                                <w:rFonts w:ascii="Spectral" w:eastAsia="Arial" w:hAnsi="Spectral" w:cs="Arial"/>
                                <w:color w:val="FFFFFF"/>
                                <w:sz w:val="32"/>
                                <w:szCs w:val="24"/>
                                <w:lang w:val="en-US"/>
                              </w:rPr>
                              <w:t>to</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z w:val="32"/>
                                <w:szCs w:val="24"/>
                                <w:lang w:val="en-US"/>
                              </w:rPr>
                              <w:t>know</w:t>
                            </w:r>
                            <w:r w:rsidRPr="0005573C">
                              <w:rPr>
                                <w:rFonts w:ascii="Spectral" w:eastAsia="Arial" w:hAnsi="Spectral" w:cs="Arial"/>
                                <w:color w:val="FFFFFF"/>
                                <w:spacing w:val="-2"/>
                                <w:sz w:val="32"/>
                                <w:szCs w:val="24"/>
                                <w:lang w:val="en-US"/>
                              </w:rPr>
                              <w:t xml:space="preserve"> </w:t>
                            </w:r>
                            <w:r w:rsidRPr="0005573C">
                              <w:rPr>
                                <w:rFonts w:ascii="Spectral" w:eastAsia="Arial" w:hAnsi="Spectral" w:cs="Arial"/>
                                <w:color w:val="FFFFFF"/>
                                <w:sz w:val="32"/>
                                <w:szCs w:val="24"/>
                                <w:lang w:val="en-US"/>
                              </w:rPr>
                              <w:t>for</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z w:val="32"/>
                                <w:szCs w:val="24"/>
                                <w:lang w:val="en-US"/>
                              </w:rPr>
                              <w:t>the</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z w:val="32"/>
                                <w:szCs w:val="24"/>
                                <w:lang w:val="en-US"/>
                              </w:rPr>
                              <w:t>year</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pacing w:val="-2"/>
                                <w:sz w:val="32"/>
                                <w:szCs w:val="24"/>
                                <w:lang w:val="en-US"/>
                              </w:rPr>
                              <w:t>ahead</w:t>
                            </w:r>
                          </w:p>
                          <w:p w14:paraId="4171052F" w14:textId="77777777" w:rsidR="005277E2" w:rsidRDefault="005277E2" w:rsidP="0005573C">
                            <w:pPr>
                              <w:pStyle w:val="Title"/>
                              <w:spacing w:before="0"/>
                              <w:ind w:left="0"/>
                              <w:jc w:val="both"/>
                              <w:rPr>
                                <w:b/>
                                <w:bCs/>
                                <w:sz w:val="48"/>
                                <w:szCs w:val="48"/>
                              </w:rPr>
                            </w:pPr>
                          </w:p>
                          <w:p w14:paraId="27E0C08E" w14:textId="2F7C9C7D" w:rsidR="005277E2" w:rsidRPr="0005573C" w:rsidRDefault="00AB2C71" w:rsidP="00864C36">
                            <w:pPr>
                              <w:widowControl w:val="0"/>
                              <w:autoSpaceDE w:val="0"/>
                              <w:autoSpaceDN w:val="0"/>
                              <w:spacing w:after="0" w:line="240" w:lineRule="auto"/>
                              <w:ind w:left="142" w:right="4258"/>
                              <w:rPr>
                                <w:rFonts w:ascii="Spectral Light" w:eastAsia="Arial" w:hAnsi="Spectral Light" w:cs="Calibri"/>
                                <w:b/>
                                <w:bCs/>
                                <w:color w:val="EDEDED" w:themeColor="accent3" w:themeTint="33"/>
                                <w:sz w:val="28"/>
                                <w:szCs w:val="28"/>
                                <w:lang w:val="en-US"/>
                              </w:rPr>
                            </w:pPr>
                            <w:r>
                              <w:rPr>
                                <w:rFonts w:ascii="Spectral Light" w:eastAsia="Arial" w:hAnsi="Spectral Light" w:cs="Calibri"/>
                                <w:b/>
                                <w:bCs/>
                                <w:color w:val="EDEDED" w:themeColor="accent3" w:themeTint="33"/>
                                <w:sz w:val="28"/>
                                <w:szCs w:val="28"/>
                                <w:lang w:val="en-US"/>
                              </w:rPr>
                              <w:t>Ionad</w:t>
                            </w:r>
                            <w:r w:rsidRPr="00DB1C6F">
                              <w:rPr>
                                <w:rFonts w:ascii="Spectral Light" w:eastAsia="Arial" w:hAnsi="Spectral Light" w:cs="Calibri"/>
                                <w:b/>
                                <w:bCs/>
                                <w:i/>
                                <w:iCs/>
                                <w:color w:val="EDEDED" w:themeColor="accent3" w:themeTint="33"/>
                                <w:sz w:val="28"/>
                                <w:szCs w:val="28"/>
                                <w:lang w:val="en-US"/>
                              </w:rPr>
                              <w:t xml:space="preserve"> na</w:t>
                            </w:r>
                            <w:r w:rsidR="00DB1C6F">
                              <w:rPr>
                                <w:rFonts w:ascii="Spectral Light" w:eastAsia="Arial" w:hAnsi="Spectral Light" w:cs="Calibri"/>
                                <w:b/>
                                <w:bCs/>
                                <w:color w:val="EDEDED" w:themeColor="accent3" w:themeTint="33"/>
                                <w:sz w:val="28"/>
                                <w:szCs w:val="28"/>
                                <w:lang w:val="en-US"/>
                              </w:rPr>
                              <w:t xml:space="preserve"> hÉireann do Chearta an Duine</w:t>
                            </w:r>
                          </w:p>
                          <w:p w14:paraId="67E21609" w14:textId="389A9B3E" w:rsidR="005277E2" w:rsidRPr="0005573C" w:rsidRDefault="00DB1C6F" w:rsidP="00864C36">
                            <w:pPr>
                              <w:widowControl w:val="0"/>
                              <w:autoSpaceDE w:val="0"/>
                              <w:autoSpaceDN w:val="0"/>
                              <w:spacing w:after="0" w:line="240" w:lineRule="auto"/>
                              <w:ind w:left="142" w:right="4258"/>
                              <w:rPr>
                                <w:rFonts w:ascii="Spectral Light" w:eastAsia="Arial" w:hAnsi="Spectral Light" w:cs="Calibri"/>
                                <w:b/>
                                <w:bCs/>
                                <w:color w:val="EDEDED" w:themeColor="accent3" w:themeTint="33"/>
                                <w:sz w:val="28"/>
                                <w:szCs w:val="28"/>
                                <w:lang w:val="en-US"/>
                              </w:rPr>
                            </w:pPr>
                            <w:r>
                              <w:rPr>
                                <w:rFonts w:ascii="Spectral Light" w:eastAsia="Arial" w:hAnsi="Spectral Light" w:cs="Calibri"/>
                                <w:b/>
                                <w:bCs/>
                                <w:color w:val="EDEDED" w:themeColor="accent3" w:themeTint="33"/>
                                <w:sz w:val="28"/>
                                <w:szCs w:val="28"/>
                                <w:lang w:val="en-US"/>
                              </w:rPr>
                              <w:t xml:space="preserve">Irish </w:t>
                            </w:r>
                            <w:r w:rsidR="003E7644">
                              <w:rPr>
                                <w:rFonts w:ascii="Spectral Light" w:eastAsia="Arial" w:hAnsi="Spectral Light" w:cs="Calibri"/>
                                <w:b/>
                                <w:bCs/>
                                <w:color w:val="EDEDED" w:themeColor="accent3" w:themeTint="33"/>
                                <w:sz w:val="28"/>
                                <w:szCs w:val="28"/>
                                <w:lang w:val="en-US"/>
                              </w:rPr>
                              <w:t xml:space="preserve">Centre </w:t>
                            </w:r>
                            <w:r w:rsidR="003E7644" w:rsidRPr="003E7644">
                              <w:rPr>
                                <w:rFonts w:ascii="Spectral Light" w:eastAsia="Arial" w:hAnsi="Spectral Light" w:cs="Calibri"/>
                                <w:b/>
                                <w:bCs/>
                                <w:i/>
                                <w:iCs/>
                                <w:color w:val="EDEDED" w:themeColor="accent3" w:themeTint="33"/>
                                <w:sz w:val="28"/>
                                <w:szCs w:val="28"/>
                                <w:lang w:val="en-US"/>
                              </w:rPr>
                              <w:t>for</w:t>
                            </w:r>
                            <w:r w:rsidR="003E7644">
                              <w:rPr>
                                <w:rFonts w:ascii="Spectral Light" w:eastAsia="Arial" w:hAnsi="Spectral Light" w:cs="Calibri"/>
                                <w:b/>
                                <w:bCs/>
                                <w:color w:val="EDEDED" w:themeColor="accent3" w:themeTint="33"/>
                                <w:sz w:val="28"/>
                                <w:szCs w:val="28"/>
                                <w:lang w:val="en-US"/>
                              </w:rPr>
                              <w:t xml:space="preserve"> Human Rights</w:t>
                            </w:r>
                          </w:p>
                          <w:p w14:paraId="67744F01" w14:textId="1E42735E" w:rsidR="005277E2" w:rsidRPr="0005573C" w:rsidRDefault="005277E2" w:rsidP="00864C36">
                            <w:pPr>
                              <w:widowControl w:val="0"/>
                              <w:autoSpaceDE w:val="0"/>
                              <w:autoSpaceDN w:val="0"/>
                              <w:spacing w:after="0" w:line="240" w:lineRule="auto"/>
                              <w:ind w:left="142" w:right="4258"/>
                              <w:rPr>
                                <w:rFonts w:ascii="Spectral Light" w:eastAsia="Arial" w:hAnsi="Spectral Light" w:cs="Calibri"/>
                                <w:b/>
                                <w:bCs/>
                                <w:color w:val="EDEDED" w:themeColor="accent3" w:themeTint="33"/>
                                <w:sz w:val="28"/>
                                <w:szCs w:val="28"/>
                                <w:lang w:val="en-US"/>
                              </w:rPr>
                            </w:pPr>
                          </w:p>
                          <w:p w14:paraId="7407D43E" w14:textId="0B4A0CA7" w:rsidR="005277E2" w:rsidRDefault="00602CF1" w:rsidP="00864C36">
                            <w:pPr>
                              <w:widowControl w:val="0"/>
                              <w:autoSpaceDE w:val="0"/>
                              <w:autoSpaceDN w:val="0"/>
                              <w:spacing w:after="0" w:line="240" w:lineRule="auto"/>
                              <w:ind w:left="142" w:right="4258"/>
                              <w:rPr>
                                <w:rFonts w:ascii="Spectral Light" w:eastAsia="Arial" w:hAnsi="Spectral Light" w:cs="Calibri"/>
                                <w:b/>
                                <w:bCs/>
                                <w:color w:val="EDEDED" w:themeColor="accent3" w:themeTint="33"/>
                                <w:sz w:val="28"/>
                                <w:szCs w:val="28"/>
                                <w:lang w:val="en-US"/>
                              </w:rPr>
                            </w:pPr>
                            <w:r>
                              <w:rPr>
                                <w:rFonts w:ascii="Spectral Light" w:eastAsia="Arial" w:hAnsi="Spectral Light" w:cs="Calibri"/>
                                <w:b/>
                                <w:bCs/>
                                <w:color w:val="EDEDED" w:themeColor="accent3" w:themeTint="33"/>
                                <w:sz w:val="28"/>
                                <w:szCs w:val="28"/>
                                <w:lang w:val="en-US"/>
                              </w:rPr>
                              <w:t>202</w:t>
                            </w:r>
                            <w:r w:rsidR="003526ED">
                              <w:rPr>
                                <w:rFonts w:ascii="Spectral Light" w:eastAsia="Arial" w:hAnsi="Spectral Light" w:cs="Calibri"/>
                                <w:b/>
                                <w:bCs/>
                                <w:color w:val="EDEDED" w:themeColor="accent3" w:themeTint="33"/>
                                <w:sz w:val="28"/>
                                <w:szCs w:val="28"/>
                                <w:lang w:val="en-US"/>
                              </w:rPr>
                              <w:t>5</w:t>
                            </w:r>
                            <w:r>
                              <w:rPr>
                                <w:rFonts w:ascii="Spectral Light" w:eastAsia="Arial" w:hAnsi="Spectral Light" w:cs="Calibri"/>
                                <w:b/>
                                <w:bCs/>
                                <w:color w:val="EDEDED" w:themeColor="accent3" w:themeTint="33"/>
                                <w:sz w:val="28"/>
                                <w:szCs w:val="28"/>
                                <w:lang w:val="en-US"/>
                              </w:rPr>
                              <w:t>-202</w:t>
                            </w:r>
                            <w:r w:rsidR="003526ED">
                              <w:rPr>
                                <w:rFonts w:ascii="Spectral Light" w:eastAsia="Arial" w:hAnsi="Spectral Light" w:cs="Calibri"/>
                                <w:b/>
                                <w:bCs/>
                                <w:color w:val="EDEDED" w:themeColor="accent3" w:themeTint="33"/>
                                <w:sz w:val="28"/>
                                <w:szCs w:val="28"/>
                                <w:lang w:val="en-US"/>
                              </w:rPr>
                              <w:t>6</w:t>
                            </w:r>
                          </w:p>
                          <w:p w14:paraId="70A964FB" w14:textId="6708AAC7" w:rsidR="005277E2" w:rsidRDefault="005277E2" w:rsidP="00864C36">
                            <w:pPr>
                              <w:spacing w:after="0" w:line="240" w:lineRule="auto"/>
                              <w:rPr>
                                <w:rFonts w:ascii="Spectral Light" w:eastAsia="Arial" w:hAnsi="Spectral Light" w:cs="Calibri"/>
                                <w:b/>
                                <w:bCs/>
                                <w:color w:val="EDEDED" w:themeColor="accent3" w:themeTint="33"/>
                                <w:sz w:val="28"/>
                                <w:szCs w:val="28"/>
                                <w:lang w:val="en-US"/>
                              </w:rPr>
                            </w:pPr>
                          </w:p>
                          <w:p w14:paraId="51739368" w14:textId="77777777" w:rsidR="005277E2" w:rsidRDefault="005277E2" w:rsidP="000C1C3A">
                            <w:pPr>
                              <w:jc w:val="center"/>
                              <w:rPr>
                                <w:rFonts w:ascii="Inter Light" w:hAnsi="Inter Light"/>
                                <w:color w:val="FBEBF0"/>
                              </w:rPr>
                            </w:pPr>
                          </w:p>
                          <w:p w14:paraId="1388BF91" w14:textId="77777777" w:rsidR="00DF2C6E" w:rsidRDefault="00DF2C6E" w:rsidP="000C1C3A">
                            <w:pPr>
                              <w:jc w:val="center"/>
                              <w:rPr>
                                <w:rFonts w:ascii="Inter Light" w:hAnsi="Inter Light"/>
                                <w:color w:val="FBEBF0"/>
                              </w:rPr>
                            </w:pPr>
                          </w:p>
                          <w:p w14:paraId="5DBFC88E" w14:textId="77777777" w:rsidR="00DF2C6E" w:rsidRDefault="00DF2C6E" w:rsidP="000C1C3A">
                            <w:pPr>
                              <w:jc w:val="center"/>
                              <w:rPr>
                                <w:rFonts w:ascii="Inter Light" w:hAnsi="Inter Light"/>
                                <w:color w:val="FBEBF0"/>
                              </w:rPr>
                            </w:pPr>
                          </w:p>
                          <w:p w14:paraId="75B2EBF7" w14:textId="77777777" w:rsidR="00DF2C6E" w:rsidRDefault="00DF2C6E" w:rsidP="000C1C3A">
                            <w:pPr>
                              <w:jc w:val="center"/>
                              <w:rPr>
                                <w:rFonts w:ascii="Inter Light" w:hAnsi="Inter Light"/>
                                <w:color w:val="FBEBF0"/>
                              </w:rPr>
                            </w:pPr>
                          </w:p>
                          <w:p w14:paraId="3F42D716" w14:textId="77777777" w:rsidR="00DF2C6E" w:rsidRDefault="00DF2C6E" w:rsidP="000C1C3A">
                            <w:pPr>
                              <w:jc w:val="center"/>
                              <w:rPr>
                                <w:rFonts w:ascii="Inter Light" w:hAnsi="Inter Light"/>
                                <w:color w:val="FBEBF0"/>
                              </w:rPr>
                            </w:pPr>
                          </w:p>
                          <w:p w14:paraId="41370EA4" w14:textId="77777777" w:rsidR="00DF2C6E" w:rsidRDefault="00DF2C6E" w:rsidP="000C1C3A">
                            <w:pPr>
                              <w:jc w:val="center"/>
                              <w:rPr>
                                <w:rFonts w:ascii="Inter Light" w:hAnsi="Inter Light"/>
                                <w:color w:val="FBEBF0"/>
                              </w:rPr>
                            </w:pPr>
                          </w:p>
                          <w:p w14:paraId="4F236330" w14:textId="77777777" w:rsidR="00DF2C6E" w:rsidRDefault="00DF2C6E" w:rsidP="000C1C3A">
                            <w:pPr>
                              <w:jc w:val="center"/>
                              <w:rPr>
                                <w:rFonts w:ascii="Inter Light" w:hAnsi="Inter Light"/>
                                <w:color w:val="FBEBF0"/>
                              </w:rPr>
                            </w:pPr>
                          </w:p>
                          <w:p w14:paraId="0A34B73A" w14:textId="77777777" w:rsidR="00DF2C6E" w:rsidRDefault="00DF2C6E" w:rsidP="000C1C3A">
                            <w:pPr>
                              <w:jc w:val="center"/>
                              <w:rPr>
                                <w:rFonts w:ascii="Inter Light" w:hAnsi="Inter Light"/>
                                <w:color w:val="FBEBF0"/>
                              </w:rPr>
                            </w:pPr>
                          </w:p>
                          <w:p w14:paraId="18BBF2D3" w14:textId="77777777" w:rsidR="00DF2C6E" w:rsidRDefault="00DF2C6E" w:rsidP="000C1C3A">
                            <w:pPr>
                              <w:jc w:val="center"/>
                              <w:rPr>
                                <w:rFonts w:ascii="Inter Light" w:hAnsi="Inter Light"/>
                                <w:color w:val="FBEBF0"/>
                              </w:rPr>
                            </w:pPr>
                          </w:p>
                          <w:p w14:paraId="4A618659" w14:textId="77777777" w:rsidR="00DF2C6E" w:rsidRDefault="00DF2C6E" w:rsidP="000C1C3A">
                            <w:pPr>
                              <w:jc w:val="center"/>
                              <w:rPr>
                                <w:rFonts w:ascii="Inter Light" w:hAnsi="Inter Light"/>
                                <w:color w:val="FBEBF0"/>
                              </w:rPr>
                            </w:pPr>
                          </w:p>
                          <w:p w14:paraId="38B27E96" w14:textId="77777777" w:rsidR="00DF2C6E" w:rsidRDefault="00DF2C6E" w:rsidP="000C1C3A">
                            <w:pPr>
                              <w:jc w:val="center"/>
                              <w:rPr>
                                <w:rFonts w:ascii="Inter Light" w:hAnsi="Inter Light"/>
                                <w:color w:val="FBEBF0"/>
                              </w:rPr>
                            </w:pPr>
                          </w:p>
                          <w:p w14:paraId="223B17CC" w14:textId="1A6BE810" w:rsidR="005277E2" w:rsidRPr="00864C36" w:rsidRDefault="005277E2" w:rsidP="000C1C3A">
                            <w:pPr>
                              <w:jc w:val="center"/>
                              <w:rPr>
                                <w:rFonts w:ascii="Inter Light" w:hAnsi="Inter Light"/>
                                <w:b/>
                                <w:bCs/>
                                <w:color w:val="FBEBF0"/>
                              </w:rPr>
                            </w:pPr>
                            <w:r w:rsidRPr="00864C36">
                              <w:rPr>
                                <w:rFonts w:ascii="Inter Light" w:hAnsi="Inter Light"/>
                                <w:b/>
                                <w:bCs/>
                                <w:color w:val="FBEBF0"/>
                              </w:rPr>
                              <w:t>Please note that the information contained in this document is subject to change.</w:t>
                            </w:r>
                          </w:p>
                          <w:p w14:paraId="500CACDF" w14:textId="77777777" w:rsidR="005277E2" w:rsidRDefault="005277E2" w:rsidP="000C1C3A">
                            <w:pPr>
                              <w:rPr>
                                <w:rFonts w:ascii="Arial Nova" w:eastAsia="Arial" w:hAnsi="Arial Nova" w:cs="Calibri"/>
                                <w:b/>
                                <w:bCs/>
                                <w:color w:val="EDEDED" w:themeColor="accent3" w:themeTint="33"/>
                                <w:sz w:val="28"/>
                                <w:szCs w:val="28"/>
                                <w:lang w:val="en-US"/>
                              </w:rPr>
                            </w:pPr>
                          </w:p>
                          <w:p w14:paraId="1150D6F5" w14:textId="77777777" w:rsidR="005277E2" w:rsidRDefault="005277E2" w:rsidP="00ED7122">
                            <w:pPr>
                              <w:widowControl w:val="0"/>
                              <w:autoSpaceDE w:val="0"/>
                              <w:autoSpaceDN w:val="0"/>
                              <w:spacing w:after="120" w:line="441" w:lineRule="auto"/>
                              <w:ind w:left="142" w:right="4258"/>
                              <w:rPr>
                                <w:rFonts w:ascii="Arial Nova" w:eastAsia="Arial" w:hAnsi="Arial Nova" w:cs="Calibri"/>
                                <w:b/>
                                <w:bCs/>
                                <w:color w:val="EDEDED" w:themeColor="accent3" w:themeTint="33"/>
                                <w:sz w:val="28"/>
                                <w:szCs w:val="28"/>
                                <w:lang w:val="en-US"/>
                              </w:rPr>
                            </w:pPr>
                          </w:p>
                          <w:p w14:paraId="655336B7" w14:textId="77777777" w:rsidR="005277E2" w:rsidRPr="00ED7122" w:rsidRDefault="005277E2" w:rsidP="00ED7122">
                            <w:pPr>
                              <w:widowControl w:val="0"/>
                              <w:autoSpaceDE w:val="0"/>
                              <w:autoSpaceDN w:val="0"/>
                              <w:spacing w:after="120" w:line="441" w:lineRule="auto"/>
                              <w:ind w:left="142" w:right="4258"/>
                              <w:rPr>
                                <w:rFonts w:ascii="Arial Nova" w:eastAsia="Arial" w:hAnsi="Arial Nova" w:cs="Calibri"/>
                                <w:b/>
                                <w:bCs/>
                                <w:color w:val="EDEDED" w:themeColor="accent3" w:themeTint="33"/>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AB4856" id="_x0000_t202" coordsize="21600,21600" o:spt="202" path="m,l,21600r21600,l21600,xe">
                <v:stroke joinstyle="miter"/>
                <v:path gradientshapeok="t" o:connecttype="rect"/>
              </v:shapetype>
              <v:shape id="Text Box 28" o:spid="_x0000_s1026" type="#_x0000_t202" style="position:absolute;margin-left:-27pt;margin-top:303.75pt;width:509.3pt;height:494.2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" fillcolor="#a80150" stroked="f">
                <v:textbox>
                  <w:txbxContent>
                    <w:p w14:paraId="5B69E429" w14:textId="53FE68C4" w:rsidR="005277E2" w:rsidRPr="00433515" w:rsidRDefault="00DB1C6F" w:rsidP="00266C2C">
                      <w:pPr>
                        <w:pStyle w:val="Title"/>
                        <w:spacing w:before="0"/>
                        <w:ind w:left="-142"/>
                        <w:rPr>
                          <w:rFonts w:ascii="Spectral SemiBold" w:hAnsi="Spectral SemiBold"/>
                          <w:b/>
                          <w:bCs/>
                          <w:color w:val="FFFFFF"/>
                          <w:spacing w:val="-2"/>
                          <w:sz w:val="48"/>
                          <w:szCs w:val="48"/>
                        </w:rPr>
                      </w:pPr>
                      <w:r>
                        <w:rPr>
                          <w:rFonts w:ascii="Spectral SemiBold" w:hAnsi="Spectral SemiBold"/>
                          <w:b/>
                          <w:bCs/>
                          <w:color w:val="FFFFFF"/>
                          <w:sz w:val="48"/>
                          <w:szCs w:val="48"/>
                        </w:rPr>
                        <w:t>202</w:t>
                      </w:r>
                      <w:r w:rsidR="003526ED">
                        <w:rPr>
                          <w:rFonts w:ascii="Spectral SemiBold" w:hAnsi="Spectral SemiBold"/>
                          <w:b/>
                          <w:bCs/>
                          <w:color w:val="FFFFFF"/>
                          <w:sz w:val="48"/>
                          <w:szCs w:val="48"/>
                        </w:rPr>
                        <w:t>5</w:t>
                      </w:r>
                      <w:r>
                        <w:rPr>
                          <w:rFonts w:ascii="Spectral SemiBold" w:hAnsi="Spectral SemiBold"/>
                          <w:b/>
                          <w:bCs/>
                          <w:color w:val="FFFFFF"/>
                          <w:sz w:val="48"/>
                          <w:szCs w:val="48"/>
                        </w:rPr>
                        <w:t xml:space="preserve"> -202</w:t>
                      </w:r>
                      <w:r w:rsidR="003526ED">
                        <w:rPr>
                          <w:rFonts w:ascii="Spectral SemiBold" w:hAnsi="Spectral SemiBold"/>
                          <w:b/>
                          <w:bCs/>
                          <w:color w:val="FFFFFF"/>
                          <w:sz w:val="48"/>
                          <w:szCs w:val="48"/>
                        </w:rPr>
                        <w:t>6</w:t>
                      </w:r>
                      <w:r>
                        <w:rPr>
                          <w:rFonts w:ascii="Spectral SemiBold" w:hAnsi="Spectral SemiBold"/>
                          <w:b/>
                          <w:bCs/>
                          <w:color w:val="FFFFFF"/>
                          <w:sz w:val="48"/>
                          <w:szCs w:val="48"/>
                        </w:rPr>
                        <w:t xml:space="preserve"> Guidelines for LLM Student</w:t>
                      </w:r>
                      <w:r w:rsidR="003526ED">
                        <w:rPr>
                          <w:rFonts w:ascii="Spectral SemiBold" w:hAnsi="Spectral SemiBold"/>
                          <w:b/>
                          <w:bCs/>
                          <w:color w:val="FFFFFF"/>
                          <w:sz w:val="48"/>
                          <w:szCs w:val="48"/>
                        </w:rPr>
                        <w:t>s</w:t>
                      </w:r>
                    </w:p>
                    <w:p w14:paraId="0862CF84" w14:textId="77777777" w:rsidR="005277E2" w:rsidRDefault="005277E2" w:rsidP="007E5C2A">
                      <w:pPr>
                        <w:widowControl w:val="0"/>
                        <w:autoSpaceDE w:val="0"/>
                        <w:autoSpaceDN w:val="0"/>
                        <w:spacing w:after="0" w:line="240" w:lineRule="auto"/>
                        <w:ind w:left="-142"/>
                        <w:rPr>
                          <w:rFonts w:ascii="Spectral" w:eastAsia="Arial" w:hAnsi="Spectral" w:cs="Arial"/>
                          <w:color w:val="FFFFFF"/>
                          <w:sz w:val="32"/>
                          <w:szCs w:val="24"/>
                          <w:lang w:val="en-US"/>
                        </w:rPr>
                      </w:pPr>
                    </w:p>
                    <w:p w14:paraId="51BFAD87" w14:textId="77777777" w:rsidR="005277E2" w:rsidRPr="0005573C" w:rsidRDefault="005277E2" w:rsidP="007E5C2A">
                      <w:pPr>
                        <w:widowControl w:val="0"/>
                        <w:autoSpaceDE w:val="0"/>
                        <w:autoSpaceDN w:val="0"/>
                        <w:spacing w:after="0" w:line="240" w:lineRule="auto"/>
                        <w:ind w:left="-142"/>
                        <w:rPr>
                          <w:rFonts w:ascii="Spectral" w:eastAsia="Arial" w:hAnsi="Spectral" w:cs="Arial"/>
                          <w:sz w:val="32"/>
                          <w:szCs w:val="24"/>
                          <w:lang w:val="en-US"/>
                        </w:rPr>
                      </w:pPr>
                      <w:r w:rsidRPr="0005573C">
                        <w:rPr>
                          <w:rFonts w:ascii="Spectral" w:eastAsia="Arial" w:hAnsi="Spectral" w:cs="Arial"/>
                          <w:color w:val="FFFFFF"/>
                          <w:sz w:val="32"/>
                          <w:szCs w:val="24"/>
                          <w:lang w:val="en-US"/>
                        </w:rPr>
                        <w:t>Everything</w:t>
                      </w:r>
                      <w:r w:rsidRPr="0005573C">
                        <w:rPr>
                          <w:rFonts w:ascii="Spectral" w:eastAsia="Arial" w:hAnsi="Spectral" w:cs="Arial"/>
                          <w:color w:val="FFFFFF"/>
                          <w:spacing w:val="-5"/>
                          <w:sz w:val="32"/>
                          <w:szCs w:val="24"/>
                          <w:lang w:val="en-US"/>
                        </w:rPr>
                        <w:t xml:space="preserve"> </w:t>
                      </w:r>
                      <w:r w:rsidRPr="0005573C">
                        <w:rPr>
                          <w:rFonts w:ascii="Spectral" w:eastAsia="Arial" w:hAnsi="Spectral" w:cs="Arial"/>
                          <w:color w:val="FFFFFF"/>
                          <w:sz w:val="32"/>
                          <w:szCs w:val="24"/>
                          <w:lang w:val="en-US"/>
                        </w:rPr>
                        <w:t>you</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z w:val="32"/>
                          <w:szCs w:val="24"/>
                          <w:lang w:val="en-US"/>
                        </w:rPr>
                        <w:t>need</w:t>
                      </w:r>
                      <w:r w:rsidRPr="0005573C">
                        <w:rPr>
                          <w:rFonts w:ascii="Spectral" w:eastAsia="Arial" w:hAnsi="Spectral" w:cs="Arial"/>
                          <w:color w:val="FFFFFF"/>
                          <w:spacing w:val="-2"/>
                          <w:sz w:val="32"/>
                          <w:szCs w:val="24"/>
                          <w:lang w:val="en-US"/>
                        </w:rPr>
                        <w:t xml:space="preserve"> </w:t>
                      </w:r>
                      <w:r w:rsidRPr="0005573C">
                        <w:rPr>
                          <w:rFonts w:ascii="Spectral" w:eastAsia="Arial" w:hAnsi="Spectral" w:cs="Arial"/>
                          <w:color w:val="FFFFFF"/>
                          <w:sz w:val="32"/>
                          <w:szCs w:val="24"/>
                          <w:lang w:val="en-US"/>
                        </w:rPr>
                        <w:t>to</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z w:val="32"/>
                          <w:szCs w:val="24"/>
                          <w:lang w:val="en-US"/>
                        </w:rPr>
                        <w:t>know</w:t>
                      </w:r>
                      <w:r w:rsidRPr="0005573C">
                        <w:rPr>
                          <w:rFonts w:ascii="Spectral" w:eastAsia="Arial" w:hAnsi="Spectral" w:cs="Arial"/>
                          <w:color w:val="FFFFFF"/>
                          <w:spacing w:val="-2"/>
                          <w:sz w:val="32"/>
                          <w:szCs w:val="24"/>
                          <w:lang w:val="en-US"/>
                        </w:rPr>
                        <w:t xml:space="preserve"> </w:t>
                      </w:r>
                      <w:r w:rsidRPr="0005573C">
                        <w:rPr>
                          <w:rFonts w:ascii="Spectral" w:eastAsia="Arial" w:hAnsi="Spectral" w:cs="Arial"/>
                          <w:color w:val="FFFFFF"/>
                          <w:sz w:val="32"/>
                          <w:szCs w:val="24"/>
                          <w:lang w:val="en-US"/>
                        </w:rPr>
                        <w:t>for</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z w:val="32"/>
                          <w:szCs w:val="24"/>
                          <w:lang w:val="en-US"/>
                        </w:rPr>
                        <w:t>the</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z w:val="32"/>
                          <w:szCs w:val="24"/>
                          <w:lang w:val="en-US"/>
                        </w:rPr>
                        <w:t>year</w:t>
                      </w:r>
                      <w:r w:rsidRPr="0005573C">
                        <w:rPr>
                          <w:rFonts w:ascii="Spectral" w:eastAsia="Arial" w:hAnsi="Spectral" w:cs="Arial"/>
                          <w:color w:val="FFFFFF"/>
                          <w:spacing w:val="-1"/>
                          <w:sz w:val="32"/>
                          <w:szCs w:val="24"/>
                          <w:lang w:val="en-US"/>
                        </w:rPr>
                        <w:t xml:space="preserve"> </w:t>
                      </w:r>
                      <w:r w:rsidRPr="0005573C">
                        <w:rPr>
                          <w:rFonts w:ascii="Spectral" w:eastAsia="Arial" w:hAnsi="Spectral" w:cs="Arial"/>
                          <w:color w:val="FFFFFF"/>
                          <w:spacing w:val="-2"/>
                          <w:sz w:val="32"/>
                          <w:szCs w:val="24"/>
                          <w:lang w:val="en-US"/>
                        </w:rPr>
                        <w:t>ahead</w:t>
                      </w:r>
                    </w:p>
                    <w:p w14:paraId="4171052F" w14:textId="77777777" w:rsidR="005277E2" w:rsidRDefault="005277E2" w:rsidP="0005573C">
                      <w:pPr>
                        <w:pStyle w:val="Title"/>
                        <w:spacing w:before="0"/>
                        <w:ind w:left="0"/>
                        <w:jc w:val="both"/>
                        <w:rPr>
                          <w:b/>
                          <w:bCs/>
                          <w:sz w:val="48"/>
                          <w:szCs w:val="48"/>
                        </w:rPr>
                      </w:pPr>
                    </w:p>
                    <w:p w14:paraId="27E0C08E" w14:textId="2F7C9C7D" w:rsidR="005277E2" w:rsidRPr="0005573C" w:rsidRDefault="00AB2C71" w:rsidP="00864C36">
                      <w:pPr>
                        <w:widowControl w:val="0"/>
                        <w:autoSpaceDE w:val="0"/>
                        <w:autoSpaceDN w:val="0"/>
                        <w:spacing w:after="0" w:line="240" w:lineRule="auto"/>
                        <w:ind w:left="142" w:right="4258"/>
                        <w:rPr>
                          <w:rFonts w:ascii="Spectral Light" w:eastAsia="Arial" w:hAnsi="Spectral Light" w:cs="Calibri"/>
                          <w:b/>
                          <w:bCs/>
                          <w:color w:val="EDEDED" w:themeColor="accent3" w:themeTint="33"/>
                          <w:sz w:val="28"/>
                          <w:szCs w:val="28"/>
                          <w:lang w:val="en-US"/>
                        </w:rPr>
                      </w:pPr>
                      <w:r>
                        <w:rPr>
                          <w:rFonts w:ascii="Spectral Light" w:eastAsia="Arial" w:hAnsi="Spectral Light" w:cs="Calibri"/>
                          <w:b/>
                          <w:bCs/>
                          <w:color w:val="EDEDED" w:themeColor="accent3" w:themeTint="33"/>
                          <w:sz w:val="28"/>
                          <w:szCs w:val="28"/>
                          <w:lang w:val="en-US"/>
                        </w:rPr>
                        <w:t>Ionad</w:t>
                      </w:r>
                      <w:r w:rsidRPr="00DB1C6F">
                        <w:rPr>
                          <w:rFonts w:ascii="Spectral Light" w:eastAsia="Arial" w:hAnsi="Spectral Light" w:cs="Calibri"/>
                          <w:b/>
                          <w:bCs/>
                          <w:i/>
                          <w:iCs/>
                          <w:color w:val="EDEDED" w:themeColor="accent3" w:themeTint="33"/>
                          <w:sz w:val="28"/>
                          <w:szCs w:val="28"/>
                          <w:lang w:val="en-US"/>
                        </w:rPr>
                        <w:t xml:space="preserve"> na</w:t>
                      </w:r>
                      <w:r w:rsidR="00DB1C6F">
                        <w:rPr>
                          <w:rFonts w:ascii="Spectral Light" w:eastAsia="Arial" w:hAnsi="Spectral Light" w:cs="Calibri"/>
                          <w:b/>
                          <w:bCs/>
                          <w:color w:val="EDEDED" w:themeColor="accent3" w:themeTint="33"/>
                          <w:sz w:val="28"/>
                          <w:szCs w:val="28"/>
                          <w:lang w:val="en-US"/>
                        </w:rPr>
                        <w:t xml:space="preserve"> hÉireann do Chearta an Duine</w:t>
                      </w:r>
                    </w:p>
                    <w:p w14:paraId="67E21609" w14:textId="389A9B3E" w:rsidR="005277E2" w:rsidRPr="0005573C" w:rsidRDefault="00DB1C6F" w:rsidP="00864C36">
                      <w:pPr>
                        <w:widowControl w:val="0"/>
                        <w:autoSpaceDE w:val="0"/>
                        <w:autoSpaceDN w:val="0"/>
                        <w:spacing w:after="0" w:line="240" w:lineRule="auto"/>
                        <w:ind w:left="142" w:right="4258"/>
                        <w:rPr>
                          <w:rFonts w:ascii="Spectral Light" w:eastAsia="Arial" w:hAnsi="Spectral Light" w:cs="Calibri"/>
                          <w:b/>
                          <w:bCs/>
                          <w:color w:val="EDEDED" w:themeColor="accent3" w:themeTint="33"/>
                          <w:sz w:val="28"/>
                          <w:szCs w:val="28"/>
                          <w:lang w:val="en-US"/>
                        </w:rPr>
                      </w:pPr>
                      <w:r>
                        <w:rPr>
                          <w:rFonts w:ascii="Spectral Light" w:eastAsia="Arial" w:hAnsi="Spectral Light" w:cs="Calibri"/>
                          <w:b/>
                          <w:bCs/>
                          <w:color w:val="EDEDED" w:themeColor="accent3" w:themeTint="33"/>
                          <w:sz w:val="28"/>
                          <w:szCs w:val="28"/>
                          <w:lang w:val="en-US"/>
                        </w:rPr>
                        <w:t xml:space="preserve">Irish </w:t>
                      </w:r>
                      <w:r w:rsidR="003E7644">
                        <w:rPr>
                          <w:rFonts w:ascii="Spectral Light" w:eastAsia="Arial" w:hAnsi="Spectral Light" w:cs="Calibri"/>
                          <w:b/>
                          <w:bCs/>
                          <w:color w:val="EDEDED" w:themeColor="accent3" w:themeTint="33"/>
                          <w:sz w:val="28"/>
                          <w:szCs w:val="28"/>
                          <w:lang w:val="en-US"/>
                        </w:rPr>
                        <w:t xml:space="preserve">Centre </w:t>
                      </w:r>
                      <w:r w:rsidR="003E7644" w:rsidRPr="003E7644">
                        <w:rPr>
                          <w:rFonts w:ascii="Spectral Light" w:eastAsia="Arial" w:hAnsi="Spectral Light" w:cs="Calibri"/>
                          <w:b/>
                          <w:bCs/>
                          <w:i/>
                          <w:iCs/>
                          <w:color w:val="EDEDED" w:themeColor="accent3" w:themeTint="33"/>
                          <w:sz w:val="28"/>
                          <w:szCs w:val="28"/>
                          <w:lang w:val="en-US"/>
                        </w:rPr>
                        <w:t>for</w:t>
                      </w:r>
                      <w:r w:rsidR="003E7644">
                        <w:rPr>
                          <w:rFonts w:ascii="Spectral Light" w:eastAsia="Arial" w:hAnsi="Spectral Light" w:cs="Calibri"/>
                          <w:b/>
                          <w:bCs/>
                          <w:color w:val="EDEDED" w:themeColor="accent3" w:themeTint="33"/>
                          <w:sz w:val="28"/>
                          <w:szCs w:val="28"/>
                          <w:lang w:val="en-US"/>
                        </w:rPr>
                        <w:t xml:space="preserve"> Human Rights</w:t>
                      </w:r>
                    </w:p>
                    <w:p w14:paraId="67744F01" w14:textId="1E42735E" w:rsidR="005277E2" w:rsidRPr="0005573C" w:rsidRDefault="005277E2" w:rsidP="00864C36">
                      <w:pPr>
                        <w:widowControl w:val="0"/>
                        <w:autoSpaceDE w:val="0"/>
                        <w:autoSpaceDN w:val="0"/>
                        <w:spacing w:after="0" w:line="240" w:lineRule="auto"/>
                        <w:ind w:left="142" w:right="4258"/>
                        <w:rPr>
                          <w:rFonts w:ascii="Spectral Light" w:eastAsia="Arial" w:hAnsi="Spectral Light" w:cs="Calibri"/>
                          <w:b/>
                          <w:bCs/>
                          <w:color w:val="EDEDED" w:themeColor="accent3" w:themeTint="33"/>
                          <w:sz w:val="28"/>
                          <w:szCs w:val="28"/>
                          <w:lang w:val="en-US"/>
                        </w:rPr>
                      </w:pPr>
                    </w:p>
                    <w:p w14:paraId="7407D43E" w14:textId="0B4A0CA7" w:rsidR="005277E2" w:rsidRDefault="00602CF1" w:rsidP="00864C36">
                      <w:pPr>
                        <w:widowControl w:val="0"/>
                        <w:autoSpaceDE w:val="0"/>
                        <w:autoSpaceDN w:val="0"/>
                        <w:spacing w:after="0" w:line="240" w:lineRule="auto"/>
                        <w:ind w:left="142" w:right="4258"/>
                        <w:rPr>
                          <w:rFonts w:ascii="Spectral Light" w:eastAsia="Arial" w:hAnsi="Spectral Light" w:cs="Calibri"/>
                          <w:b/>
                          <w:bCs/>
                          <w:color w:val="EDEDED" w:themeColor="accent3" w:themeTint="33"/>
                          <w:sz w:val="28"/>
                          <w:szCs w:val="28"/>
                          <w:lang w:val="en-US"/>
                        </w:rPr>
                      </w:pPr>
                      <w:r>
                        <w:rPr>
                          <w:rFonts w:ascii="Spectral Light" w:eastAsia="Arial" w:hAnsi="Spectral Light" w:cs="Calibri"/>
                          <w:b/>
                          <w:bCs/>
                          <w:color w:val="EDEDED" w:themeColor="accent3" w:themeTint="33"/>
                          <w:sz w:val="28"/>
                          <w:szCs w:val="28"/>
                          <w:lang w:val="en-US"/>
                        </w:rPr>
                        <w:t>202</w:t>
                      </w:r>
                      <w:r w:rsidR="003526ED">
                        <w:rPr>
                          <w:rFonts w:ascii="Spectral Light" w:eastAsia="Arial" w:hAnsi="Spectral Light" w:cs="Calibri"/>
                          <w:b/>
                          <w:bCs/>
                          <w:color w:val="EDEDED" w:themeColor="accent3" w:themeTint="33"/>
                          <w:sz w:val="28"/>
                          <w:szCs w:val="28"/>
                          <w:lang w:val="en-US"/>
                        </w:rPr>
                        <w:t>5</w:t>
                      </w:r>
                      <w:r>
                        <w:rPr>
                          <w:rFonts w:ascii="Spectral Light" w:eastAsia="Arial" w:hAnsi="Spectral Light" w:cs="Calibri"/>
                          <w:b/>
                          <w:bCs/>
                          <w:color w:val="EDEDED" w:themeColor="accent3" w:themeTint="33"/>
                          <w:sz w:val="28"/>
                          <w:szCs w:val="28"/>
                          <w:lang w:val="en-US"/>
                        </w:rPr>
                        <w:t>-202</w:t>
                      </w:r>
                      <w:r w:rsidR="003526ED">
                        <w:rPr>
                          <w:rFonts w:ascii="Spectral Light" w:eastAsia="Arial" w:hAnsi="Spectral Light" w:cs="Calibri"/>
                          <w:b/>
                          <w:bCs/>
                          <w:color w:val="EDEDED" w:themeColor="accent3" w:themeTint="33"/>
                          <w:sz w:val="28"/>
                          <w:szCs w:val="28"/>
                          <w:lang w:val="en-US"/>
                        </w:rPr>
                        <w:t>6</w:t>
                      </w:r>
                    </w:p>
                    <w:p w14:paraId="70A964FB" w14:textId="6708AAC7" w:rsidR="005277E2" w:rsidRDefault="005277E2" w:rsidP="00864C36">
                      <w:pPr>
                        <w:spacing w:after="0" w:line="240" w:lineRule="auto"/>
                        <w:rPr>
                          <w:rFonts w:ascii="Spectral Light" w:eastAsia="Arial" w:hAnsi="Spectral Light" w:cs="Calibri"/>
                          <w:b/>
                          <w:bCs/>
                          <w:color w:val="EDEDED" w:themeColor="accent3" w:themeTint="33"/>
                          <w:sz w:val="28"/>
                          <w:szCs w:val="28"/>
                          <w:lang w:val="en-US"/>
                        </w:rPr>
                      </w:pPr>
                    </w:p>
                    <w:p w14:paraId="51739368" w14:textId="77777777" w:rsidR="005277E2" w:rsidRDefault="005277E2" w:rsidP="000C1C3A">
                      <w:pPr>
                        <w:jc w:val="center"/>
                        <w:rPr>
                          <w:rFonts w:ascii="Inter Light" w:hAnsi="Inter Light"/>
                          <w:color w:val="FBEBF0"/>
                        </w:rPr>
                      </w:pPr>
                    </w:p>
                    <w:p w14:paraId="1388BF91" w14:textId="77777777" w:rsidR="00DF2C6E" w:rsidRDefault="00DF2C6E" w:rsidP="000C1C3A">
                      <w:pPr>
                        <w:jc w:val="center"/>
                        <w:rPr>
                          <w:rFonts w:ascii="Inter Light" w:hAnsi="Inter Light"/>
                          <w:color w:val="FBEBF0"/>
                        </w:rPr>
                      </w:pPr>
                    </w:p>
                    <w:p w14:paraId="5DBFC88E" w14:textId="77777777" w:rsidR="00DF2C6E" w:rsidRDefault="00DF2C6E" w:rsidP="000C1C3A">
                      <w:pPr>
                        <w:jc w:val="center"/>
                        <w:rPr>
                          <w:rFonts w:ascii="Inter Light" w:hAnsi="Inter Light"/>
                          <w:color w:val="FBEBF0"/>
                        </w:rPr>
                      </w:pPr>
                    </w:p>
                    <w:p w14:paraId="75B2EBF7" w14:textId="77777777" w:rsidR="00DF2C6E" w:rsidRDefault="00DF2C6E" w:rsidP="000C1C3A">
                      <w:pPr>
                        <w:jc w:val="center"/>
                        <w:rPr>
                          <w:rFonts w:ascii="Inter Light" w:hAnsi="Inter Light"/>
                          <w:color w:val="FBEBF0"/>
                        </w:rPr>
                      </w:pPr>
                    </w:p>
                    <w:p w14:paraId="3F42D716" w14:textId="77777777" w:rsidR="00DF2C6E" w:rsidRDefault="00DF2C6E" w:rsidP="000C1C3A">
                      <w:pPr>
                        <w:jc w:val="center"/>
                        <w:rPr>
                          <w:rFonts w:ascii="Inter Light" w:hAnsi="Inter Light"/>
                          <w:color w:val="FBEBF0"/>
                        </w:rPr>
                      </w:pPr>
                    </w:p>
                    <w:p w14:paraId="41370EA4" w14:textId="77777777" w:rsidR="00DF2C6E" w:rsidRDefault="00DF2C6E" w:rsidP="000C1C3A">
                      <w:pPr>
                        <w:jc w:val="center"/>
                        <w:rPr>
                          <w:rFonts w:ascii="Inter Light" w:hAnsi="Inter Light"/>
                          <w:color w:val="FBEBF0"/>
                        </w:rPr>
                      </w:pPr>
                    </w:p>
                    <w:p w14:paraId="4F236330" w14:textId="77777777" w:rsidR="00DF2C6E" w:rsidRDefault="00DF2C6E" w:rsidP="000C1C3A">
                      <w:pPr>
                        <w:jc w:val="center"/>
                        <w:rPr>
                          <w:rFonts w:ascii="Inter Light" w:hAnsi="Inter Light"/>
                          <w:color w:val="FBEBF0"/>
                        </w:rPr>
                      </w:pPr>
                    </w:p>
                    <w:p w14:paraId="0A34B73A" w14:textId="77777777" w:rsidR="00DF2C6E" w:rsidRDefault="00DF2C6E" w:rsidP="000C1C3A">
                      <w:pPr>
                        <w:jc w:val="center"/>
                        <w:rPr>
                          <w:rFonts w:ascii="Inter Light" w:hAnsi="Inter Light"/>
                          <w:color w:val="FBEBF0"/>
                        </w:rPr>
                      </w:pPr>
                    </w:p>
                    <w:p w14:paraId="18BBF2D3" w14:textId="77777777" w:rsidR="00DF2C6E" w:rsidRDefault="00DF2C6E" w:rsidP="000C1C3A">
                      <w:pPr>
                        <w:jc w:val="center"/>
                        <w:rPr>
                          <w:rFonts w:ascii="Inter Light" w:hAnsi="Inter Light"/>
                          <w:color w:val="FBEBF0"/>
                        </w:rPr>
                      </w:pPr>
                    </w:p>
                    <w:p w14:paraId="4A618659" w14:textId="77777777" w:rsidR="00DF2C6E" w:rsidRDefault="00DF2C6E" w:rsidP="000C1C3A">
                      <w:pPr>
                        <w:jc w:val="center"/>
                        <w:rPr>
                          <w:rFonts w:ascii="Inter Light" w:hAnsi="Inter Light"/>
                          <w:color w:val="FBEBF0"/>
                        </w:rPr>
                      </w:pPr>
                    </w:p>
                    <w:p w14:paraId="38B27E96" w14:textId="77777777" w:rsidR="00DF2C6E" w:rsidRDefault="00DF2C6E" w:rsidP="000C1C3A">
                      <w:pPr>
                        <w:jc w:val="center"/>
                        <w:rPr>
                          <w:rFonts w:ascii="Inter Light" w:hAnsi="Inter Light"/>
                          <w:color w:val="FBEBF0"/>
                        </w:rPr>
                      </w:pPr>
                    </w:p>
                    <w:p w14:paraId="223B17CC" w14:textId="1A6BE810" w:rsidR="005277E2" w:rsidRPr="00864C36" w:rsidRDefault="005277E2" w:rsidP="000C1C3A">
                      <w:pPr>
                        <w:jc w:val="center"/>
                        <w:rPr>
                          <w:rFonts w:ascii="Inter Light" w:hAnsi="Inter Light"/>
                          <w:b/>
                          <w:bCs/>
                          <w:color w:val="FBEBF0"/>
                        </w:rPr>
                      </w:pPr>
                      <w:r w:rsidRPr="00864C36">
                        <w:rPr>
                          <w:rFonts w:ascii="Inter Light" w:hAnsi="Inter Light"/>
                          <w:b/>
                          <w:bCs/>
                          <w:color w:val="FBEBF0"/>
                        </w:rPr>
                        <w:t>Please note that the information contained in this document is subject to change.</w:t>
                      </w:r>
                    </w:p>
                    <w:p w14:paraId="500CACDF" w14:textId="77777777" w:rsidR="005277E2" w:rsidRDefault="005277E2" w:rsidP="000C1C3A">
                      <w:pPr>
                        <w:rPr>
                          <w:rFonts w:ascii="Arial Nova" w:eastAsia="Arial" w:hAnsi="Arial Nova" w:cs="Calibri"/>
                          <w:b/>
                          <w:bCs/>
                          <w:color w:val="EDEDED" w:themeColor="accent3" w:themeTint="33"/>
                          <w:sz w:val="28"/>
                          <w:szCs w:val="28"/>
                          <w:lang w:val="en-US"/>
                        </w:rPr>
                      </w:pPr>
                    </w:p>
                    <w:p w14:paraId="1150D6F5" w14:textId="77777777" w:rsidR="005277E2" w:rsidRDefault="005277E2" w:rsidP="00ED7122">
                      <w:pPr>
                        <w:widowControl w:val="0"/>
                        <w:autoSpaceDE w:val="0"/>
                        <w:autoSpaceDN w:val="0"/>
                        <w:spacing w:after="120" w:line="441" w:lineRule="auto"/>
                        <w:ind w:left="142" w:right="4258"/>
                        <w:rPr>
                          <w:rFonts w:ascii="Arial Nova" w:eastAsia="Arial" w:hAnsi="Arial Nova" w:cs="Calibri"/>
                          <w:b/>
                          <w:bCs/>
                          <w:color w:val="EDEDED" w:themeColor="accent3" w:themeTint="33"/>
                          <w:sz w:val="28"/>
                          <w:szCs w:val="28"/>
                          <w:lang w:val="en-US"/>
                        </w:rPr>
                      </w:pPr>
                    </w:p>
                    <w:p w14:paraId="655336B7" w14:textId="77777777" w:rsidR="005277E2" w:rsidRPr="00ED7122" w:rsidRDefault="005277E2" w:rsidP="00ED7122">
                      <w:pPr>
                        <w:widowControl w:val="0"/>
                        <w:autoSpaceDE w:val="0"/>
                        <w:autoSpaceDN w:val="0"/>
                        <w:spacing w:after="120" w:line="441" w:lineRule="auto"/>
                        <w:ind w:left="142" w:right="4258"/>
                        <w:rPr>
                          <w:rFonts w:ascii="Arial Nova" w:eastAsia="Arial" w:hAnsi="Arial Nova" w:cs="Calibri"/>
                          <w:b/>
                          <w:bCs/>
                          <w:color w:val="EDEDED" w:themeColor="accent3" w:themeTint="33"/>
                          <w:sz w:val="28"/>
                          <w:szCs w:val="28"/>
                          <w:lang w:val="en-US"/>
                        </w:rPr>
                      </w:pPr>
                    </w:p>
                  </w:txbxContent>
                </v:textbox>
                <w10:wrap type="square" anchorx="margin"/>
              </v:shape>
            </w:pict>
          </mc:Fallback>
        </mc:AlternateContent>
      </w:r>
      <w:r w:rsidR="000113FB" w:rsidRPr="00870899">
        <w:rPr>
          <w:rFonts w:cstheme="minorHAnsi"/>
          <w:noProof/>
        </w:rPr>
        <mc:AlternateContent>
          <mc:Choice Requires="wps">
            <w:drawing>
              <wp:anchor distT="0" distB="0" distL="114300" distR="114300" simplePos="0" relativeHeight="251658240" behindDoc="1" locked="0" layoutInCell="1" allowOverlap="1" wp14:anchorId="3DE1506C" wp14:editId="37705A1C">
                <wp:simplePos x="0" y="0"/>
                <wp:positionH relativeFrom="margin">
                  <wp:align>center</wp:align>
                </wp:positionH>
                <wp:positionV relativeFrom="page">
                  <wp:posOffset>446405</wp:posOffset>
                </wp:positionV>
                <wp:extent cx="8229600" cy="1231582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2315825"/>
                        </a:xfrm>
                        <a:prstGeom prst="rect">
                          <a:avLst/>
                        </a:prstGeom>
                        <a:solidFill>
                          <a:srgbClr val="A8015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00312B6">
              <v:rect id="Rectangle 27" style="position:absolute;margin-left:0;margin-top:35.15pt;width:9in;height:969.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6" fillcolor="#a80150" stroked="f" w14:anchorId="382F1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">
                <w10:wrap anchorx="margin" anchory="page"/>
              </v:rect>
            </w:pict>
          </mc:Fallback>
        </mc:AlternateContent>
      </w:r>
    </w:p>
    <w:p w14:paraId="163A258D" w14:textId="77777777" w:rsidR="00872256" w:rsidRPr="00870899" w:rsidRDefault="00872256" w:rsidP="00872256">
      <w:pPr>
        <w:spacing w:before="100" w:after="200" w:line="276" w:lineRule="auto"/>
        <w:jc w:val="both"/>
        <w:rPr>
          <w:rFonts w:eastAsia="Times New Roman" w:cstheme="minorHAnsi"/>
          <w:lang w:eastAsia="en-IE"/>
        </w:rPr>
      </w:pPr>
    </w:p>
    <w:bookmarkStart w:id="0" w:name="_Toc50989434" w:displacedByCustomXml="next"/>
    <w:sdt>
      <w:sdtPr>
        <w:rPr>
          <w:rFonts w:eastAsiaTheme="minorHAnsi" w:cstheme="minorBidi"/>
          <w:caps w:val="0"/>
          <w:color w:val="000000"/>
          <w:spacing w:val="0"/>
          <w:lang w:eastAsia="en-US"/>
          <w14:textFill>
            <w14:solidFill>
              <w14:srgbClr w14:val="000000">
                <w14:alpha w14:val="2000"/>
              </w14:srgbClr>
            </w14:solidFill>
          </w14:textFill>
        </w:rPr>
        <w:id w:val="396955091"/>
        <w:docPartObj>
          <w:docPartGallery w:val="Table of Contents"/>
          <w:docPartUnique/>
        </w:docPartObj>
      </w:sdtPr>
      <w:sdtEndPr>
        <w:rPr>
          <w:b/>
          <w:bCs/>
          <w:noProof/>
        </w:rPr>
      </w:sdtEndPr>
      <w:sdtContent>
        <w:p w14:paraId="77D8A641" w14:textId="77777777" w:rsidR="00870AFC" w:rsidRPr="00870AFC" w:rsidRDefault="00872256" w:rsidP="0095341F">
          <w:pPr>
            <w:pStyle w:val="Style10"/>
            <w:spacing w:before="60"/>
            <w:rPr>
              <w:noProof/>
            </w:rPr>
          </w:pPr>
          <w:r w:rsidRPr="00870899">
            <w:t>Contents</w:t>
          </w:r>
          <w:r w:rsidR="00992825" w:rsidRPr="00870AFC">
            <w:rPr>
              <w:color w:val="000000" w:themeColor="text1"/>
              <w14:textFill>
                <w14:solidFill>
                  <w14:schemeClr w14:val="tx1">
                    <w14:alpha w14:val="2000"/>
                  </w14:schemeClr>
                </w14:solidFill>
              </w14:textFill>
            </w:rPr>
            <w:fldChar w:fldCharType="begin"/>
          </w:r>
          <w:r w:rsidR="00992825" w:rsidRPr="00870AFC">
            <w:rPr>
              <w:color w:val="000000" w:themeColor="text1"/>
              <w14:textFill>
                <w14:solidFill>
                  <w14:schemeClr w14:val="tx1">
                    <w14:alpha w14:val="2000"/>
                  </w14:schemeClr>
                </w14:solidFill>
              </w14:textFill>
            </w:rPr>
            <w:instrText xml:space="preserve"> TOC \o "1-3" \u </w:instrText>
          </w:r>
          <w:r w:rsidR="00992825" w:rsidRPr="00870AFC">
            <w:rPr>
              <w:color w:val="000000" w:themeColor="text1"/>
              <w14:textFill>
                <w14:solidFill>
                  <w14:schemeClr w14:val="tx1">
                    <w14:alpha w14:val="2000"/>
                  </w14:schemeClr>
                </w14:solidFill>
              </w14:textFill>
            </w:rPr>
            <w:fldChar w:fldCharType="separate"/>
          </w:r>
        </w:p>
        <w:p w14:paraId="4D6F1050" w14:textId="11262452"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Semester Dates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_Toc202865581 \h </w:instrText>
          </w:r>
          <w:r w:rsidRPr="00870AFC">
            <w:rPr>
              <w:noProof/>
              <w:sz w:val="22"/>
              <w:szCs w:val="22"/>
            </w:rPr>
          </w:r>
          <w:r w:rsidRPr="00870AFC">
            <w:rPr>
              <w:noProof/>
              <w:sz w:val="22"/>
              <w:szCs w:val="22"/>
            </w:rPr>
            <w:fldChar w:fldCharType="separate"/>
          </w:r>
          <w:r>
            <w:rPr>
              <w:noProof/>
              <w:sz w:val="22"/>
              <w:szCs w:val="22"/>
            </w:rPr>
            <w:t>2</w:t>
          </w:r>
          <w:r w:rsidRPr="00870AFC">
            <w:rPr>
              <w:noProof/>
              <w:sz w:val="22"/>
              <w:szCs w:val="22"/>
            </w:rPr>
            <w:fldChar w:fldCharType="end"/>
          </w:r>
        </w:p>
        <w:p w14:paraId="38D19AEA" w14:textId="281C02E3"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ICHR Contacts List</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_Toc202865582 \h </w:instrText>
          </w:r>
          <w:r w:rsidRPr="00870AFC">
            <w:rPr>
              <w:noProof/>
              <w:sz w:val="22"/>
              <w:szCs w:val="22"/>
            </w:rPr>
          </w:r>
          <w:r w:rsidRPr="00870AFC">
            <w:rPr>
              <w:noProof/>
              <w:sz w:val="22"/>
              <w:szCs w:val="22"/>
            </w:rPr>
            <w:fldChar w:fldCharType="separate"/>
          </w:r>
          <w:r>
            <w:rPr>
              <w:noProof/>
              <w:sz w:val="22"/>
              <w:szCs w:val="22"/>
            </w:rPr>
            <w:t>2</w:t>
          </w:r>
          <w:r w:rsidRPr="00870AFC">
            <w:rPr>
              <w:noProof/>
              <w:sz w:val="22"/>
              <w:szCs w:val="22"/>
            </w:rPr>
            <w:fldChar w:fldCharType="end"/>
          </w:r>
        </w:p>
        <w:p w14:paraId="5C30D248" w14:textId="19C4376D"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PROFESSIONAL SERVICES STAFF</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_Toc202865583 \h </w:instrText>
          </w:r>
          <w:r w:rsidRPr="00870AFC">
            <w:rPr>
              <w:noProof/>
              <w:sz w:val="22"/>
              <w:szCs w:val="22"/>
            </w:rPr>
          </w:r>
          <w:r w:rsidRPr="00870AFC">
            <w:rPr>
              <w:noProof/>
              <w:sz w:val="22"/>
              <w:szCs w:val="22"/>
            </w:rPr>
            <w:fldChar w:fldCharType="separate"/>
          </w:r>
          <w:r>
            <w:rPr>
              <w:noProof/>
              <w:sz w:val="22"/>
              <w:szCs w:val="22"/>
            </w:rPr>
            <w:t>3</w:t>
          </w:r>
          <w:r w:rsidRPr="00870AFC">
            <w:rPr>
              <w:noProof/>
              <w:sz w:val="22"/>
              <w:szCs w:val="22"/>
            </w:rPr>
            <w:fldChar w:fldCharType="end"/>
          </w:r>
        </w:p>
        <w:p w14:paraId="57FFF4BD" w14:textId="63B0692D"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rFonts w:cstheme="minorBidi"/>
              <w:noProof/>
              <w:sz w:val="22"/>
              <w:szCs w:val="22"/>
            </w:rPr>
            <w:t>LIST OF MODULES: 2025-26 ACADEMIC YEAR</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_Toc202865584 \h </w:instrText>
          </w:r>
          <w:r w:rsidRPr="00870AFC">
            <w:rPr>
              <w:noProof/>
              <w:sz w:val="22"/>
              <w:szCs w:val="22"/>
            </w:rPr>
          </w:r>
          <w:r w:rsidRPr="00870AFC">
            <w:rPr>
              <w:noProof/>
              <w:sz w:val="22"/>
              <w:szCs w:val="22"/>
            </w:rPr>
            <w:fldChar w:fldCharType="separate"/>
          </w:r>
          <w:r>
            <w:rPr>
              <w:noProof/>
              <w:sz w:val="22"/>
              <w:szCs w:val="22"/>
            </w:rPr>
            <w:t>4</w:t>
          </w:r>
          <w:r w:rsidRPr="00870AFC">
            <w:rPr>
              <w:noProof/>
              <w:sz w:val="22"/>
              <w:szCs w:val="22"/>
            </w:rPr>
            <w:fldChar w:fldCharType="end"/>
          </w:r>
        </w:p>
        <w:p w14:paraId="115CD5AC" w14:textId="385E7758"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Details on individual LLM Programmes: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_Toc202865585 \h </w:instrText>
          </w:r>
          <w:r w:rsidRPr="00870AFC">
            <w:rPr>
              <w:noProof/>
              <w:sz w:val="22"/>
              <w:szCs w:val="22"/>
            </w:rPr>
          </w:r>
          <w:r w:rsidRPr="00870AFC">
            <w:rPr>
              <w:noProof/>
              <w:sz w:val="22"/>
              <w:szCs w:val="22"/>
            </w:rPr>
            <w:fldChar w:fldCharType="separate"/>
          </w:r>
          <w:r>
            <w:rPr>
              <w:noProof/>
              <w:sz w:val="22"/>
              <w:szCs w:val="22"/>
            </w:rPr>
            <w:t>7</w:t>
          </w:r>
          <w:r w:rsidRPr="00870AFC">
            <w:rPr>
              <w:noProof/>
              <w:sz w:val="22"/>
              <w:szCs w:val="22"/>
            </w:rPr>
            <w:fldChar w:fldCharType="end"/>
          </w:r>
        </w:p>
        <w:p w14:paraId="317DE740" w14:textId="1AE95746"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Student Representatives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_Toc202865586 \h </w:instrText>
          </w:r>
          <w:r w:rsidRPr="00870AFC">
            <w:rPr>
              <w:noProof/>
              <w:sz w:val="22"/>
              <w:szCs w:val="22"/>
            </w:rPr>
          </w:r>
          <w:r w:rsidRPr="00870AFC">
            <w:rPr>
              <w:noProof/>
              <w:sz w:val="22"/>
              <w:szCs w:val="22"/>
            </w:rPr>
            <w:fldChar w:fldCharType="separate"/>
          </w:r>
          <w:r>
            <w:rPr>
              <w:noProof/>
              <w:sz w:val="22"/>
              <w:szCs w:val="22"/>
            </w:rPr>
            <w:t>9</w:t>
          </w:r>
          <w:r w:rsidRPr="00870AFC">
            <w:rPr>
              <w:noProof/>
              <w:sz w:val="22"/>
              <w:szCs w:val="22"/>
            </w:rPr>
            <w:fldChar w:fldCharType="end"/>
          </w:r>
        </w:p>
        <w:p w14:paraId="461D4BD4" w14:textId="32D8F8B4"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Coursework and Assessment</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_Toc202865587 \h </w:instrText>
          </w:r>
          <w:r w:rsidRPr="00870AFC">
            <w:rPr>
              <w:noProof/>
              <w:sz w:val="22"/>
              <w:szCs w:val="22"/>
            </w:rPr>
          </w:r>
          <w:r w:rsidRPr="00870AFC">
            <w:rPr>
              <w:noProof/>
              <w:sz w:val="22"/>
              <w:szCs w:val="22"/>
            </w:rPr>
            <w:fldChar w:fldCharType="separate"/>
          </w:r>
          <w:r>
            <w:rPr>
              <w:noProof/>
              <w:sz w:val="22"/>
              <w:szCs w:val="22"/>
            </w:rPr>
            <w:t>9</w:t>
          </w:r>
          <w:r w:rsidRPr="00870AFC">
            <w:rPr>
              <w:noProof/>
              <w:sz w:val="22"/>
              <w:szCs w:val="22"/>
            </w:rPr>
            <w:fldChar w:fldCharType="end"/>
          </w:r>
        </w:p>
        <w:p w14:paraId="6CF2EC17" w14:textId="05EA6141"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Essay Layout</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_Toc202865588 \h </w:instrText>
          </w:r>
          <w:r w:rsidRPr="00870AFC">
            <w:rPr>
              <w:noProof/>
              <w:sz w:val="22"/>
              <w:szCs w:val="22"/>
            </w:rPr>
          </w:r>
          <w:r w:rsidRPr="00870AFC">
            <w:rPr>
              <w:noProof/>
              <w:sz w:val="22"/>
              <w:szCs w:val="22"/>
            </w:rPr>
            <w:fldChar w:fldCharType="separate"/>
          </w:r>
          <w:r>
            <w:rPr>
              <w:noProof/>
              <w:sz w:val="22"/>
              <w:szCs w:val="22"/>
            </w:rPr>
            <w:t>10</w:t>
          </w:r>
          <w:r w:rsidRPr="00870AFC">
            <w:rPr>
              <w:noProof/>
              <w:sz w:val="22"/>
              <w:szCs w:val="22"/>
            </w:rPr>
            <w:fldChar w:fldCharType="end"/>
          </w:r>
        </w:p>
        <w:p w14:paraId="3E5813A9" w14:textId="56528680"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rFonts w:eastAsia="Calibri"/>
              <w:noProof/>
              <w:sz w:val="22"/>
              <w:szCs w:val="22"/>
            </w:rPr>
            <w:t>STUDENT support services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_Toc202865589 \h </w:instrText>
          </w:r>
          <w:r w:rsidRPr="00870AFC">
            <w:rPr>
              <w:noProof/>
              <w:sz w:val="22"/>
              <w:szCs w:val="22"/>
            </w:rPr>
          </w:r>
          <w:r w:rsidRPr="00870AFC">
            <w:rPr>
              <w:noProof/>
              <w:sz w:val="22"/>
              <w:szCs w:val="22"/>
            </w:rPr>
            <w:fldChar w:fldCharType="separate"/>
          </w:r>
          <w:r>
            <w:rPr>
              <w:noProof/>
              <w:sz w:val="22"/>
              <w:szCs w:val="22"/>
            </w:rPr>
            <w:t>11</w:t>
          </w:r>
          <w:r w:rsidRPr="00870AFC">
            <w:rPr>
              <w:noProof/>
              <w:sz w:val="22"/>
              <w:szCs w:val="22"/>
            </w:rPr>
            <w:fldChar w:fldCharType="end"/>
          </w:r>
        </w:p>
        <w:p w14:paraId="53F7040C" w14:textId="634FE8AA"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Penalties for Late SubMissions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_Toc202865590 \h </w:instrText>
          </w:r>
          <w:r w:rsidRPr="00870AFC">
            <w:rPr>
              <w:noProof/>
              <w:sz w:val="22"/>
              <w:szCs w:val="22"/>
            </w:rPr>
          </w:r>
          <w:r w:rsidRPr="00870AFC">
            <w:rPr>
              <w:noProof/>
              <w:sz w:val="22"/>
              <w:szCs w:val="22"/>
            </w:rPr>
            <w:fldChar w:fldCharType="separate"/>
          </w:r>
          <w:r>
            <w:rPr>
              <w:noProof/>
              <w:sz w:val="22"/>
              <w:szCs w:val="22"/>
            </w:rPr>
            <w:t>12</w:t>
          </w:r>
          <w:r w:rsidRPr="00870AFC">
            <w:rPr>
              <w:noProof/>
              <w:sz w:val="22"/>
              <w:szCs w:val="22"/>
            </w:rPr>
            <w:fldChar w:fldCharType="end"/>
          </w:r>
        </w:p>
        <w:p w14:paraId="46632F67" w14:textId="3CD67B2C"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Repeat examinations, assessments and Examinations Appeals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_Toc202865591 \h </w:instrText>
          </w:r>
          <w:r w:rsidRPr="00870AFC">
            <w:rPr>
              <w:noProof/>
              <w:sz w:val="22"/>
              <w:szCs w:val="22"/>
            </w:rPr>
          </w:r>
          <w:r w:rsidRPr="00870AFC">
            <w:rPr>
              <w:noProof/>
              <w:sz w:val="22"/>
              <w:szCs w:val="22"/>
            </w:rPr>
            <w:fldChar w:fldCharType="separate"/>
          </w:r>
          <w:r>
            <w:rPr>
              <w:noProof/>
              <w:sz w:val="22"/>
              <w:szCs w:val="22"/>
            </w:rPr>
            <w:t>12</w:t>
          </w:r>
          <w:r w:rsidRPr="00870AFC">
            <w:rPr>
              <w:noProof/>
              <w:sz w:val="22"/>
              <w:szCs w:val="22"/>
            </w:rPr>
            <w:fldChar w:fldCharType="end"/>
          </w:r>
        </w:p>
        <w:p w14:paraId="661E6399" w14:textId="33AB8DAF"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Academic Integrity</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_Toc202865592 \h </w:instrText>
          </w:r>
          <w:r w:rsidRPr="00870AFC">
            <w:rPr>
              <w:noProof/>
              <w:sz w:val="22"/>
              <w:szCs w:val="22"/>
            </w:rPr>
          </w:r>
          <w:r w:rsidRPr="00870AFC">
            <w:rPr>
              <w:noProof/>
              <w:sz w:val="22"/>
              <w:szCs w:val="22"/>
            </w:rPr>
            <w:fldChar w:fldCharType="separate"/>
          </w:r>
          <w:r>
            <w:rPr>
              <w:noProof/>
              <w:sz w:val="22"/>
              <w:szCs w:val="22"/>
            </w:rPr>
            <w:t>13</w:t>
          </w:r>
          <w:r w:rsidRPr="00870AFC">
            <w:rPr>
              <w:noProof/>
              <w:sz w:val="22"/>
              <w:szCs w:val="22"/>
            </w:rPr>
            <w:fldChar w:fldCharType="end"/>
          </w:r>
        </w:p>
        <w:p w14:paraId="36DFD4FA" w14:textId="2D5099B2"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citation Style</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_Toc202865593 \h </w:instrText>
          </w:r>
          <w:r w:rsidRPr="00870AFC">
            <w:rPr>
              <w:noProof/>
              <w:sz w:val="22"/>
              <w:szCs w:val="22"/>
            </w:rPr>
          </w:r>
          <w:r w:rsidRPr="00870AFC">
            <w:rPr>
              <w:noProof/>
              <w:sz w:val="22"/>
              <w:szCs w:val="22"/>
            </w:rPr>
            <w:fldChar w:fldCharType="separate"/>
          </w:r>
          <w:r>
            <w:rPr>
              <w:noProof/>
              <w:sz w:val="22"/>
              <w:szCs w:val="22"/>
            </w:rPr>
            <w:t>14</w:t>
          </w:r>
          <w:r w:rsidRPr="00870AFC">
            <w:rPr>
              <w:noProof/>
              <w:sz w:val="22"/>
              <w:szCs w:val="22"/>
            </w:rPr>
            <w:fldChar w:fldCharType="end"/>
          </w:r>
        </w:p>
        <w:p w14:paraId="43FA3FFB" w14:textId="0F91F896"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Submission Dates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_Toc202865594 \h </w:instrText>
          </w:r>
          <w:r w:rsidRPr="00870AFC">
            <w:rPr>
              <w:noProof/>
              <w:sz w:val="22"/>
              <w:szCs w:val="22"/>
            </w:rPr>
          </w:r>
          <w:r w:rsidRPr="00870AFC">
            <w:rPr>
              <w:noProof/>
              <w:sz w:val="22"/>
              <w:szCs w:val="22"/>
            </w:rPr>
            <w:fldChar w:fldCharType="separate"/>
          </w:r>
          <w:r>
            <w:rPr>
              <w:noProof/>
              <w:sz w:val="22"/>
              <w:szCs w:val="22"/>
            </w:rPr>
            <w:t>15</w:t>
          </w:r>
          <w:r w:rsidRPr="00870AFC">
            <w:rPr>
              <w:noProof/>
              <w:sz w:val="22"/>
              <w:szCs w:val="22"/>
            </w:rPr>
            <w:fldChar w:fldCharType="end"/>
          </w:r>
        </w:p>
        <w:p w14:paraId="72754CC2" w14:textId="35EDA62C"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Thesis Submission Information</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_Toc202865595 \h </w:instrText>
          </w:r>
          <w:r w:rsidRPr="00870AFC">
            <w:rPr>
              <w:noProof/>
              <w:sz w:val="22"/>
              <w:szCs w:val="22"/>
            </w:rPr>
          </w:r>
          <w:r w:rsidRPr="00870AFC">
            <w:rPr>
              <w:noProof/>
              <w:sz w:val="22"/>
              <w:szCs w:val="22"/>
            </w:rPr>
            <w:fldChar w:fldCharType="separate"/>
          </w:r>
          <w:r>
            <w:rPr>
              <w:noProof/>
              <w:sz w:val="22"/>
              <w:szCs w:val="22"/>
            </w:rPr>
            <w:t>15</w:t>
          </w:r>
          <w:r w:rsidRPr="00870AFC">
            <w:rPr>
              <w:noProof/>
              <w:sz w:val="22"/>
              <w:szCs w:val="22"/>
            </w:rPr>
            <w:fldChar w:fldCharType="end"/>
          </w:r>
        </w:p>
        <w:p w14:paraId="190EA0BF" w14:textId="765933A7"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Masters Thesis Layout</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_Toc202865596 \h </w:instrText>
          </w:r>
          <w:r w:rsidRPr="00870AFC">
            <w:rPr>
              <w:noProof/>
              <w:sz w:val="22"/>
              <w:szCs w:val="22"/>
            </w:rPr>
          </w:r>
          <w:r w:rsidRPr="00870AFC">
            <w:rPr>
              <w:noProof/>
              <w:sz w:val="22"/>
              <w:szCs w:val="22"/>
            </w:rPr>
            <w:fldChar w:fldCharType="separate"/>
          </w:r>
          <w:r>
            <w:rPr>
              <w:noProof/>
              <w:sz w:val="22"/>
              <w:szCs w:val="22"/>
            </w:rPr>
            <w:t>16</w:t>
          </w:r>
          <w:r w:rsidRPr="00870AFC">
            <w:rPr>
              <w:noProof/>
              <w:sz w:val="22"/>
              <w:szCs w:val="22"/>
            </w:rPr>
            <w:fldChar w:fldCharType="end"/>
          </w:r>
        </w:p>
        <w:p w14:paraId="61397303" w14:textId="6FAC801A"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Thesis Supervision</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_Toc202865597 \h </w:instrText>
          </w:r>
          <w:r w:rsidRPr="00870AFC">
            <w:rPr>
              <w:noProof/>
              <w:sz w:val="22"/>
              <w:szCs w:val="22"/>
            </w:rPr>
          </w:r>
          <w:r w:rsidRPr="00870AFC">
            <w:rPr>
              <w:noProof/>
              <w:sz w:val="22"/>
              <w:szCs w:val="22"/>
            </w:rPr>
            <w:fldChar w:fldCharType="separate"/>
          </w:r>
          <w:r>
            <w:rPr>
              <w:noProof/>
              <w:sz w:val="22"/>
              <w:szCs w:val="22"/>
            </w:rPr>
            <w:t>17</w:t>
          </w:r>
          <w:r w:rsidRPr="00870AFC">
            <w:rPr>
              <w:noProof/>
              <w:sz w:val="22"/>
              <w:szCs w:val="22"/>
            </w:rPr>
            <w:fldChar w:fldCharType="end"/>
          </w:r>
        </w:p>
        <w:p w14:paraId="73FE19B2" w14:textId="79DB92C6"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The Student Registry Helpdesk</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_Toc202865598 \h </w:instrText>
          </w:r>
          <w:r w:rsidRPr="00870AFC">
            <w:rPr>
              <w:noProof/>
              <w:sz w:val="22"/>
              <w:szCs w:val="22"/>
            </w:rPr>
          </w:r>
          <w:r w:rsidRPr="00870AFC">
            <w:rPr>
              <w:noProof/>
              <w:sz w:val="22"/>
              <w:szCs w:val="22"/>
            </w:rPr>
            <w:fldChar w:fldCharType="separate"/>
          </w:r>
          <w:r>
            <w:rPr>
              <w:noProof/>
              <w:sz w:val="22"/>
              <w:szCs w:val="22"/>
            </w:rPr>
            <w:t>18</w:t>
          </w:r>
          <w:r w:rsidRPr="00870AFC">
            <w:rPr>
              <w:noProof/>
              <w:sz w:val="22"/>
              <w:szCs w:val="22"/>
            </w:rPr>
            <w:fldChar w:fldCharType="end"/>
          </w:r>
        </w:p>
        <w:p w14:paraId="762CB92C" w14:textId="018CD33E"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rFonts w:cstheme="minorBidi"/>
              <w:noProof/>
              <w:sz w:val="22"/>
              <w:szCs w:val="22"/>
            </w:rPr>
            <w:t>Examination TRANSCRIPTS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_Toc202865599 \h </w:instrText>
          </w:r>
          <w:r w:rsidRPr="00870AFC">
            <w:rPr>
              <w:noProof/>
              <w:sz w:val="22"/>
              <w:szCs w:val="22"/>
            </w:rPr>
          </w:r>
          <w:r w:rsidRPr="00870AFC">
            <w:rPr>
              <w:noProof/>
              <w:sz w:val="22"/>
              <w:szCs w:val="22"/>
            </w:rPr>
            <w:fldChar w:fldCharType="separate"/>
          </w:r>
          <w:r>
            <w:rPr>
              <w:noProof/>
              <w:sz w:val="22"/>
              <w:szCs w:val="22"/>
            </w:rPr>
            <w:t>19</w:t>
          </w:r>
          <w:r w:rsidRPr="00870AFC">
            <w:rPr>
              <w:noProof/>
              <w:sz w:val="22"/>
              <w:szCs w:val="22"/>
            </w:rPr>
            <w:fldChar w:fldCharType="end"/>
          </w:r>
        </w:p>
        <w:p w14:paraId="2CC8C266" w14:textId="52CEBA65"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Computer Suite</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_Toc202865600 \h </w:instrText>
          </w:r>
          <w:r w:rsidRPr="00870AFC">
            <w:rPr>
              <w:noProof/>
              <w:sz w:val="22"/>
              <w:szCs w:val="22"/>
            </w:rPr>
          </w:r>
          <w:r w:rsidRPr="00870AFC">
            <w:rPr>
              <w:noProof/>
              <w:sz w:val="22"/>
              <w:szCs w:val="22"/>
            </w:rPr>
            <w:fldChar w:fldCharType="separate"/>
          </w:r>
          <w:r>
            <w:rPr>
              <w:noProof/>
              <w:sz w:val="22"/>
              <w:szCs w:val="22"/>
            </w:rPr>
            <w:t>19</w:t>
          </w:r>
          <w:r w:rsidRPr="00870AFC">
            <w:rPr>
              <w:noProof/>
              <w:sz w:val="22"/>
              <w:szCs w:val="22"/>
            </w:rPr>
            <w:fldChar w:fldCharType="end"/>
          </w:r>
        </w:p>
        <w:p w14:paraId="2CD68ECF" w14:textId="07B5BDC4"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HOUSE RULES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_Toc202865601 \h </w:instrText>
          </w:r>
          <w:r w:rsidRPr="00870AFC">
            <w:rPr>
              <w:noProof/>
              <w:sz w:val="22"/>
              <w:szCs w:val="22"/>
            </w:rPr>
          </w:r>
          <w:r w:rsidRPr="00870AFC">
            <w:rPr>
              <w:noProof/>
              <w:sz w:val="22"/>
              <w:szCs w:val="22"/>
            </w:rPr>
            <w:fldChar w:fldCharType="separate"/>
          </w:r>
          <w:r>
            <w:rPr>
              <w:noProof/>
              <w:sz w:val="22"/>
              <w:szCs w:val="22"/>
            </w:rPr>
            <w:t>19</w:t>
          </w:r>
          <w:r w:rsidRPr="00870AFC">
            <w:rPr>
              <w:noProof/>
              <w:sz w:val="22"/>
              <w:szCs w:val="22"/>
            </w:rPr>
            <w:fldChar w:fldCharType="end"/>
          </w:r>
        </w:p>
        <w:p w14:paraId="3E31672D" w14:textId="7766BC15"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Recycling</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_Toc202865602 \h </w:instrText>
          </w:r>
          <w:r w:rsidRPr="00870AFC">
            <w:rPr>
              <w:noProof/>
              <w:sz w:val="22"/>
              <w:szCs w:val="22"/>
            </w:rPr>
          </w:r>
          <w:r w:rsidRPr="00870AFC">
            <w:rPr>
              <w:noProof/>
              <w:sz w:val="22"/>
              <w:szCs w:val="22"/>
            </w:rPr>
            <w:fldChar w:fldCharType="separate"/>
          </w:r>
          <w:r>
            <w:rPr>
              <w:noProof/>
              <w:sz w:val="22"/>
              <w:szCs w:val="22"/>
            </w:rPr>
            <w:t>19</w:t>
          </w:r>
          <w:r w:rsidRPr="00870AFC">
            <w:rPr>
              <w:noProof/>
              <w:sz w:val="22"/>
              <w:szCs w:val="22"/>
            </w:rPr>
            <w:fldChar w:fldCharType="end"/>
          </w:r>
        </w:p>
        <w:p w14:paraId="08500A3C" w14:textId="33457B62"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University of Galway Career Development Centre</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_Toc202865603 \h </w:instrText>
          </w:r>
          <w:r w:rsidRPr="00870AFC">
            <w:rPr>
              <w:noProof/>
              <w:sz w:val="22"/>
              <w:szCs w:val="22"/>
            </w:rPr>
          </w:r>
          <w:r w:rsidRPr="00870AFC">
            <w:rPr>
              <w:noProof/>
              <w:sz w:val="22"/>
              <w:szCs w:val="22"/>
            </w:rPr>
            <w:fldChar w:fldCharType="separate"/>
          </w:r>
          <w:r>
            <w:rPr>
              <w:noProof/>
              <w:sz w:val="22"/>
              <w:szCs w:val="22"/>
            </w:rPr>
            <w:t>20</w:t>
          </w:r>
          <w:r w:rsidRPr="00870AFC">
            <w:rPr>
              <w:noProof/>
              <w:sz w:val="22"/>
              <w:szCs w:val="22"/>
            </w:rPr>
            <w:fldChar w:fldCharType="end"/>
          </w:r>
        </w:p>
        <w:p w14:paraId="01A54DF5" w14:textId="5C60FDC4"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Disability Support Services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_Toc202865604 \h </w:instrText>
          </w:r>
          <w:r w:rsidRPr="00870AFC">
            <w:rPr>
              <w:noProof/>
              <w:sz w:val="22"/>
              <w:szCs w:val="22"/>
            </w:rPr>
          </w:r>
          <w:r w:rsidRPr="00870AFC">
            <w:rPr>
              <w:noProof/>
              <w:sz w:val="22"/>
              <w:szCs w:val="22"/>
            </w:rPr>
            <w:fldChar w:fldCharType="separate"/>
          </w:r>
          <w:r>
            <w:rPr>
              <w:noProof/>
              <w:sz w:val="22"/>
              <w:szCs w:val="22"/>
            </w:rPr>
            <w:t>20</w:t>
          </w:r>
          <w:r w:rsidRPr="00870AFC">
            <w:rPr>
              <w:noProof/>
              <w:sz w:val="22"/>
              <w:szCs w:val="22"/>
            </w:rPr>
            <w:fldChar w:fldCharType="end"/>
          </w:r>
        </w:p>
        <w:p w14:paraId="3DAC5F49" w14:textId="24D065E7"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Academic Writing Centre</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_Toc202865605 \h </w:instrText>
          </w:r>
          <w:r w:rsidRPr="00870AFC">
            <w:rPr>
              <w:noProof/>
              <w:sz w:val="22"/>
              <w:szCs w:val="22"/>
            </w:rPr>
          </w:r>
          <w:r w:rsidRPr="00870AFC">
            <w:rPr>
              <w:noProof/>
              <w:sz w:val="22"/>
              <w:szCs w:val="22"/>
            </w:rPr>
            <w:fldChar w:fldCharType="separate"/>
          </w:r>
          <w:r>
            <w:rPr>
              <w:noProof/>
              <w:sz w:val="22"/>
              <w:szCs w:val="22"/>
            </w:rPr>
            <w:t>20</w:t>
          </w:r>
          <w:r w:rsidRPr="00870AFC">
            <w:rPr>
              <w:noProof/>
              <w:sz w:val="22"/>
              <w:szCs w:val="22"/>
            </w:rPr>
            <w:fldChar w:fldCharType="end"/>
          </w:r>
        </w:p>
        <w:p w14:paraId="18D03E9A" w14:textId="1FBC0045"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Researcher Development Centre (RDC)</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_Toc202865606 \h </w:instrText>
          </w:r>
          <w:r w:rsidRPr="00870AFC">
            <w:rPr>
              <w:noProof/>
              <w:sz w:val="22"/>
              <w:szCs w:val="22"/>
            </w:rPr>
          </w:r>
          <w:r w:rsidRPr="00870AFC">
            <w:rPr>
              <w:noProof/>
              <w:sz w:val="22"/>
              <w:szCs w:val="22"/>
            </w:rPr>
            <w:fldChar w:fldCharType="separate"/>
          </w:r>
          <w:r>
            <w:rPr>
              <w:noProof/>
              <w:sz w:val="22"/>
              <w:szCs w:val="22"/>
            </w:rPr>
            <w:t>21</w:t>
          </w:r>
          <w:r w:rsidRPr="00870AFC">
            <w:rPr>
              <w:noProof/>
              <w:sz w:val="22"/>
              <w:szCs w:val="22"/>
            </w:rPr>
            <w:fldChar w:fldCharType="end"/>
          </w:r>
        </w:p>
        <w:p w14:paraId="07FE590A" w14:textId="163355AD"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Students' Union</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_Toc202865607 \h </w:instrText>
          </w:r>
          <w:r w:rsidRPr="00870AFC">
            <w:rPr>
              <w:noProof/>
              <w:sz w:val="22"/>
              <w:szCs w:val="22"/>
            </w:rPr>
          </w:r>
          <w:r w:rsidRPr="00870AFC">
            <w:rPr>
              <w:noProof/>
              <w:sz w:val="22"/>
              <w:szCs w:val="22"/>
            </w:rPr>
            <w:fldChar w:fldCharType="separate"/>
          </w:r>
          <w:r>
            <w:rPr>
              <w:noProof/>
              <w:sz w:val="22"/>
              <w:szCs w:val="22"/>
            </w:rPr>
            <w:t>21</w:t>
          </w:r>
          <w:r w:rsidRPr="00870AFC">
            <w:rPr>
              <w:noProof/>
              <w:sz w:val="22"/>
              <w:szCs w:val="22"/>
            </w:rPr>
            <w:fldChar w:fldCharType="end"/>
          </w:r>
        </w:p>
        <w:p w14:paraId="43AA85DC" w14:textId="768AD54F"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International Affairs Office</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_Toc202865608 \h </w:instrText>
          </w:r>
          <w:r w:rsidRPr="00870AFC">
            <w:rPr>
              <w:noProof/>
              <w:sz w:val="22"/>
              <w:szCs w:val="22"/>
            </w:rPr>
          </w:r>
          <w:r w:rsidRPr="00870AFC">
            <w:rPr>
              <w:noProof/>
              <w:sz w:val="22"/>
              <w:szCs w:val="22"/>
            </w:rPr>
            <w:fldChar w:fldCharType="separate"/>
          </w:r>
          <w:r>
            <w:rPr>
              <w:noProof/>
              <w:sz w:val="22"/>
              <w:szCs w:val="22"/>
            </w:rPr>
            <w:t>21</w:t>
          </w:r>
          <w:r w:rsidRPr="00870AFC">
            <w:rPr>
              <w:noProof/>
              <w:sz w:val="22"/>
              <w:szCs w:val="22"/>
            </w:rPr>
            <w:fldChar w:fldCharType="end"/>
          </w:r>
        </w:p>
        <w:p w14:paraId="7FDE2FB8" w14:textId="1D642B76"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Health Unit</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_Toc202865609 \h </w:instrText>
          </w:r>
          <w:r w:rsidRPr="00870AFC">
            <w:rPr>
              <w:noProof/>
              <w:sz w:val="22"/>
              <w:szCs w:val="22"/>
            </w:rPr>
          </w:r>
          <w:r w:rsidRPr="00870AFC">
            <w:rPr>
              <w:noProof/>
              <w:sz w:val="22"/>
              <w:szCs w:val="22"/>
            </w:rPr>
            <w:fldChar w:fldCharType="separate"/>
          </w:r>
          <w:r>
            <w:rPr>
              <w:noProof/>
              <w:sz w:val="22"/>
              <w:szCs w:val="22"/>
            </w:rPr>
            <w:t>21</w:t>
          </w:r>
          <w:r w:rsidRPr="00870AFC">
            <w:rPr>
              <w:noProof/>
              <w:sz w:val="22"/>
              <w:szCs w:val="22"/>
            </w:rPr>
            <w:fldChar w:fldCharType="end"/>
          </w:r>
        </w:p>
        <w:p w14:paraId="09D9AE24" w14:textId="171F5B99"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James Hardiman Library – Term &amp; Summer Opening Hours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_Toc202865610 \h </w:instrText>
          </w:r>
          <w:r w:rsidRPr="00870AFC">
            <w:rPr>
              <w:noProof/>
              <w:sz w:val="22"/>
              <w:szCs w:val="22"/>
            </w:rPr>
          </w:r>
          <w:r w:rsidRPr="00870AFC">
            <w:rPr>
              <w:noProof/>
              <w:sz w:val="22"/>
              <w:szCs w:val="22"/>
            </w:rPr>
            <w:fldChar w:fldCharType="separate"/>
          </w:r>
          <w:r>
            <w:rPr>
              <w:noProof/>
              <w:sz w:val="22"/>
              <w:szCs w:val="22"/>
            </w:rPr>
            <w:t>22</w:t>
          </w:r>
          <w:r w:rsidRPr="00870AFC">
            <w:rPr>
              <w:noProof/>
              <w:sz w:val="22"/>
              <w:szCs w:val="22"/>
            </w:rPr>
            <w:fldChar w:fldCharType="end"/>
          </w:r>
        </w:p>
        <w:p w14:paraId="7EFA5E23" w14:textId="72FEE944"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b/>
              <w:bCs/>
              <w:noProof/>
              <w:sz w:val="22"/>
              <w:szCs w:val="22"/>
            </w:rPr>
            <w:t>Information for Non-EU/EEA students</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_Toc202865611 \h </w:instrText>
          </w:r>
          <w:r w:rsidRPr="00870AFC">
            <w:rPr>
              <w:noProof/>
              <w:sz w:val="22"/>
              <w:szCs w:val="22"/>
            </w:rPr>
          </w:r>
          <w:r w:rsidRPr="00870AFC">
            <w:rPr>
              <w:noProof/>
              <w:sz w:val="22"/>
              <w:szCs w:val="22"/>
            </w:rPr>
            <w:fldChar w:fldCharType="separate"/>
          </w:r>
          <w:r>
            <w:rPr>
              <w:noProof/>
              <w:sz w:val="22"/>
              <w:szCs w:val="22"/>
            </w:rPr>
            <w:t>22</w:t>
          </w:r>
          <w:r w:rsidRPr="00870AFC">
            <w:rPr>
              <w:noProof/>
              <w:sz w:val="22"/>
              <w:szCs w:val="22"/>
            </w:rPr>
            <w:fldChar w:fldCharType="end"/>
          </w:r>
        </w:p>
        <w:p w14:paraId="65FA545B" w14:textId="357EA745"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Immigration Registration</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_Toc202865612 \h </w:instrText>
          </w:r>
          <w:r w:rsidRPr="00870AFC">
            <w:rPr>
              <w:noProof/>
              <w:sz w:val="22"/>
              <w:szCs w:val="22"/>
            </w:rPr>
          </w:r>
          <w:r w:rsidRPr="00870AFC">
            <w:rPr>
              <w:noProof/>
              <w:sz w:val="22"/>
              <w:szCs w:val="22"/>
            </w:rPr>
            <w:fldChar w:fldCharType="separate"/>
          </w:r>
          <w:r>
            <w:rPr>
              <w:noProof/>
              <w:sz w:val="22"/>
              <w:szCs w:val="22"/>
            </w:rPr>
            <w:t>22</w:t>
          </w:r>
          <w:r w:rsidRPr="00870AFC">
            <w:rPr>
              <w:noProof/>
              <w:sz w:val="22"/>
              <w:szCs w:val="22"/>
            </w:rPr>
            <w:fldChar w:fldCharType="end"/>
          </w:r>
        </w:p>
        <w:p w14:paraId="4F8319C6" w14:textId="7D335390" w:rsidR="00870AFC" w:rsidRPr="00870AFC" w:rsidRDefault="00870AFC">
          <w:pPr>
            <w:pStyle w:val="TOC2"/>
            <w:tabs>
              <w:tab w:val="right" w:leader="dot" w:pos="8630"/>
            </w:tabs>
            <w:rPr>
              <w:rFonts w:eastAsiaTheme="minorEastAsia" w:cstheme="minorBidi"/>
              <w:smallCaps w:val="0"/>
              <w:noProof/>
              <w:kern w:val="2"/>
              <w:sz w:val="22"/>
              <w:szCs w:val="22"/>
              <w:lang w:eastAsia="en-IE"/>
              <w14:ligatures w14:val="standardContextual"/>
            </w:rPr>
          </w:pPr>
          <w:r w:rsidRPr="00870AFC">
            <w:rPr>
              <w:noProof/>
              <w:sz w:val="22"/>
              <w:szCs w:val="22"/>
            </w:rPr>
            <w:t>Accommodation</w:t>
          </w:r>
          <w:r w:rsidRPr="00870AFC">
            <w:rPr>
              <w:noProof/>
              <w:sz w:val="22"/>
              <w:szCs w:val="22"/>
            </w:rPr>
            <w:tab/>
          </w:r>
          <w:r w:rsidRPr="00870AFC">
            <w:rPr>
              <w:noProof/>
              <w:sz w:val="22"/>
              <w:szCs w:val="22"/>
            </w:rPr>
            <w:fldChar w:fldCharType="begin"/>
          </w:r>
          <w:r w:rsidRPr="00870AFC">
            <w:rPr>
              <w:noProof/>
              <w:sz w:val="22"/>
              <w:szCs w:val="22"/>
            </w:rPr>
            <w:instrText xml:space="preserve"> PAGEREF _Toc202865613 \h </w:instrText>
          </w:r>
          <w:r w:rsidRPr="00870AFC">
            <w:rPr>
              <w:noProof/>
              <w:sz w:val="22"/>
              <w:szCs w:val="22"/>
            </w:rPr>
          </w:r>
          <w:r w:rsidRPr="00870AFC">
            <w:rPr>
              <w:noProof/>
              <w:sz w:val="22"/>
              <w:szCs w:val="22"/>
            </w:rPr>
            <w:fldChar w:fldCharType="separate"/>
          </w:r>
          <w:r>
            <w:rPr>
              <w:noProof/>
              <w:sz w:val="22"/>
              <w:szCs w:val="22"/>
            </w:rPr>
            <w:t>22</w:t>
          </w:r>
          <w:r w:rsidRPr="00870AFC">
            <w:rPr>
              <w:noProof/>
              <w:sz w:val="22"/>
              <w:szCs w:val="22"/>
            </w:rPr>
            <w:fldChar w:fldCharType="end"/>
          </w:r>
        </w:p>
        <w:p w14:paraId="7F8298F5" w14:textId="77777777" w:rsidR="00992825" w:rsidRPr="00870AFC" w:rsidRDefault="00992825" w:rsidP="0095341F">
          <w:pPr>
            <w:spacing w:before="60"/>
            <w:rPr>
              <w:rFonts w:cstheme="minorHAnsi"/>
              <w:color w:val="000000" w:themeColor="text1"/>
              <w14:textFill>
                <w14:solidFill>
                  <w14:schemeClr w14:val="tx1">
                    <w14:alpha w14:val="2000"/>
                  </w14:schemeClr>
                </w14:solidFill>
              </w14:textFill>
            </w:rPr>
          </w:pPr>
          <w:r w:rsidRPr="00870AFC">
            <w:rPr>
              <w:rFonts w:cstheme="minorHAnsi"/>
              <w:color w:val="000000" w:themeColor="text1"/>
              <w14:textFill>
                <w14:solidFill>
                  <w14:schemeClr w14:val="tx1">
                    <w14:alpha w14:val="2000"/>
                  </w14:schemeClr>
                </w14:solidFill>
              </w14:textFill>
            </w:rPr>
            <w:fldChar w:fldCharType="end"/>
          </w:r>
        </w:p>
        <w:p w14:paraId="78F0AC7D" w14:textId="77777777" w:rsidR="008A2D18" w:rsidRPr="00870AFC" w:rsidRDefault="008A2D18" w:rsidP="00992825">
          <w:pPr>
            <w:rPr>
              <w:rFonts w:eastAsia="Times New Roman" w:cstheme="minorHAnsi"/>
              <w:lang w:eastAsia="en-IE"/>
            </w:rPr>
          </w:pPr>
        </w:p>
        <w:p w14:paraId="233DD556" w14:textId="77777777" w:rsidR="008A2D18" w:rsidRPr="00870AFC" w:rsidRDefault="008A2D18" w:rsidP="00992825">
          <w:pPr>
            <w:rPr>
              <w:rFonts w:eastAsia="Times New Roman" w:cstheme="minorHAnsi"/>
              <w:lang w:eastAsia="en-IE"/>
            </w:rPr>
          </w:pPr>
        </w:p>
        <w:p w14:paraId="7F28A11F" w14:textId="77777777" w:rsidR="008A2D18" w:rsidRPr="00870AFC" w:rsidRDefault="008A2D18" w:rsidP="00992825">
          <w:pPr>
            <w:rPr>
              <w:rFonts w:eastAsia="Times New Roman" w:cstheme="minorHAnsi"/>
              <w:lang w:eastAsia="en-IE"/>
            </w:rPr>
          </w:pPr>
        </w:p>
        <w:p w14:paraId="060AF232" w14:textId="77777777" w:rsidR="00A6690B" w:rsidRPr="00870AFC" w:rsidRDefault="00A6690B" w:rsidP="00992825">
          <w:pPr>
            <w:rPr>
              <w:rFonts w:eastAsia="Times New Roman" w:cstheme="minorHAnsi"/>
              <w:lang w:eastAsia="en-IE"/>
            </w:rPr>
          </w:pPr>
        </w:p>
        <w:p w14:paraId="4A9713E2" w14:textId="77777777" w:rsidR="00A6690B" w:rsidRPr="00870AFC" w:rsidRDefault="00A6690B" w:rsidP="00992825">
          <w:pPr>
            <w:rPr>
              <w:rFonts w:eastAsia="Times New Roman" w:cstheme="minorHAnsi"/>
              <w:lang w:eastAsia="en-IE"/>
            </w:rPr>
          </w:pPr>
        </w:p>
        <w:p w14:paraId="09C7B2C5" w14:textId="2CA6BE38" w:rsidR="00872256" w:rsidRPr="00870AFC" w:rsidRDefault="00000000" w:rsidP="00992825">
          <w:pPr>
            <w:rPr>
              <w:rFonts w:eastAsia="Times New Roman" w:cstheme="minorHAnsi"/>
              <w:lang w:eastAsia="en-IE"/>
            </w:rPr>
          </w:pPr>
        </w:p>
      </w:sdtContent>
    </w:sdt>
    <w:p w14:paraId="4D21D58E" w14:textId="073CA8E8" w:rsidR="00872256" w:rsidRPr="00870899" w:rsidRDefault="00872256" w:rsidP="003F20FF">
      <w:pPr>
        <w:pStyle w:val="Style2"/>
        <w:rPr>
          <w:rFonts w:asciiTheme="minorHAnsi" w:hAnsiTheme="minorHAnsi" w:cstheme="minorHAnsi"/>
          <w:szCs w:val="22"/>
        </w:rPr>
      </w:pPr>
      <w:bookmarkStart w:id="1" w:name="_Toc202865581"/>
      <w:r w:rsidRPr="00870899">
        <w:rPr>
          <w:rFonts w:asciiTheme="minorHAnsi" w:hAnsiTheme="minorHAnsi" w:cstheme="minorHAnsi"/>
          <w:szCs w:val="22"/>
        </w:rPr>
        <w:lastRenderedPageBreak/>
        <w:t>Semester Dates</w:t>
      </w:r>
      <w:bookmarkEnd w:id="0"/>
      <w:bookmarkEnd w:id="1"/>
      <w:r w:rsidR="00637864" w:rsidRPr="00870899">
        <w:rPr>
          <w:rFonts w:asciiTheme="minorHAnsi" w:hAnsiTheme="minorHAnsi" w:cstheme="minorHAnsi"/>
          <w:szCs w:val="22"/>
        </w:rPr>
        <w:tab/>
      </w:r>
    </w:p>
    <w:p w14:paraId="260A85F3" w14:textId="77777777" w:rsidR="00872256" w:rsidRPr="00870899" w:rsidRDefault="00872256" w:rsidP="00872256">
      <w:pPr>
        <w:spacing w:before="100" w:after="200" w:line="276" w:lineRule="auto"/>
        <w:ind w:right="180"/>
        <w:jc w:val="both"/>
        <w:rPr>
          <w:rFonts w:eastAsia="Times New Roman" w:cstheme="minorHAnsi"/>
          <w:u w:val="single"/>
          <w:lang w:eastAsia="en-IE"/>
        </w:rPr>
      </w:pPr>
    </w:p>
    <w:p w14:paraId="7CC17B30" w14:textId="04392A5D" w:rsidR="00872256" w:rsidRPr="00870899" w:rsidRDefault="00872256" w:rsidP="3D7BD29E">
      <w:pPr>
        <w:spacing w:before="100" w:after="200" w:line="276" w:lineRule="auto"/>
        <w:ind w:right="180"/>
        <w:jc w:val="both"/>
        <w:rPr>
          <w:rFonts w:eastAsia="Times New Roman"/>
          <w:color w:val="000000" w:themeColor="text1"/>
          <w:lang w:eastAsia="en-IE"/>
        </w:rPr>
      </w:pPr>
      <w:r w:rsidRPr="5C72CCB2">
        <w:rPr>
          <w:rFonts w:eastAsia="Times New Roman"/>
          <w:u w:val="single"/>
          <w:lang w:eastAsia="en-IE"/>
        </w:rPr>
        <w:t>S</w:t>
      </w:r>
      <w:r w:rsidRPr="3D7BD29E">
        <w:rPr>
          <w:rFonts w:eastAsia="Times New Roman"/>
          <w:u w:val="single"/>
          <w:lang w:eastAsia="en-IE"/>
        </w:rPr>
        <w:t>emester 1</w:t>
      </w:r>
      <w:r w:rsidRPr="3D7BD29E">
        <w:rPr>
          <w:rFonts w:eastAsia="Times New Roman"/>
          <w:lang w:eastAsia="en-IE"/>
        </w:rPr>
        <w:t xml:space="preserve">: </w:t>
      </w:r>
      <w:r w:rsidR="048E9B05" w:rsidRPr="3D7BD29E">
        <w:rPr>
          <w:rFonts w:eastAsia="Times New Roman"/>
          <w:lang w:eastAsia="en-IE"/>
        </w:rPr>
        <w:t>8</w:t>
      </w:r>
      <w:r w:rsidRPr="3D7BD29E">
        <w:rPr>
          <w:rFonts w:eastAsia="Times New Roman"/>
          <w:color w:val="000000"/>
          <w:bdr w:val="none" w:sz="0" w:space="0" w:color="auto" w:frame="1"/>
          <w:vertAlign w:val="superscript"/>
          <w:lang w:eastAsia="en-IE"/>
        </w:rPr>
        <w:t>th</w:t>
      </w:r>
      <w:r w:rsidRPr="3D7BD29E">
        <w:rPr>
          <w:rFonts w:eastAsia="Times New Roman"/>
          <w:color w:val="000000"/>
          <w:bdr w:val="none" w:sz="0" w:space="0" w:color="auto" w:frame="1"/>
          <w:lang w:eastAsia="en-IE"/>
        </w:rPr>
        <w:t xml:space="preserve"> September 202</w:t>
      </w:r>
      <w:r w:rsidR="6CE139A4" w:rsidRPr="3D7BD29E">
        <w:rPr>
          <w:rFonts w:eastAsia="Times New Roman"/>
          <w:color w:val="000000"/>
          <w:bdr w:val="none" w:sz="0" w:space="0" w:color="auto" w:frame="1"/>
          <w:lang w:eastAsia="en-IE"/>
        </w:rPr>
        <w:t>5</w:t>
      </w:r>
      <w:r w:rsidRPr="3D7BD29E">
        <w:rPr>
          <w:rFonts w:eastAsia="Times New Roman"/>
          <w:color w:val="000000"/>
          <w:bdr w:val="none" w:sz="0" w:space="0" w:color="auto" w:frame="1"/>
          <w:lang w:eastAsia="en-IE"/>
        </w:rPr>
        <w:t>  -  2</w:t>
      </w:r>
      <w:r w:rsidR="5B5D9F51" w:rsidRPr="3D7BD29E">
        <w:rPr>
          <w:rFonts w:eastAsia="Times New Roman"/>
          <w:color w:val="000000"/>
          <w:bdr w:val="none" w:sz="0" w:space="0" w:color="auto" w:frame="1"/>
          <w:lang w:eastAsia="en-IE"/>
        </w:rPr>
        <w:t>8</w:t>
      </w:r>
      <w:r w:rsidRPr="3D7BD29E">
        <w:rPr>
          <w:rFonts w:eastAsia="Times New Roman"/>
          <w:color w:val="000000"/>
          <w:bdr w:val="none" w:sz="0" w:space="0" w:color="auto" w:frame="1"/>
          <w:vertAlign w:val="superscript"/>
          <w:lang w:eastAsia="en-IE"/>
        </w:rPr>
        <w:t>th</w:t>
      </w:r>
      <w:r w:rsidRPr="3D7BD29E">
        <w:rPr>
          <w:rFonts w:eastAsia="Times New Roman"/>
          <w:color w:val="000000"/>
          <w:bdr w:val="none" w:sz="0" w:space="0" w:color="auto" w:frame="1"/>
          <w:lang w:eastAsia="en-IE"/>
        </w:rPr>
        <w:t xml:space="preserve"> November 202</w:t>
      </w:r>
      <w:r w:rsidR="6FB2A12E" w:rsidRPr="3D7BD29E">
        <w:rPr>
          <w:rFonts w:eastAsia="Times New Roman"/>
          <w:color w:val="000000"/>
          <w:bdr w:val="none" w:sz="0" w:space="0" w:color="auto" w:frame="1"/>
          <w:lang w:eastAsia="en-IE"/>
        </w:rPr>
        <w:t>5</w:t>
      </w:r>
    </w:p>
    <w:p w14:paraId="259FDE52" w14:textId="2A6B4FB8" w:rsidR="00872256" w:rsidRPr="00870899" w:rsidRDefault="00872256" w:rsidP="3D7BD29E">
      <w:pPr>
        <w:spacing w:after="0" w:line="235" w:lineRule="atLeast"/>
        <w:jc w:val="both"/>
        <w:textAlignment w:val="baseline"/>
        <w:rPr>
          <w:rFonts w:eastAsia="Times New Roman"/>
          <w:color w:val="000000"/>
          <w:lang w:eastAsia="en-IE"/>
        </w:rPr>
      </w:pPr>
      <w:r w:rsidRPr="3D7BD29E">
        <w:rPr>
          <w:rFonts w:eastAsia="Times New Roman"/>
          <w:color w:val="000000"/>
          <w:u w:val="single"/>
          <w:lang w:eastAsia="en-IE"/>
        </w:rPr>
        <w:t>Semester 2:</w:t>
      </w:r>
      <w:r w:rsidRPr="3D7BD29E">
        <w:rPr>
          <w:rFonts w:eastAsia="Times New Roman"/>
          <w:color w:val="000000"/>
          <w:lang w:eastAsia="en-IE"/>
        </w:rPr>
        <w:t xml:space="preserve">  1</w:t>
      </w:r>
      <w:r w:rsidR="12056929" w:rsidRPr="3D7BD29E">
        <w:rPr>
          <w:rFonts w:eastAsia="Times New Roman"/>
          <w:color w:val="000000"/>
          <w:lang w:eastAsia="en-IE"/>
        </w:rPr>
        <w:t>2</w:t>
      </w:r>
      <w:r w:rsidRPr="3D7BD29E">
        <w:rPr>
          <w:rFonts w:eastAsia="Times New Roman"/>
          <w:color w:val="000000"/>
          <w:bdr w:val="none" w:sz="0" w:space="0" w:color="auto" w:frame="1"/>
          <w:vertAlign w:val="superscript"/>
          <w:lang w:eastAsia="en-IE"/>
        </w:rPr>
        <w:t>th</w:t>
      </w:r>
      <w:r w:rsidRPr="3D7BD29E">
        <w:rPr>
          <w:rFonts w:eastAsia="Times New Roman"/>
          <w:color w:val="000000"/>
          <w:bdr w:val="none" w:sz="0" w:space="0" w:color="auto" w:frame="1"/>
          <w:lang w:eastAsia="en-IE"/>
        </w:rPr>
        <w:t xml:space="preserve"> January 202</w:t>
      </w:r>
      <w:r w:rsidR="6F33EBA2" w:rsidRPr="3D7BD29E">
        <w:rPr>
          <w:rFonts w:eastAsia="Times New Roman"/>
          <w:color w:val="000000"/>
          <w:bdr w:val="none" w:sz="0" w:space="0" w:color="auto" w:frame="1"/>
          <w:lang w:eastAsia="en-IE"/>
        </w:rPr>
        <w:t>6</w:t>
      </w:r>
      <w:r w:rsidRPr="3D7BD29E">
        <w:rPr>
          <w:rFonts w:eastAsia="Times New Roman"/>
          <w:color w:val="000000"/>
          <w:bdr w:val="none" w:sz="0" w:space="0" w:color="auto" w:frame="1"/>
          <w:lang w:eastAsia="en-IE"/>
        </w:rPr>
        <w:t xml:space="preserve"> – </w:t>
      </w:r>
      <w:r w:rsidR="0C35096E" w:rsidRPr="3D7BD29E">
        <w:rPr>
          <w:rFonts w:eastAsia="Times New Roman"/>
          <w:color w:val="000000"/>
          <w:bdr w:val="none" w:sz="0" w:space="0" w:color="auto" w:frame="1"/>
          <w:lang w:eastAsia="en-IE"/>
        </w:rPr>
        <w:t>2</w:t>
      </w:r>
      <w:r w:rsidR="0C35096E" w:rsidRPr="3D7BD29E">
        <w:rPr>
          <w:rFonts w:eastAsia="Times New Roman"/>
          <w:color w:val="000000"/>
          <w:bdr w:val="none" w:sz="0" w:space="0" w:color="auto" w:frame="1"/>
          <w:vertAlign w:val="superscript"/>
          <w:lang w:eastAsia="en-IE"/>
        </w:rPr>
        <w:t>nd</w:t>
      </w:r>
      <w:r w:rsidRPr="3D7BD29E">
        <w:rPr>
          <w:rFonts w:eastAsia="Times New Roman"/>
          <w:color w:val="000000"/>
          <w:bdr w:val="none" w:sz="0" w:space="0" w:color="auto" w:frame="1"/>
          <w:lang w:eastAsia="en-IE"/>
        </w:rPr>
        <w:t xml:space="preserve"> April 202</w:t>
      </w:r>
      <w:r w:rsidR="5D78F782" w:rsidRPr="3D7BD29E">
        <w:rPr>
          <w:rFonts w:eastAsia="Times New Roman"/>
          <w:color w:val="000000"/>
          <w:bdr w:val="none" w:sz="0" w:space="0" w:color="auto" w:frame="1"/>
          <w:lang w:eastAsia="en-IE"/>
        </w:rPr>
        <w:t>6</w:t>
      </w:r>
      <w:r w:rsidR="2C37779F" w:rsidRPr="3D7BD29E">
        <w:rPr>
          <w:rFonts w:eastAsia="Times New Roman"/>
          <w:color w:val="000000"/>
          <w:bdr w:val="none" w:sz="0" w:space="0" w:color="auto" w:frame="1"/>
          <w:lang w:eastAsia="en-IE"/>
        </w:rPr>
        <w:t xml:space="preserve"> </w:t>
      </w:r>
    </w:p>
    <w:p w14:paraId="0120A943" w14:textId="77777777" w:rsidR="00872256" w:rsidRPr="00870899" w:rsidRDefault="00872256" w:rsidP="00872256">
      <w:pPr>
        <w:spacing w:before="100" w:after="200" w:line="276" w:lineRule="auto"/>
        <w:ind w:right="180"/>
        <w:jc w:val="both"/>
        <w:rPr>
          <w:rFonts w:eastAsia="Times New Roman" w:cstheme="minorHAnsi"/>
          <w:b/>
          <w:bCs/>
          <w:u w:val="single"/>
          <w:lang w:eastAsia="en-IE"/>
        </w:rPr>
      </w:pPr>
    </w:p>
    <w:p w14:paraId="5D0A2F07" w14:textId="77777777" w:rsidR="00872256" w:rsidRPr="00870899" w:rsidRDefault="00872256" w:rsidP="003F20FF">
      <w:pPr>
        <w:pStyle w:val="Style2"/>
        <w:rPr>
          <w:rFonts w:asciiTheme="minorHAnsi" w:hAnsiTheme="minorHAnsi" w:cstheme="minorHAnsi"/>
          <w:szCs w:val="22"/>
        </w:rPr>
      </w:pPr>
      <w:bookmarkStart w:id="2" w:name="_Toc50989435"/>
      <w:bookmarkStart w:id="3" w:name="_Toc202865582"/>
      <w:r w:rsidRPr="00870899">
        <w:rPr>
          <w:rFonts w:asciiTheme="minorHAnsi" w:hAnsiTheme="minorHAnsi" w:cstheme="minorHAnsi"/>
          <w:szCs w:val="22"/>
        </w:rPr>
        <w:t>ICHR Contacts List</w:t>
      </w:r>
      <w:bookmarkEnd w:id="2"/>
      <w:bookmarkEnd w:id="3"/>
    </w:p>
    <w:p w14:paraId="6ABB0884" w14:textId="77777777" w:rsidR="00872256" w:rsidRPr="00870899" w:rsidRDefault="00872256" w:rsidP="00872256">
      <w:pPr>
        <w:spacing w:before="100" w:after="200" w:line="276" w:lineRule="auto"/>
        <w:rPr>
          <w:rFonts w:eastAsia="Times New Roman" w:cstheme="minorHAnsi"/>
          <w:lang w:eastAsia="en-IE"/>
        </w:rPr>
      </w:pPr>
      <w:r w:rsidRPr="00870899">
        <w:rPr>
          <w:rFonts w:eastAsia="Times New Roman" w:cstheme="minorHAnsi"/>
          <w:lang w:eastAsia="en-IE"/>
        </w:rPr>
        <w:t xml:space="preserve">Please find detailed profiles for all academic staff members here: </w:t>
      </w:r>
      <w:hyperlink r:id="rId15" w:history="1">
        <w:r w:rsidRPr="00870899">
          <w:rPr>
            <w:rFonts w:eastAsia="Times New Roman" w:cstheme="minorHAnsi"/>
            <w:color w:val="0000FF"/>
            <w:u w:val="single"/>
            <w:lang w:eastAsia="en-IE"/>
          </w:rPr>
          <w:t>https://www.universityofgalway.ie/irish-centre-human-rights/staff/</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0"/>
        <w:gridCol w:w="4380"/>
      </w:tblGrid>
      <w:tr w:rsidR="00872256" w:rsidRPr="00870899" w14:paraId="76C9F773" w14:textId="77777777" w:rsidTr="3099430E">
        <w:trPr>
          <w:trHeight w:val="1169"/>
        </w:trPr>
        <w:tc>
          <w:tcPr>
            <w:tcW w:w="4250" w:type="dxa"/>
          </w:tcPr>
          <w:p w14:paraId="2442A79E"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b/>
                <w:bCs/>
                <w:lang w:eastAsia="en-IE"/>
              </w:rPr>
              <w:t>Prof. Siobhan Mullally</w:t>
            </w:r>
            <w:r w:rsidRPr="00870899">
              <w:rPr>
                <w:rFonts w:eastAsia="Times New Roman" w:cstheme="minorHAnsi"/>
                <w:lang w:eastAsia="en-IE"/>
              </w:rPr>
              <w:t xml:space="preserve">                                   </w:t>
            </w:r>
          </w:p>
          <w:p w14:paraId="2C250EF3" w14:textId="77777777" w:rsidR="00872256" w:rsidRPr="00870899" w:rsidRDefault="00872256" w:rsidP="00872256">
            <w:pPr>
              <w:spacing w:before="100" w:after="200" w:line="276" w:lineRule="auto"/>
              <w:jc w:val="both"/>
              <w:rPr>
                <w:rFonts w:eastAsia="Times New Roman" w:cstheme="minorHAnsi"/>
                <w:lang w:eastAsia="en-IE"/>
              </w:rPr>
            </w:pPr>
            <w:hyperlink r:id="rId16">
              <w:r w:rsidRPr="00870899">
                <w:rPr>
                  <w:rFonts w:eastAsia="Times New Roman" w:cstheme="minorHAnsi"/>
                  <w:color w:val="0000FF"/>
                  <w:u w:val="single"/>
                  <w:lang w:eastAsia="en-IE"/>
                </w:rPr>
                <w:t>siobhan.mullally@universityofgalway.ie</w:t>
              </w:r>
            </w:hyperlink>
            <w:r w:rsidRPr="00870899">
              <w:rPr>
                <w:rFonts w:eastAsia="Times New Roman" w:cstheme="minorHAnsi"/>
                <w:lang w:eastAsia="en-IE"/>
              </w:rPr>
              <w:t xml:space="preserve"> </w:t>
            </w:r>
          </w:p>
          <w:p w14:paraId="21203ABA" w14:textId="1456F936" w:rsidR="00872256" w:rsidRPr="00870899" w:rsidRDefault="00872256" w:rsidP="3D7BD29E">
            <w:pPr>
              <w:spacing w:before="100" w:after="200" w:line="276" w:lineRule="auto"/>
              <w:jc w:val="both"/>
              <w:rPr>
                <w:rFonts w:ascii="Calibri" w:eastAsia="Calibri" w:hAnsi="Calibri" w:cs="Calibri"/>
              </w:rPr>
            </w:pPr>
            <w:r w:rsidRPr="3D7BD29E">
              <w:rPr>
                <w:rFonts w:eastAsia="Times New Roman"/>
                <w:lang w:eastAsia="en-IE"/>
              </w:rPr>
              <w:t>Director of the Irish Centre for Human Rights and Programme Director</w:t>
            </w:r>
            <w:r w:rsidR="410A4FC4" w:rsidRPr="3D7BD29E">
              <w:rPr>
                <w:rFonts w:eastAsia="Times New Roman"/>
                <w:lang w:eastAsia="en-IE"/>
              </w:rPr>
              <w:t xml:space="preserve"> for the following programmes:</w:t>
            </w:r>
          </w:p>
          <w:p w14:paraId="7C3C7540" w14:textId="264ADEB4" w:rsidR="00872256" w:rsidRPr="00870899" w:rsidRDefault="00872256" w:rsidP="3D7BD29E">
            <w:pPr>
              <w:spacing w:before="100" w:after="200" w:line="276" w:lineRule="auto"/>
              <w:jc w:val="both"/>
              <w:rPr>
                <w:rFonts w:ascii="Calibri" w:eastAsia="Calibri" w:hAnsi="Calibri" w:cs="Calibri"/>
              </w:rPr>
            </w:pPr>
            <w:r w:rsidRPr="3D7BD29E">
              <w:rPr>
                <w:rFonts w:eastAsia="Times New Roman"/>
                <w:lang w:eastAsia="en-IE"/>
              </w:rPr>
              <w:t>LLM in International Human Rights Law</w:t>
            </w:r>
            <w:r w:rsidR="592CF995" w:rsidRPr="3D7BD29E">
              <w:rPr>
                <w:rFonts w:eastAsia="Times New Roman"/>
                <w:lang w:eastAsia="en-IE"/>
              </w:rPr>
              <w:t xml:space="preserve">  </w:t>
            </w:r>
          </w:p>
          <w:p w14:paraId="24BB3CBF" w14:textId="2F6C0357" w:rsidR="00872256" w:rsidRPr="00870899" w:rsidRDefault="3707F7C5" w:rsidP="3D7BD29E">
            <w:pPr>
              <w:spacing w:before="100" w:after="200" w:line="276" w:lineRule="auto"/>
              <w:jc w:val="both"/>
              <w:rPr>
                <w:rFonts w:ascii="Calibri" w:eastAsia="Calibri" w:hAnsi="Calibri" w:cs="Calibri"/>
              </w:rPr>
            </w:pPr>
            <w:r w:rsidRPr="3D7BD29E">
              <w:rPr>
                <w:rFonts w:eastAsia="Times New Roman"/>
                <w:lang w:eastAsia="en-IE"/>
              </w:rPr>
              <w:t xml:space="preserve">LLM </w:t>
            </w:r>
            <w:r w:rsidR="592CF995" w:rsidRPr="3D7BD29E">
              <w:rPr>
                <w:rFonts w:ascii="Aptos Narrow" w:eastAsia="Aptos Narrow" w:hAnsi="Aptos Narrow" w:cs="Aptos Narrow"/>
                <w:color w:val="242424"/>
              </w:rPr>
              <w:t xml:space="preserve">International Migration and Refugee Law and Policy </w:t>
            </w:r>
          </w:p>
        </w:tc>
        <w:tc>
          <w:tcPr>
            <w:tcW w:w="4380" w:type="dxa"/>
          </w:tcPr>
          <w:p w14:paraId="3E163544"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b/>
                <w:bCs/>
                <w:lang w:eastAsia="en-IE"/>
              </w:rPr>
              <w:t>Prof. Ray Murphy</w:t>
            </w:r>
            <w:r w:rsidRPr="00870899">
              <w:rPr>
                <w:rFonts w:eastAsia="Times New Roman" w:cstheme="minorHAnsi"/>
                <w:lang w:eastAsia="en-IE"/>
              </w:rPr>
              <w:t xml:space="preserve">        </w:t>
            </w:r>
          </w:p>
          <w:p w14:paraId="75064F49" w14:textId="77777777" w:rsidR="00872256" w:rsidRPr="00870899" w:rsidRDefault="00872256" w:rsidP="00872256">
            <w:pPr>
              <w:spacing w:before="100" w:after="200" w:line="276" w:lineRule="auto"/>
              <w:jc w:val="both"/>
              <w:rPr>
                <w:rFonts w:eastAsia="Times New Roman" w:cstheme="minorHAnsi"/>
                <w:lang w:eastAsia="en-IE"/>
              </w:rPr>
            </w:pPr>
            <w:hyperlink r:id="rId17">
              <w:r w:rsidRPr="00870899">
                <w:rPr>
                  <w:rFonts w:eastAsia="Times New Roman" w:cstheme="minorHAnsi"/>
                  <w:color w:val="0000FF"/>
                  <w:u w:val="single"/>
                  <w:lang w:eastAsia="en-IE"/>
                </w:rPr>
                <w:t>ray.murphy@universityofgalway.ie</w:t>
              </w:r>
            </w:hyperlink>
            <w:r w:rsidRPr="00870899">
              <w:rPr>
                <w:rFonts w:eastAsia="Times New Roman" w:cstheme="minorHAnsi"/>
                <w:lang w:eastAsia="en-IE"/>
              </w:rPr>
              <w:t xml:space="preserve">         </w:t>
            </w:r>
          </w:p>
          <w:p w14:paraId="0E1C9EB4"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Programme Director, LLM in Peace Operations, Humanitarian Law and Conflict</w:t>
            </w:r>
          </w:p>
          <w:p w14:paraId="7B012A8A" w14:textId="77777777" w:rsidR="00872256" w:rsidRPr="00870899" w:rsidRDefault="00872256" w:rsidP="00872256">
            <w:pPr>
              <w:spacing w:before="100" w:after="200" w:line="276" w:lineRule="auto"/>
              <w:jc w:val="both"/>
              <w:rPr>
                <w:rFonts w:eastAsia="Times New Roman" w:cstheme="minorHAnsi"/>
                <w:lang w:eastAsia="en-IE"/>
              </w:rPr>
            </w:pPr>
          </w:p>
        </w:tc>
      </w:tr>
      <w:tr w:rsidR="00872256" w:rsidRPr="00870899" w14:paraId="1966DB4F" w14:textId="77777777" w:rsidTr="3099430E">
        <w:trPr>
          <w:trHeight w:val="1074"/>
        </w:trPr>
        <w:tc>
          <w:tcPr>
            <w:tcW w:w="4250" w:type="dxa"/>
          </w:tcPr>
          <w:p w14:paraId="3D26F8C7"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b/>
                <w:bCs/>
                <w:lang w:eastAsia="en-IE"/>
              </w:rPr>
              <w:t>Prof. Shane Darcy</w:t>
            </w:r>
            <w:r w:rsidRPr="00870899">
              <w:rPr>
                <w:rFonts w:eastAsia="Times New Roman" w:cstheme="minorHAnsi"/>
                <w:lang w:eastAsia="en-IE"/>
              </w:rPr>
              <w:t xml:space="preserve">       </w:t>
            </w:r>
          </w:p>
          <w:p w14:paraId="1B22C9D4" w14:textId="77777777" w:rsidR="00872256" w:rsidRPr="00870899" w:rsidRDefault="00872256" w:rsidP="00872256">
            <w:pPr>
              <w:spacing w:before="100" w:after="200" w:line="276" w:lineRule="auto"/>
              <w:jc w:val="both"/>
              <w:rPr>
                <w:rFonts w:eastAsia="Times New Roman" w:cstheme="minorHAnsi"/>
                <w:lang w:eastAsia="en-IE"/>
              </w:rPr>
            </w:pPr>
            <w:hyperlink r:id="rId18">
              <w:r w:rsidRPr="00870899">
                <w:rPr>
                  <w:rFonts w:eastAsia="Times New Roman" w:cstheme="minorHAnsi"/>
                  <w:color w:val="0000FF"/>
                  <w:u w:val="single"/>
                  <w:lang w:eastAsia="en-IE"/>
                </w:rPr>
                <w:t>shane.darcy@universityofgalway.ie</w:t>
              </w:r>
            </w:hyperlink>
          </w:p>
          <w:p w14:paraId="20A59432"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Programme Director, LLM in International Criminal Law and Director of PhD programme</w:t>
            </w:r>
          </w:p>
        </w:tc>
        <w:tc>
          <w:tcPr>
            <w:tcW w:w="4380" w:type="dxa"/>
          </w:tcPr>
          <w:p w14:paraId="57AA73A0" w14:textId="77777777" w:rsidR="00872256" w:rsidRPr="00870899" w:rsidRDefault="0126EE4D" w:rsidP="3D7BD29E">
            <w:pPr>
              <w:spacing w:before="100" w:after="200" w:line="276" w:lineRule="auto"/>
              <w:jc w:val="both"/>
              <w:rPr>
                <w:rFonts w:eastAsia="Times New Roman"/>
                <w:lang w:eastAsia="en-IE"/>
              </w:rPr>
            </w:pPr>
            <w:r w:rsidRPr="3D7BD29E">
              <w:rPr>
                <w:rFonts w:eastAsia="Times New Roman"/>
                <w:b/>
                <w:bCs/>
                <w:lang w:eastAsia="en-IE"/>
              </w:rPr>
              <w:t>Dr. Maeve O’Rourke</w:t>
            </w:r>
            <w:r w:rsidRPr="3D7BD29E">
              <w:rPr>
                <w:rFonts w:eastAsia="Times New Roman"/>
                <w:lang w:eastAsia="en-IE"/>
              </w:rPr>
              <w:t xml:space="preserve">             </w:t>
            </w:r>
          </w:p>
          <w:p w14:paraId="604476E7" w14:textId="77777777" w:rsidR="00872256" w:rsidRPr="00870899" w:rsidRDefault="0126EE4D" w:rsidP="3D7BD29E">
            <w:pPr>
              <w:spacing w:before="100" w:after="200" w:line="276" w:lineRule="auto"/>
              <w:jc w:val="both"/>
              <w:rPr>
                <w:rFonts w:eastAsia="Times New Roman"/>
                <w:lang w:eastAsia="en-IE"/>
              </w:rPr>
            </w:pPr>
            <w:hyperlink r:id="rId19">
              <w:r w:rsidRPr="3D7BD29E">
                <w:rPr>
                  <w:rFonts w:eastAsia="Times New Roman"/>
                  <w:color w:val="0000FF"/>
                  <w:u w:val="single"/>
                  <w:lang w:eastAsia="en-IE"/>
                </w:rPr>
                <w:t>maeve.orourke@universityofgalway.ie</w:t>
              </w:r>
            </w:hyperlink>
            <w:r w:rsidRPr="3D7BD29E">
              <w:rPr>
                <w:rFonts w:eastAsia="Times New Roman"/>
                <w:lang w:eastAsia="en-IE"/>
              </w:rPr>
              <w:t xml:space="preserve">      </w:t>
            </w:r>
          </w:p>
          <w:p w14:paraId="60F210A7" w14:textId="77777777" w:rsidR="00872256" w:rsidRPr="00870899" w:rsidRDefault="0126EE4D" w:rsidP="3D7BD29E">
            <w:pPr>
              <w:spacing w:before="100" w:after="200" w:line="276" w:lineRule="auto"/>
              <w:jc w:val="both"/>
              <w:rPr>
                <w:rFonts w:eastAsia="Times New Roman"/>
                <w:lang w:eastAsia="en-IE"/>
              </w:rPr>
            </w:pPr>
            <w:r w:rsidRPr="3D7BD29E">
              <w:rPr>
                <w:rFonts w:eastAsia="Times New Roman"/>
                <w:lang w:eastAsia="en-IE"/>
              </w:rPr>
              <w:t>Programme Director, BCL Law and Human Rights</w:t>
            </w:r>
          </w:p>
          <w:p w14:paraId="740C5D5E" w14:textId="1DFC6D93" w:rsidR="00872256" w:rsidRPr="00870899" w:rsidRDefault="00872256" w:rsidP="3D7BD29E">
            <w:pPr>
              <w:spacing w:before="100" w:after="200" w:line="276" w:lineRule="auto"/>
              <w:jc w:val="both"/>
              <w:rPr>
                <w:rFonts w:eastAsia="Times New Roman"/>
                <w:lang w:val="en-US" w:eastAsia="en-IE"/>
              </w:rPr>
            </w:pPr>
          </w:p>
        </w:tc>
      </w:tr>
      <w:tr w:rsidR="00872256" w:rsidRPr="00870899" w14:paraId="758F23E1" w14:textId="77777777" w:rsidTr="3099430E">
        <w:trPr>
          <w:trHeight w:val="1074"/>
        </w:trPr>
        <w:tc>
          <w:tcPr>
            <w:tcW w:w="4250" w:type="dxa"/>
            <w:tcBorders>
              <w:bottom w:val="single" w:sz="4" w:space="0" w:color="auto"/>
            </w:tcBorders>
          </w:tcPr>
          <w:p w14:paraId="6096231B" w14:textId="19FEC608" w:rsidR="00872256" w:rsidRPr="00870899" w:rsidRDefault="0126EE4D" w:rsidP="3D7BD29E">
            <w:pPr>
              <w:spacing w:before="100" w:after="0" w:line="276" w:lineRule="auto"/>
              <w:jc w:val="both"/>
              <w:rPr>
                <w:rFonts w:eastAsia="Times New Roman"/>
                <w:b/>
                <w:bCs/>
                <w:color w:val="000000" w:themeColor="text1"/>
                <w:lang w:eastAsia="en-IE"/>
              </w:rPr>
            </w:pPr>
            <w:r w:rsidRPr="3D7BD29E">
              <w:rPr>
                <w:rFonts w:eastAsia="Times New Roman"/>
                <w:b/>
                <w:bCs/>
                <w:color w:val="333333"/>
                <w:lang w:eastAsia="en-IE"/>
              </w:rPr>
              <w:t xml:space="preserve">Prof. Roja </w:t>
            </w:r>
            <w:r w:rsidRPr="3D7BD29E">
              <w:rPr>
                <w:rFonts w:eastAsia="Times New Roman"/>
                <w:b/>
                <w:bCs/>
                <w:color w:val="000000" w:themeColor="text1"/>
                <w:lang w:eastAsia="en-IE"/>
              </w:rPr>
              <w:t>Fazaeli</w:t>
            </w:r>
          </w:p>
          <w:p w14:paraId="2390A3A6" w14:textId="309F5A72" w:rsidR="00872256" w:rsidRPr="00870899" w:rsidRDefault="0126EE4D" w:rsidP="3D7BD29E">
            <w:pPr>
              <w:spacing w:before="100" w:after="0" w:line="276" w:lineRule="auto"/>
              <w:jc w:val="both"/>
              <w:rPr>
                <w:rFonts w:eastAsia="Segoe UI"/>
                <w:color w:val="333333"/>
                <w:lang w:eastAsia="en-IE"/>
              </w:rPr>
            </w:pPr>
            <w:hyperlink r:id="rId20">
              <w:r w:rsidRPr="3D7BD29E">
                <w:rPr>
                  <w:rFonts w:eastAsia="Segoe UI"/>
                  <w:color w:val="0000FF"/>
                  <w:u w:val="single"/>
                  <w:lang w:eastAsia="en-IE"/>
                </w:rPr>
                <w:t>roja.fazaeli@universityofgalway.ie</w:t>
              </w:r>
            </w:hyperlink>
            <w:r w:rsidRPr="3D7BD29E">
              <w:rPr>
                <w:rFonts w:eastAsia="Segoe UI"/>
                <w:color w:val="333333"/>
                <w:lang w:eastAsia="en-IE"/>
              </w:rPr>
              <w:t xml:space="preserve"> </w:t>
            </w:r>
          </w:p>
          <w:p w14:paraId="525EEE95" w14:textId="77777777" w:rsidR="00872256" w:rsidRPr="00870899" w:rsidRDefault="00872256" w:rsidP="3D7BD29E">
            <w:pPr>
              <w:spacing w:before="100" w:after="0" w:line="276" w:lineRule="auto"/>
              <w:jc w:val="both"/>
              <w:rPr>
                <w:rFonts w:eastAsia="Segoe UI"/>
                <w:color w:val="333333"/>
                <w:lang w:eastAsia="en-IE"/>
              </w:rPr>
            </w:pPr>
          </w:p>
          <w:p w14:paraId="32B03F84" w14:textId="5319D32C" w:rsidR="00872256" w:rsidRPr="00870899" w:rsidRDefault="0126EE4D" w:rsidP="3D7BD29E">
            <w:pPr>
              <w:spacing w:before="100" w:after="0" w:line="276" w:lineRule="auto"/>
              <w:jc w:val="both"/>
              <w:rPr>
                <w:rFonts w:eastAsia="Segoe UI"/>
                <w:color w:val="333333"/>
                <w:lang w:eastAsia="en-IE"/>
              </w:rPr>
            </w:pPr>
            <w:r w:rsidRPr="3D7BD29E">
              <w:rPr>
                <w:rFonts w:eastAsia="Segoe UI"/>
                <w:color w:val="333333"/>
                <w:lang w:eastAsia="en-IE"/>
              </w:rPr>
              <w:t xml:space="preserve">Programme Director, </w:t>
            </w:r>
            <w:r w:rsidRPr="3D7BD29E">
              <w:rPr>
                <w:rFonts w:ascii="Calibri" w:eastAsia="Calibri" w:hAnsi="Calibri" w:cs="Calibri"/>
              </w:rPr>
              <w:t>LLM in Gender and Human Rights: Law and Policy.</w:t>
            </w:r>
          </w:p>
          <w:p w14:paraId="62B4FEAD" w14:textId="0BB112E0" w:rsidR="00872256" w:rsidRPr="00870899" w:rsidRDefault="00872256" w:rsidP="3D7BD29E">
            <w:pPr>
              <w:spacing w:before="100" w:after="200" w:line="276" w:lineRule="auto"/>
              <w:jc w:val="both"/>
              <w:rPr>
                <w:rFonts w:eastAsia="Times New Roman"/>
                <w:lang w:eastAsia="en-IE"/>
              </w:rPr>
            </w:pPr>
          </w:p>
        </w:tc>
        <w:tc>
          <w:tcPr>
            <w:tcW w:w="4380" w:type="dxa"/>
            <w:tcBorders>
              <w:bottom w:val="single" w:sz="4" w:space="0" w:color="auto"/>
            </w:tcBorders>
          </w:tcPr>
          <w:p w14:paraId="5463C05D" w14:textId="77777777" w:rsidR="00872256" w:rsidRPr="00870899" w:rsidRDefault="44F5D70F" w:rsidP="3D7BD29E">
            <w:pPr>
              <w:spacing w:before="100" w:after="200" w:line="276" w:lineRule="auto"/>
              <w:jc w:val="both"/>
              <w:rPr>
                <w:rFonts w:eastAsia="Times New Roman"/>
                <w:b/>
                <w:bCs/>
                <w:lang w:eastAsia="en-IE"/>
              </w:rPr>
            </w:pPr>
            <w:r w:rsidRPr="3D7BD29E">
              <w:rPr>
                <w:rFonts w:eastAsia="Times New Roman"/>
                <w:b/>
                <w:bCs/>
                <w:lang w:eastAsia="en-IE"/>
              </w:rPr>
              <w:t xml:space="preserve">Dr. Anita Ferrara </w:t>
            </w:r>
          </w:p>
          <w:p w14:paraId="0FF7DA0E" w14:textId="77777777" w:rsidR="00872256" w:rsidRPr="00870899" w:rsidRDefault="44F5D70F" w:rsidP="3D7BD29E">
            <w:pPr>
              <w:spacing w:before="100" w:after="200" w:line="276" w:lineRule="auto"/>
              <w:jc w:val="both"/>
              <w:rPr>
                <w:rFonts w:eastAsia="Times New Roman"/>
                <w:lang w:eastAsia="en-IE"/>
              </w:rPr>
            </w:pPr>
            <w:hyperlink r:id="rId21">
              <w:r w:rsidRPr="3D7BD29E">
                <w:rPr>
                  <w:rFonts w:eastAsia="Times New Roman"/>
                  <w:color w:val="0000FF"/>
                  <w:u w:val="single"/>
                  <w:lang w:eastAsia="en-IE"/>
                </w:rPr>
                <w:t>Anita.ferrara@universityofgalway.ie</w:t>
              </w:r>
            </w:hyperlink>
            <w:r w:rsidRPr="3D7BD29E">
              <w:rPr>
                <w:rFonts w:eastAsia="Times New Roman"/>
                <w:lang w:eastAsia="en-IE"/>
              </w:rPr>
              <w:t xml:space="preserve"> </w:t>
            </w:r>
          </w:p>
          <w:p w14:paraId="370E9FCC" w14:textId="2CD8DFF1" w:rsidR="00872256" w:rsidRPr="00870899" w:rsidRDefault="44F5D70F" w:rsidP="3D7BD29E">
            <w:pPr>
              <w:spacing w:before="100" w:after="200" w:line="276" w:lineRule="auto"/>
              <w:jc w:val="both"/>
              <w:rPr>
                <w:rFonts w:ascii="Calibri" w:eastAsia="Calibri" w:hAnsi="Calibri" w:cs="Calibri"/>
              </w:rPr>
            </w:pPr>
            <w:r w:rsidRPr="3D7BD29E">
              <w:rPr>
                <w:rFonts w:eastAsia="Times New Roman"/>
                <w:lang w:eastAsia="en-IE"/>
              </w:rPr>
              <w:t>Programme Director, BA Connect Human Rights</w:t>
            </w:r>
            <w:r w:rsidR="09BA64A5" w:rsidRPr="3D7BD29E">
              <w:rPr>
                <w:rFonts w:eastAsia="Times New Roman"/>
                <w:lang w:eastAsia="en-IE"/>
              </w:rPr>
              <w:t xml:space="preserve"> and </w:t>
            </w:r>
            <w:r w:rsidR="09BA64A5" w:rsidRPr="3D7BD29E">
              <w:rPr>
                <w:rFonts w:ascii="Aptos Narrow" w:eastAsia="Aptos Narrow" w:hAnsi="Aptos Narrow" w:cs="Aptos Narrow"/>
                <w:color w:val="242424"/>
              </w:rPr>
              <w:t>LLM (Transitional Justice, Human Rights and Conflict)</w:t>
            </w:r>
          </w:p>
          <w:p w14:paraId="5DA3F231" w14:textId="624DB12B" w:rsidR="00872256" w:rsidRPr="00870899" w:rsidRDefault="00872256" w:rsidP="5C72CCB2">
            <w:pPr>
              <w:spacing w:before="100" w:after="200" w:line="276" w:lineRule="auto"/>
              <w:jc w:val="both"/>
              <w:rPr>
                <w:rFonts w:eastAsia="Times New Roman"/>
                <w:lang w:val="en" w:eastAsia="en-IE"/>
              </w:rPr>
            </w:pPr>
          </w:p>
        </w:tc>
      </w:tr>
      <w:tr w:rsidR="00872256" w:rsidRPr="00870899" w14:paraId="35B4B9D1" w14:textId="77777777" w:rsidTr="3099430E">
        <w:trPr>
          <w:trHeight w:val="1074"/>
        </w:trPr>
        <w:tc>
          <w:tcPr>
            <w:tcW w:w="4250" w:type="dxa"/>
            <w:tcBorders>
              <w:bottom w:val="single" w:sz="4" w:space="0" w:color="auto"/>
            </w:tcBorders>
          </w:tcPr>
          <w:p w14:paraId="0BFEEF29" w14:textId="4A42AD6D" w:rsidR="00872256" w:rsidRPr="00870899" w:rsidRDefault="44F5D70F" w:rsidP="3D7BD29E">
            <w:pPr>
              <w:spacing w:before="100" w:after="200" w:line="276" w:lineRule="auto"/>
              <w:jc w:val="both"/>
              <w:rPr>
                <w:rFonts w:eastAsia="Times New Roman"/>
                <w:b/>
                <w:bCs/>
                <w:lang w:eastAsia="en-IE"/>
              </w:rPr>
            </w:pPr>
            <w:r w:rsidRPr="3D7BD29E">
              <w:rPr>
                <w:rFonts w:eastAsia="Times New Roman"/>
                <w:b/>
                <w:bCs/>
                <w:lang w:eastAsia="en-IE"/>
              </w:rPr>
              <w:t>Dr. Paul Bradfield</w:t>
            </w:r>
          </w:p>
          <w:p w14:paraId="191BD369" w14:textId="20F513D0" w:rsidR="00872256" w:rsidRPr="00870899" w:rsidRDefault="44F5D70F" w:rsidP="3D7BD29E">
            <w:pPr>
              <w:spacing w:before="100" w:after="200" w:line="276" w:lineRule="auto"/>
              <w:jc w:val="both"/>
              <w:rPr>
                <w:rStyle w:val="Hyperlink"/>
                <w:rFonts w:eastAsia="Times New Roman"/>
                <w:lang w:eastAsia="en-IE"/>
              </w:rPr>
            </w:pPr>
            <w:hyperlink r:id="rId22">
              <w:r w:rsidRPr="3D7BD29E">
                <w:rPr>
                  <w:rStyle w:val="Hyperlink"/>
                  <w:rFonts w:eastAsia="Times New Roman"/>
                  <w:lang w:eastAsia="en-IE"/>
                </w:rPr>
                <w:t>Paul.bradfield@universityofgalway.ie</w:t>
              </w:r>
            </w:hyperlink>
          </w:p>
          <w:p w14:paraId="5E88736B" w14:textId="39F84406" w:rsidR="00872256" w:rsidRPr="00870899" w:rsidRDefault="00872256" w:rsidP="3D7BD29E">
            <w:pPr>
              <w:spacing w:before="100" w:after="200" w:line="276" w:lineRule="auto"/>
              <w:jc w:val="both"/>
              <w:rPr>
                <w:rFonts w:eastAsia="Times New Roman"/>
                <w:b/>
                <w:bCs/>
                <w:lang w:eastAsia="en-IE"/>
              </w:rPr>
            </w:pPr>
          </w:p>
        </w:tc>
        <w:tc>
          <w:tcPr>
            <w:tcW w:w="4380" w:type="dxa"/>
            <w:tcBorders>
              <w:bottom w:val="single" w:sz="4" w:space="0" w:color="auto"/>
            </w:tcBorders>
          </w:tcPr>
          <w:p w14:paraId="4630B638" w14:textId="77777777" w:rsidR="00872256" w:rsidRPr="00870899" w:rsidRDefault="1A1CB9CC" w:rsidP="5C72CCB2">
            <w:pPr>
              <w:spacing w:before="100" w:after="200" w:line="276" w:lineRule="auto"/>
              <w:jc w:val="both"/>
              <w:rPr>
                <w:rFonts w:eastAsia="Times New Roman"/>
                <w:b/>
                <w:bCs/>
                <w:lang w:val="en-US" w:eastAsia="en-IE"/>
              </w:rPr>
            </w:pPr>
            <w:r w:rsidRPr="5C72CCB2">
              <w:rPr>
                <w:rFonts w:eastAsia="Times New Roman"/>
                <w:b/>
                <w:bCs/>
                <w:lang w:val="en-US" w:eastAsia="en-IE"/>
              </w:rPr>
              <w:lastRenderedPageBreak/>
              <w:t>Dr. Illan Wall</w:t>
            </w:r>
          </w:p>
          <w:p w14:paraId="38281651" w14:textId="7FFC9525" w:rsidR="00872256" w:rsidRPr="00870899" w:rsidRDefault="1A1CB9CC" w:rsidP="5C72CCB2">
            <w:pPr>
              <w:spacing w:before="100" w:after="200" w:line="276" w:lineRule="auto"/>
              <w:jc w:val="both"/>
              <w:rPr>
                <w:rFonts w:eastAsia="Times New Roman"/>
                <w:color w:val="333333"/>
                <w:lang w:eastAsia="en-IE"/>
              </w:rPr>
            </w:pPr>
            <w:hyperlink r:id="rId23">
              <w:r w:rsidRPr="5C72CCB2">
                <w:rPr>
                  <w:rFonts w:eastAsia="Times New Roman"/>
                  <w:color w:val="0000FF"/>
                  <w:u w:val="single"/>
                  <w:lang w:eastAsia="en-IE"/>
                </w:rPr>
                <w:t>illan.wall@universityofgalway.ie</w:t>
              </w:r>
            </w:hyperlink>
          </w:p>
          <w:p w14:paraId="5D8796E5" w14:textId="6C577C32" w:rsidR="00872256" w:rsidRPr="00870899" w:rsidRDefault="00872256" w:rsidP="5C72CCB2">
            <w:pPr>
              <w:spacing w:before="100" w:after="200" w:line="276" w:lineRule="auto"/>
              <w:jc w:val="both"/>
              <w:rPr>
                <w:rFonts w:eastAsia="Times New Roman"/>
                <w:lang w:eastAsia="en-IE"/>
              </w:rPr>
            </w:pPr>
          </w:p>
        </w:tc>
      </w:tr>
      <w:tr w:rsidR="00872256" w:rsidRPr="00870899" w14:paraId="1A6A7CD5" w14:textId="77777777" w:rsidTr="3099430E">
        <w:trPr>
          <w:trHeight w:val="1575"/>
        </w:trPr>
        <w:tc>
          <w:tcPr>
            <w:tcW w:w="4250" w:type="dxa"/>
            <w:tcBorders>
              <w:bottom w:val="single" w:sz="4" w:space="0" w:color="auto"/>
            </w:tcBorders>
          </w:tcPr>
          <w:p w14:paraId="71494C9B" w14:textId="77777777" w:rsidR="00872256" w:rsidRPr="00870899" w:rsidRDefault="00872256" w:rsidP="00872256">
            <w:pPr>
              <w:spacing w:before="100" w:after="200" w:line="276" w:lineRule="auto"/>
              <w:jc w:val="both"/>
              <w:rPr>
                <w:rFonts w:eastAsia="Times New Roman" w:cstheme="minorHAnsi"/>
                <w:b/>
                <w:bCs/>
                <w:color w:val="333333"/>
                <w:lang w:eastAsia="en-IE"/>
              </w:rPr>
            </w:pPr>
            <w:r w:rsidRPr="00870899">
              <w:rPr>
                <w:rFonts w:eastAsia="Times New Roman" w:cstheme="minorHAnsi"/>
                <w:b/>
                <w:bCs/>
                <w:color w:val="333333"/>
                <w:lang w:eastAsia="en-IE"/>
              </w:rPr>
              <w:lastRenderedPageBreak/>
              <w:t>Dr. Rory Kelly</w:t>
            </w:r>
          </w:p>
          <w:p w14:paraId="1B20F641" w14:textId="323114FF" w:rsidR="00872256" w:rsidRPr="00870899" w:rsidRDefault="00872256" w:rsidP="3D7BD29E">
            <w:pPr>
              <w:spacing w:before="100" w:after="200" w:line="276" w:lineRule="auto"/>
              <w:jc w:val="both"/>
              <w:rPr>
                <w:rFonts w:eastAsia="Times New Roman"/>
                <w:color w:val="333333"/>
                <w:lang w:eastAsia="en-IE"/>
              </w:rPr>
            </w:pPr>
            <w:hyperlink r:id="rId24">
              <w:r w:rsidRPr="3D7BD29E">
                <w:rPr>
                  <w:rFonts w:eastAsia="Times New Roman"/>
                  <w:color w:val="0000FF"/>
                  <w:u w:val="single"/>
                  <w:lang w:eastAsia="en-IE"/>
                </w:rPr>
                <w:t>rory.kelly@universityofgalway.ie</w:t>
              </w:r>
            </w:hyperlink>
            <w:r w:rsidRPr="3D7BD29E">
              <w:rPr>
                <w:rFonts w:eastAsia="Times New Roman"/>
                <w:color w:val="333333"/>
                <w:lang w:eastAsia="en-IE"/>
              </w:rPr>
              <w:t xml:space="preserve"> </w:t>
            </w:r>
          </w:p>
        </w:tc>
        <w:tc>
          <w:tcPr>
            <w:tcW w:w="4380" w:type="dxa"/>
            <w:tcBorders>
              <w:bottom w:val="single" w:sz="4" w:space="0" w:color="auto"/>
            </w:tcBorders>
          </w:tcPr>
          <w:p w14:paraId="5A93D8C1" w14:textId="2B27E443" w:rsidR="00872256" w:rsidRPr="00870899" w:rsidRDefault="00872256" w:rsidP="00872256">
            <w:pPr>
              <w:spacing w:before="100" w:after="200" w:line="276" w:lineRule="auto"/>
              <w:jc w:val="both"/>
              <w:rPr>
                <w:rFonts w:eastAsia="Times New Roman" w:cstheme="minorHAnsi"/>
                <w:b/>
                <w:bCs/>
                <w:lang w:eastAsia="en-IE"/>
              </w:rPr>
            </w:pPr>
            <w:r w:rsidRPr="00870899">
              <w:rPr>
                <w:rFonts w:eastAsia="Times New Roman" w:cstheme="minorHAnsi"/>
                <w:b/>
                <w:bCs/>
                <w:lang w:eastAsia="en-IE"/>
              </w:rPr>
              <w:t>Dr</w:t>
            </w:r>
            <w:r w:rsidR="007E282A">
              <w:rPr>
                <w:rFonts w:eastAsia="Times New Roman" w:cstheme="minorHAnsi"/>
                <w:b/>
                <w:bCs/>
                <w:lang w:eastAsia="en-IE"/>
              </w:rPr>
              <w:t>.</w:t>
            </w:r>
            <w:r w:rsidRPr="00870899">
              <w:rPr>
                <w:rFonts w:eastAsia="Times New Roman" w:cstheme="minorHAnsi"/>
                <w:b/>
                <w:bCs/>
                <w:lang w:eastAsia="en-IE"/>
              </w:rPr>
              <w:t xml:space="preserve"> Roisin Mulgrew</w:t>
            </w:r>
          </w:p>
          <w:p w14:paraId="74EF4657" w14:textId="77777777" w:rsidR="00872256" w:rsidRPr="00870899" w:rsidRDefault="00872256" w:rsidP="00872256">
            <w:pPr>
              <w:spacing w:before="100" w:after="200" w:line="276" w:lineRule="auto"/>
              <w:jc w:val="both"/>
              <w:rPr>
                <w:rFonts w:eastAsia="Times New Roman" w:cstheme="minorHAnsi"/>
                <w:lang w:eastAsia="en-IE"/>
              </w:rPr>
            </w:pPr>
            <w:hyperlink r:id="rId25" w:history="1">
              <w:r w:rsidRPr="00870899">
                <w:rPr>
                  <w:rFonts w:eastAsia="Times New Roman" w:cstheme="minorHAnsi"/>
                  <w:color w:val="0000FF"/>
                  <w:u w:val="single"/>
                  <w:lang w:eastAsia="en-IE"/>
                </w:rPr>
                <w:t>roisin.mulgrew@universityofgalway.ie</w:t>
              </w:r>
            </w:hyperlink>
            <w:r w:rsidRPr="00870899">
              <w:rPr>
                <w:rFonts w:eastAsia="Times New Roman" w:cstheme="minorHAnsi"/>
                <w:lang w:eastAsia="en-IE"/>
              </w:rPr>
              <w:t xml:space="preserve"> </w:t>
            </w:r>
          </w:p>
        </w:tc>
      </w:tr>
      <w:tr w:rsidR="00872256" w:rsidRPr="00870899" w14:paraId="79C7B80D" w14:textId="77777777" w:rsidTr="3099430E">
        <w:trPr>
          <w:trHeight w:val="1425"/>
        </w:trPr>
        <w:tc>
          <w:tcPr>
            <w:tcW w:w="4250" w:type="dxa"/>
            <w:tcBorders>
              <w:bottom w:val="single" w:sz="4" w:space="0" w:color="auto"/>
            </w:tcBorders>
          </w:tcPr>
          <w:p w14:paraId="6B3C94FA" w14:textId="38DC12F2" w:rsidR="00872256" w:rsidRPr="00870899" w:rsidRDefault="7328C617" w:rsidP="3D7BD29E">
            <w:pPr>
              <w:spacing w:before="100" w:after="200" w:line="276" w:lineRule="auto"/>
              <w:jc w:val="both"/>
              <w:rPr>
                <w:rFonts w:ascii="Calibri" w:eastAsia="Calibri" w:hAnsi="Calibri" w:cs="Calibri"/>
                <w:b/>
                <w:bCs/>
              </w:rPr>
            </w:pPr>
            <w:r w:rsidRPr="3D7BD29E">
              <w:rPr>
                <w:rFonts w:ascii="Aptos" w:eastAsia="Aptos" w:hAnsi="Aptos" w:cs="Aptos"/>
                <w:b/>
                <w:bCs/>
              </w:rPr>
              <w:t>Dr Mais Qandeel</w:t>
            </w:r>
          </w:p>
          <w:p w14:paraId="78C4E7D0" w14:textId="7ED6E4F6" w:rsidR="00872256" w:rsidRPr="00870899" w:rsidRDefault="000D1475" w:rsidP="5C72CCB2">
            <w:pPr>
              <w:spacing w:before="100" w:after="200" w:line="276" w:lineRule="auto"/>
              <w:jc w:val="both"/>
              <w:rPr>
                <w:rFonts w:ascii="Aptos" w:eastAsia="Aptos" w:hAnsi="Aptos" w:cs="Aptos"/>
                <w:b/>
                <w:bCs/>
                <w:highlight w:val="yellow"/>
              </w:rPr>
            </w:pPr>
            <w:hyperlink r:id="rId26" w:history="1">
              <w:r w:rsidRPr="00896579">
                <w:rPr>
                  <w:rStyle w:val="Hyperlink"/>
                  <w:rFonts w:ascii="Calibri" w:eastAsia="Calibri" w:hAnsi="Calibri" w:cs="Calibri"/>
                </w:rPr>
                <w:t>mais.qandeel@universityofgalway.ie</w:t>
              </w:r>
            </w:hyperlink>
            <w:r>
              <w:rPr>
                <w:rFonts w:ascii="Calibri" w:eastAsia="Calibri" w:hAnsi="Calibri" w:cs="Calibri"/>
              </w:rPr>
              <w:t xml:space="preserve"> </w:t>
            </w:r>
          </w:p>
        </w:tc>
        <w:tc>
          <w:tcPr>
            <w:tcW w:w="4380" w:type="dxa"/>
            <w:tcBorders>
              <w:bottom w:val="single" w:sz="4" w:space="0" w:color="auto"/>
            </w:tcBorders>
          </w:tcPr>
          <w:p w14:paraId="66AA2BF6" w14:textId="44B979D3" w:rsidR="00872256" w:rsidRPr="00870899" w:rsidRDefault="61D7802E" w:rsidP="3D7BD29E">
            <w:pPr>
              <w:spacing w:before="100" w:after="200" w:line="276" w:lineRule="auto"/>
              <w:jc w:val="both"/>
              <w:rPr>
                <w:rFonts w:eastAsia="Times New Roman"/>
                <w:b/>
                <w:bCs/>
                <w:lang w:eastAsia="en-IE"/>
              </w:rPr>
            </w:pPr>
            <w:r w:rsidRPr="3D7BD29E">
              <w:rPr>
                <w:rFonts w:eastAsia="Times New Roman"/>
                <w:b/>
                <w:bCs/>
                <w:lang w:eastAsia="en-IE"/>
              </w:rPr>
              <w:t xml:space="preserve">Dr. Ekaterina Yahyaoui </w:t>
            </w:r>
          </w:p>
          <w:p w14:paraId="03128D69" w14:textId="58B6A002" w:rsidR="00872256" w:rsidRPr="00870899" w:rsidRDefault="61D7802E" w:rsidP="3D7BD29E">
            <w:pPr>
              <w:spacing w:before="100" w:after="200" w:line="276" w:lineRule="auto"/>
              <w:jc w:val="both"/>
              <w:rPr>
                <w:rFonts w:eastAsia="Times New Roman"/>
                <w:lang w:eastAsia="en-IE"/>
              </w:rPr>
            </w:pPr>
            <w:r w:rsidRPr="3D7BD29E">
              <w:rPr>
                <w:rFonts w:eastAsia="Times New Roman"/>
                <w:lang w:eastAsia="en-IE"/>
              </w:rPr>
              <w:t xml:space="preserve"> </w:t>
            </w:r>
            <w:hyperlink r:id="rId27">
              <w:r w:rsidRPr="3D7BD29E">
                <w:rPr>
                  <w:rStyle w:val="Hyperlink"/>
                  <w:rFonts w:eastAsia="Times New Roman"/>
                  <w:lang w:eastAsia="en-IE"/>
                </w:rPr>
                <w:t>ekaterina.yahyaoui@universityofgalway.ie</w:t>
              </w:r>
            </w:hyperlink>
            <w:r w:rsidRPr="3D7BD29E">
              <w:rPr>
                <w:rFonts w:eastAsia="Times New Roman"/>
                <w:lang w:eastAsia="en-IE"/>
              </w:rPr>
              <w:t xml:space="preserve"> </w:t>
            </w:r>
          </w:p>
        </w:tc>
      </w:tr>
      <w:tr w:rsidR="3D7BD29E" w14:paraId="7891836C" w14:textId="77777777" w:rsidTr="3099430E">
        <w:trPr>
          <w:trHeight w:val="1425"/>
        </w:trPr>
        <w:tc>
          <w:tcPr>
            <w:tcW w:w="4250" w:type="dxa"/>
            <w:tcBorders>
              <w:bottom w:val="single" w:sz="4" w:space="0" w:color="auto"/>
            </w:tcBorders>
          </w:tcPr>
          <w:p w14:paraId="3EF9878F" w14:textId="5D34B9E3" w:rsidR="209C7976" w:rsidRDefault="209C7976" w:rsidP="3D7BD29E">
            <w:pPr>
              <w:spacing w:line="276" w:lineRule="auto"/>
              <w:jc w:val="both"/>
              <w:rPr>
                <w:rFonts w:ascii="Aptos" w:eastAsia="Aptos" w:hAnsi="Aptos" w:cs="Aptos"/>
                <w:b/>
                <w:bCs/>
              </w:rPr>
            </w:pPr>
            <w:r w:rsidRPr="3D7BD29E">
              <w:rPr>
                <w:rFonts w:ascii="Aptos" w:eastAsia="Aptos" w:hAnsi="Aptos" w:cs="Aptos"/>
                <w:b/>
                <w:bCs/>
              </w:rPr>
              <w:t>Dr Edel Hughes</w:t>
            </w:r>
          </w:p>
          <w:p w14:paraId="50503BC1" w14:textId="4120181D" w:rsidR="209C7976" w:rsidRDefault="209C7976" w:rsidP="3D7BD29E">
            <w:pPr>
              <w:spacing w:line="276" w:lineRule="auto"/>
              <w:jc w:val="both"/>
              <w:rPr>
                <w:rFonts w:ascii="Aptos" w:eastAsia="Aptos" w:hAnsi="Aptos" w:cs="Aptos"/>
              </w:rPr>
            </w:pPr>
            <w:r w:rsidRPr="3D7BD29E">
              <w:rPr>
                <w:rFonts w:ascii="Aptos" w:eastAsia="Aptos" w:hAnsi="Aptos" w:cs="Aptos"/>
              </w:rPr>
              <w:t xml:space="preserve"> </w:t>
            </w:r>
            <w:hyperlink r:id="rId28">
              <w:r w:rsidRPr="3D7BD29E">
                <w:rPr>
                  <w:rStyle w:val="Hyperlink"/>
                  <w:rFonts w:ascii="Aptos" w:eastAsia="Aptos" w:hAnsi="Aptos" w:cs="Aptos"/>
                </w:rPr>
                <w:t>edel.hughes@universityofgalway.ie</w:t>
              </w:r>
            </w:hyperlink>
            <w:r w:rsidRPr="3D7BD29E">
              <w:rPr>
                <w:rFonts w:ascii="Aptos" w:eastAsia="Aptos" w:hAnsi="Aptos" w:cs="Aptos"/>
              </w:rPr>
              <w:t xml:space="preserve"> </w:t>
            </w:r>
          </w:p>
        </w:tc>
        <w:tc>
          <w:tcPr>
            <w:tcW w:w="4380" w:type="dxa"/>
            <w:tcBorders>
              <w:bottom w:val="single" w:sz="4" w:space="0" w:color="auto"/>
            </w:tcBorders>
          </w:tcPr>
          <w:p w14:paraId="0586D58D" w14:textId="698DB4EB" w:rsidR="3D7BD29E" w:rsidRDefault="3D7BD29E" w:rsidP="3D7BD29E">
            <w:pPr>
              <w:spacing w:line="276" w:lineRule="auto"/>
              <w:jc w:val="both"/>
              <w:rPr>
                <w:rFonts w:eastAsia="Times New Roman"/>
                <w:b/>
                <w:bCs/>
                <w:lang w:eastAsia="en-IE"/>
              </w:rPr>
            </w:pPr>
          </w:p>
        </w:tc>
      </w:tr>
      <w:tr w:rsidR="00872256" w:rsidRPr="00870899" w14:paraId="40C0C485" w14:textId="77777777" w:rsidTr="3099430E">
        <w:trPr>
          <w:trHeight w:val="1078"/>
        </w:trPr>
        <w:tc>
          <w:tcPr>
            <w:tcW w:w="8630" w:type="dxa"/>
            <w:gridSpan w:val="2"/>
            <w:tcBorders>
              <w:bottom w:val="single" w:sz="4" w:space="0" w:color="auto"/>
            </w:tcBorders>
          </w:tcPr>
          <w:p w14:paraId="6D1D763E" w14:textId="2D5B3E4C" w:rsidR="00872256" w:rsidRPr="00870899" w:rsidRDefault="00872256" w:rsidP="3D7BD29E">
            <w:pPr>
              <w:spacing w:before="100" w:after="200" w:line="276" w:lineRule="auto"/>
              <w:jc w:val="both"/>
              <w:rPr>
                <w:rFonts w:eastAsia="Times New Roman"/>
                <w:lang w:eastAsia="en-IE"/>
              </w:rPr>
            </w:pPr>
            <w:r w:rsidRPr="3D7BD29E">
              <w:rPr>
                <w:rFonts w:eastAsia="Times New Roman"/>
                <w:lang w:eastAsia="en-IE"/>
              </w:rPr>
              <w:t xml:space="preserve">Adjunct and Part-Time Lecturers:  </w:t>
            </w:r>
          </w:p>
          <w:p w14:paraId="380CEB32" w14:textId="77777777" w:rsidR="00872256" w:rsidRPr="00870899" w:rsidRDefault="60EE3F08" w:rsidP="3D7BD29E">
            <w:pPr>
              <w:spacing w:before="100" w:after="200" w:line="276" w:lineRule="auto"/>
              <w:jc w:val="both"/>
              <w:rPr>
                <w:rFonts w:eastAsia="Times New Roman"/>
                <w:b/>
                <w:bCs/>
                <w:lang w:eastAsia="en-IE"/>
              </w:rPr>
            </w:pPr>
            <w:r w:rsidRPr="3D7BD29E">
              <w:rPr>
                <w:rFonts w:eastAsia="Times New Roman"/>
                <w:b/>
                <w:bCs/>
                <w:lang w:eastAsia="en-IE"/>
              </w:rPr>
              <w:t xml:space="preserve">Dr. Gearóid O’Cuinn  </w:t>
            </w:r>
          </w:p>
          <w:p w14:paraId="458A7612" w14:textId="77777777" w:rsidR="00872256" w:rsidRPr="00870899" w:rsidRDefault="60EE3F08" w:rsidP="3D7BD29E">
            <w:pPr>
              <w:spacing w:before="100" w:after="200" w:line="276" w:lineRule="auto"/>
              <w:jc w:val="both"/>
              <w:rPr>
                <w:rFonts w:eastAsia="Times New Roman"/>
                <w:lang w:eastAsia="en-IE"/>
              </w:rPr>
            </w:pPr>
            <w:r w:rsidRPr="3D7BD29E">
              <w:rPr>
                <w:rFonts w:eastAsia="Times New Roman"/>
                <w:lang w:eastAsia="en-IE"/>
              </w:rPr>
              <w:t>Director, Global Legal Action Network</w:t>
            </w:r>
          </w:p>
          <w:p w14:paraId="4F20FDBE" w14:textId="03A6EB98" w:rsidR="00872256" w:rsidRPr="00870899" w:rsidRDefault="60EE3F08" w:rsidP="3D7BD29E">
            <w:pPr>
              <w:spacing w:before="100" w:after="200" w:line="276" w:lineRule="auto"/>
              <w:jc w:val="both"/>
              <w:rPr>
                <w:rFonts w:eastAsia="Times New Roman"/>
                <w:lang w:eastAsia="en-IE"/>
              </w:rPr>
            </w:pPr>
            <w:hyperlink r:id="rId29">
              <w:r w:rsidRPr="3D7BD29E">
                <w:rPr>
                  <w:rFonts w:eastAsia="Times New Roman"/>
                  <w:color w:val="0000FF"/>
                  <w:u w:val="single"/>
                  <w:lang w:eastAsia="en-IE"/>
                </w:rPr>
                <w:t>gocuinn@glanlaw.org</w:t>
              </w:r>
            </w:hyperlink>
          </w:p>
          <w:p w14:paraId="3F5ACDE3" w14:textId="4F54EB2E" w:rsidR="00872256" w:rsidRPr="00870899" w:rsidRDefault="67C4C1B2" w:rsidP="3099430E">
            <w:pPr>
              <w:spacing w:before="100" w:after="200" w:line="276" w:lineRule="auto"/>
              <w:jc w:val="both"/>
              <w:rPr>
                <w:rFonts w:eastAsia="Times New Roman"/>
                <w:highlight w:val="yellow"/>
                <w:lang w:eastAsia="en-IE"/>
              </w:rPr>
            </w:pPr>
            <w:r w:rsidRPr="3099430E">
              <w:rPr>
                <w:rFonts w:eastAsia="Times New Roman"/>
                <w:lang w:eastAsia="en-IE"/>
              </w:rPr>
              <w:t>Mr. Patrick Twomey</w:t>
            </w:r>
          </w:p>
          <w:p w14:paraId="5E7A9EBC" w14:textId="624A84C0" w:rsidR="00872256" w:rsidRPr="00870899" w:rsidRDefault="6602FAFB" w:rsidP="3D7BD29E">
            <w:pPr>
              <w:spacing w:before="100" w:after="200" w:line="276" w:lineRule="auto"/>
              <w:jc w:val="both"/>
              <w:rPr>
                <w:rFonts w:eastAsia="Times New Roman"/>
                <w:highlight w:val="yellow"/>
                <w:lang w:eastAsia="en-IE"/>
              </w:rPr>
            </w:pPr>
            <w:r w:rsidRPr="3099430E">
              <w:rPr>
                <w:rFonts w:eastAsia="Times New Roman"/>
                <w:lang w:eastAsia="en-IE"/>
              </w:rPr>
              <w:t>Ptwomey@ihrnetwork.org</w:t>
            </w:r>
            <w:r w:rsidR="00872256" w:rsidRPr="3099430E">
              <w:rPr>
                <w:rFonts w:eastAsia="Times New Roman"/>
                <w:lang w:eastAsia="en-IE"/>
              </w:rPr>
              <w:t xml:space="preserve">    </w:t>
            </w:r>
          </w:p>
          <w:p w14:paraId="5F6E5C99" w14:textId="5FE2311C" w:rsidR="7C374A7B" w:rsidRDefault="7C374A7B" w:rsidP="3D7BD29E">
            <w:pPr>
              <w:spacing w:after="0"/>
              <w:rPr>
                <w:rFonts w:ascii="Calibri" w:eastAsia="Calibri" w:hAnsi="Calibri" w:cs="Calibri"/>
                <w:highlight w:val="yellow"/>
              </w:rPr>
            </w:pPr>
          </w:p>
          <w:p w14:paraId="0EF76D1A" w14:textId="34DEECB7" w:rsidR="3D7BD29E" w:rsidRDefault="3D7BD29E" w:rsidP="3D7BD29E">
            <w:pPr>
              <w:spacing w:after="0"/>
              <w:rPr>
                <w:rFonts w:ascii="Calibri" w:eastAsia="Calibri" w:hAnsi="Calibri" w:cs="Calibri"/>
                <w:b/>
                <w:bCs/>
                <w:color w:val="000000" w:themeColor="text1"/>
              </w:rPr>
            </w:pPr>
          </w:p>
          <w:p w14:paraId="074C373C" w14:textId="003E9DCD" w:rsidR="67EF56B7" w:rsidRDefault="67EF56B7" w:rsidP="3D7BD29E">
            <w:pPr>
              <w:spacing w:after="0"/>
            </w:pPr>
            <w:r w:rsidRPr="3D7BD29E">
              <w:rPr>
                <w:rFonts w:ascii="Calibri" w:eastAsia="Calibri" w:hAnsi="Calibri" w:cs="Calibri"/>
                <w:b/>
                <w:bCs/>
                <w:color w:val="000000" w:themeColor="text1"/>
              </w:rPr>
              <w:t xml:space="preserve">Cassie Roddy-Mullineaux </w:t>
            </w:r>
            <w:r w:rsidRPr="3D7BD29E">
              <w:rPr>
                <w:rFonts w:ascii="Calibri" w:eastAsia="Calibri" w:hAnsi="Calibri" w:cs="Calibri"/>
                <w:b/>
                <w:bCs/>
              </w:rPr>
              <w:t xml:space="preserve"> </w:t>
            </w:r>
            <w:r w:rsidRPr="3D7BD29E">
              <w:rPr>
                <w:rFonts w:ascii="Calibri" w:eastAsia="Calibri" w:hAnsi="Calibri" w:cs="Calibri"/>
              </w:rPr>
              <w:t xml:space="preserve"> </w:t>
            </w:r>
          </w:p>
          <w:p w14:paraId="3A95E4E3" w14:textId="454DE60B" w:rsidR="779E6639" w:rsidRPr="00CA4280" w:rsidRDefault="000D1475" w:rsidP="3D7BD29E">
            <w:pPr>
              <w:spacing w:after="0"/>
              <w:rPr>
                <w:rFonts w:ascii="Calibri" w:eastAsia="Calibri" w:hAnsi="Calibri" w:cs="Calibri"/>
              </w:rPr>
            </w:pPr>
            <w:r w:rsidRPr="00CA4280">
              <w:rPr>
                <w:rFonts w:ascii="Calibri" w:eastAsia="Calibri" w:hAnsi="Calibri" w:cs="Calibri"/>
              </w:rPr>
              <w:t>TBC</w:t>
            </w:r>
          </w:p>
          <w:p w14:paraId="26CD4E52" w14:textId="067E7B87" w:rsidR="3D7BD29E" w:rsidRDefault="3D7BD29E" w:rsidP="3D7BD29E">
            <w:pPr>
              <w:spacing w:before="100" w:after="200" w:line="276" w:lineRule="auto"/>
              <w:jc w:val="both"/>
              <w:rPr>
                <w:rFonts w:eastAsia="Times New Roman"/>
                <w:lang w:eastAsia="en-IE"/>
              </w:rPr>
            </w:pPr>
          </w:p>
          <w:p w14:paraId="0F5EBE8C" w14:textId="50F9440E" w:rsidR="00872256" w:rsidRPr="00870899" w:rsidRDefault="00872256" w:rsidP="15D1AC9F">
            <w:pPr>
              <w:spacing w:before="100" w:after="200" w:line="276" w:lineRule="auto"/>
              <w:jc w:val="both"/>
              <w:rPr>
                <w:rFonts w:eastAsia="Times New Roman"/>
                <w:lang w:eastAsia="en-IE"/>
              </w:rPr>
            </w:pPr>
          </w:p>
        </w:tc>
      </w:tr>
    </w:tbl>
    <w:p w14:paraId="3E3FFCFB" w14:textId="77777777" w:rsidR="00872256" w:rsidRPr="00870899" w:rsidRDefault="00872256" w:rsidP="00872256">
      <w:pPr>
        <w:spacing w:before="100" w:after="200" w:line="276" w:lineRule="auto"/>
        <w:jc w:val="both"/>
        <w:rPr>
          <w:rFonts w:eastAsia="Times New Roman" w:cstheme="minorHAnsi"/>
          <w:color w:val="5E6464"/>
          <w:lang w:eastAsia="en-IE"/>
        </w:rPr>
      </w:pPr>
    </w:p>
    <w:p w14:paraId="37D8FAC8" w14:textId="77777777" w:rsidR="00872256" w:rsidRPr="00870899" w:rsidRDefault="00872256" w:rsidP="003F20FF">
      <w:pPr>
        <w:pStyle w:val="Style2"/>
        <w:rPr>
          <w:rFonts w:asciiTheme="minorHAnsi" w:hAnsiTheme="minorHAnsi" w:cstheme="minorHAnsi"/>
          <w:szCs w:val="22"/>
        </w:rPr>
      </w:pPr>
      <w:bookmarkStart w:id="4" w:name="_Toc202865583"/>
      <w:r w:rsidRPr="00870899">
        <w:rPr>
          <w:rFonts w:asciiTheme="minorHAnsi" w:hAnsiTheme="minorHAnsi" w:cstheme="minorHAnsi"/>
          <w:szCs w:val="22"/>
        </w:rPr>
        <w:t>PROFESSIONAL SERVICES STAFF</w:t>
      </w:r>
      <w:bookmarkEnd w:id="4"/>
    </w:p>
    <w:p w14:paraId="1A199D14" w14:textId="77777777" w:rsidR="00872256" w:rsidRPr="00870899" w:rsidRDefault="00872256" w:rsidP="00872256">
      <w:pPr>
        <w:spacing w:after="450" w:line="276" w:lineRule="auto"/>
        <w:rPr>
          <w:rFonts w:eastAsia="Times New Roman" w:cstheme="minorHAnsi"/>
          <w:lang w:eastAsia="en-IE"/>
        </w:rPr>
      </w:pPr>
      <w:r w:rsidRPr="00870899">
        <w:rPr>
          <w:rFonts w:eastAsia="Times New Roman" w:cstheme="minorHAnsi"/>
          <w:lang w:eastAsia="en-IE"/>
        </w:rPr>
        <w:t xml:space="preserve">Please see contact details for the </w:t>
      </w:r>
      <w:r w:rsidRPr="00870899">
        <w:rPr>
          <w:rFonts w:eastAsia="Times New Roman" w:cstheme="minorHAnsi"/>
          <w:color w:val="000000"/>
          <w:lang w:eastAsia="en-IE"/>
        </w:rPr>
        <w:t xml:space="preserve">professional services </w:t>
      </w:r>
      <w:r w:rsidRPr="00870899">
        <w:rPr>
          <w:rFonts w:eastAsia="Times New Roman" w:cstheme="minorHAnsi"/>
          <w:lang w:eastAsia="en-IE"/>
        </w:rPr>
        <w:t xml:space="preserve">staff here: </w:t>
      </w:r>
      <w:hyperlink r:id="rId30" w:history="1">
        <w:r w:rsidRPr="00870899">
          <w:rPr>
            <w:rFonts w:eastAsia="Times New Roman" w:cstheme="minorHAnsi"/>
            <w:color w:val="0000FF"/>
            <w:u w:val="single"/>
            <w:lang w:eastAsia="en-IE"/>
          </w:rPr>
          <w:t>https://www.universityofgalway.ie/irish-centre-human-rights/staff/administrativestaff/</w:t>
        </w:r>
      </w:hyperlink>
    </w:p>
    <w:p w14:paraId="63ABDA9C" w14:textId="77777777" w:rsidR="00872256" w:rsidRPr="00870899" w:rsidRDefault="00872256" w:rsidP="00872256">
      <w:pPr>
        <w:spacing w:after="450" w:line="276" w:lineRule="auto"/>
        <w:rPr>
          <w:rFonts w:eastAsia="Times New Roman" w:cstheme="minorHAnsi"/>
          <w:lang w:eastAsia="en-IE"/>
        </w:rPr>
      </w:pPr>
      <w:r w:rsidRPr="00870899">
        <w:rPr>
          <w:rFonts w:eastAsia="Times New Roman" w:cstheme="minorHAnsi"/>
          <w:lang w:eastAsia="en-IE"/>
        </w:rPr>
        <w:lastRenderedPageBreak/>
        <w:t>Room 111, Irish Centre for Human Rights, University Road</w:t>
      </w:r>
      <w:r w:rsidRPr="00870899">
        <w:rPr>
          <w:rFonts w:eastAsia="Times New Roman" w:cstheme="minorHAnsi"/>
          <w:color w:val="000000"/>
          <w:lang w:eastAsia="en-IE"/>
        </w:rPr>
        <w:br/>
      </w:r>
      <w:r w:rsidRPr="00870899">
        <w:rPr>
          <w:rFonts w:eastAsia="Times New Roman" w:cstheme="minorHAnsi"/>
          <w:lang w:eastAsia="en-IE"/>
        </w:rPr>
        <w:t>Ext. 3609 </w:t>
      </w:r>
      <w:r w:rsidRPr="00870899">
        <w:rPr>
          <w:rFonts w:eastAsia="Times New Roman" w:cstheme="minorHAnsi"/>
          <w:color w:val="000000"/>
          <w:lang w:eastAsia="en-IE"/>
        </w:rPr>
        <w:br/>
      </w:r>
      <w:r w:rsidRPr="00870899">
        <w:rPr>
          <w:rFonts w:eastAsia="Times New Roman" w:cstheme="minorHAnsi"/>
          <w:lang w:eastAsia="en-IE"/>
        </w:rPr>
        <w:t>Tel: 353 (91) 493609</w:t>
      </w:r>
    </w:p>
    <w:p w14:paraId="52EE846A" w14:textId="77777777" w:rsidR="00872256" w:rsidRPr="00870899" w:rsidRDefault="00872256" w:rsidP="00872256">
      <w:pPr>
        <w:spacing w:after="0" w:line="240" w:lineRule="auto"/>
        <w:ind w:right="180"/>
        <w:jc w:val="both"/>
        <w:textAlignment w:val="baseline"/>
        <w:rPr>
          <w:rFonts w:eastAsia="Times New Roman" w:cstheme="minorHAnsi"/>
          <w:lang w:eastAsia="en-IE"/>
        </w:rPr>
      </w:pPr>
      <w:r w:rsidRPr="00870899">
        <w:rPr>
          <w:rFonts w:eastAsia="Times New Roman" w:cstheme="minorHAnsi"/>
          <w:b/>
          <w:bCs/>
          <w:lang w:eastAsia="en-IE"/>
        </w:rPr>
        <w:t>Location: </w:t>
      </w:r>
      <w:hyperlink r:id="rId31" w:tooltip="https://goo.gl/maps/egubJBqV9KEMAeZ37" w:history="1">
        <w:r w:rsidRPr="00870899">
          <w:rPr>
            <w:rFonts w:eastAsia="Times New Roman" w:cstheme="minorHAnsi"/>
            <w:u w:val="single"/>
            <w:lang w:eastAsia="en-IE"/>
          </w:rPr>
          <w:t>https://goo.gl/maps/egubJBqV9KEMAeZ37</w:t>
        </w:r>
      </w:hyperlink>
      <w:r w:rsidRPr="00870899">
        <w:rPr>
          <w:rFonts w:eastAsia="Times New Roman" w:cstheme="minorHAnsi"/>
          <w:lang w:eastAsia="en-IE"/>
        </w:rPr>
        <w:t xml:space="preserve"> </w:t>
      </w:r>
    </w:p>
    <w:p w14:paraId="235AA602" w14:textId="77777777" w:rsidR="00872256" w:rsidRPr="00870899" w:rsidRDefault="00872256" w:rsidP="00872256">
      <w:pPr>
        <w:spacing w:after="0" w:line="240" w:lineRule="auto"/>
        <w:ind w:right="180"/>
        <w:jc w:val="both"/>
        <w:textAlignment w:val="baseline"/>
        <w:rPr>
          <w:rFonts w:eastAsia="Times New Roman" w:cstheme="minorHAnsi"/>
          <w:lang w:eastAsia="en-IE"/>
        </w:rPr>
      </w:pPr>
    </w:p>
    <w:p w14:paraId="679F69D9" w14:textId="77777777" w:rsidR="00872256" w:rsidRPr="00870899" w:rsidRDefault="00872256" w:rsidP="00872256">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The professional services staff for the Irish Centre for Human Rights are as follows: </w:t>
      </w:r>
    </w:p>
    <w:p w14:paraId="69ACA2D7" w14:textId="77777777" w:rsidR="00872256" w:rsidRPr="00870899" w:rsidRDefault="00872256" w:rsidP="00EA00BC">
      <w:pPr>
        <w:numPr>
          <w:ilvl w:val="0"/>
          <w:numId w:val="17"/>
        </w:numPr>
        <w:spacing w:before="100" w:after="180" w:line="240" w:lineRule="auto"/>
        <w:ind w:left="1020"/>
        <w:jc w:val="both"/>
        <w:textAlignment w:val="center"/>
        <w:rPr>
          <w:rFonts w:eastAsia="Times New Roman" w:cstheme="minorHAnsi"/>
          <w:lang w:eastAsia="en-IE"/>
        </w:rPr>
      </w:pPr>
      <w:hyperlink r:id="rId32" w:history="1">
        <w:r w:rsidRPr="00870899">
          <w:rPr>
            <w:rFonts w:eastAsia="Times New Roman" w:cstheme="minorHAnsi"/>
            <w:lang w:eastAsia="en-IE"/>
          </w:rPr>
          <w:t>Fiona Gardiner</w:t>
        </w:r>
      </w:hyperlink>
      <w:r w:rsidRPr="00870899">
        <w:rPr>
          <w:rFonts w:eastAsia="Times New Roman" w:cstheme="minorHAnsi"/>
          <w:lang w:eastAsia="en-IE"/>
        </w:rPr>
        <w:t> (On campus: Monday, Online: Tuesday)</w:t>
      </w:r>
    </w:p>
    <w:p w14:paraId="1EEFF95C" w14:textId="77777777" w:rsidR="00872256" w:rsidRPr="00870899" w:rsidRDefault="00872256" w:rsidP="00EA00BC">
      <w:pPr>
        <w:numPr>
          <w:ilvl w:val="0"/>
          <w:numId w:val="17"/>
        </w:numPr>
        <w:spacing w:before="100" w:after="180" w:line="240" w:lineRule="auto"/>
        <w:ind w:left="1020"/>
        <w:jc w:val="both"/>
        <w:textAlignment w:val="center"/>
        <w:rPr>
          <w:rFonts w:eastAsia="Times New Roman" w:cstheme="minorHAnsi"/>
          <w:lang w:eastAsia="en-IE"/>
        </w:rPr>
      </w:pPr>
      <w:hyperlink r:id="rId33" w:history="1">
        <w:r w:rsidRPr="00870899">
          <w:rPr>
            <w:rFonts w:eastAsia="Times New Roman" w:cstheme="minorHAnsi"/>
            <w:lang w:eastAsia="en-IE"/>
          </w:rPr>
          <w:t>Laura Fleming</w:t>
        </w:r>
      </w:hyperlink>
      <w:r w:rsidRPr="00870899">
        <w:rPr>
          <w:rFonts w:eastAsia="Times New Roman" w:cstheme="minorHAnsi"/>
          <w:lang w:eastAsia="en-IE"/>
        </w:rPr>
        <w:t> (On campus: Thursday, Online: Wednesday &amp; Friday)</w:t>
      </w:r>
    </w:p>
    <w:p w14:paraId="773DFD6F" w14:textId="77777777" w:rsidR="00872256" w:rsidRPr="00870899" w:rsidRDefault="00872256" w:rsidP="3D7BD29E">
      <w:pPr>
        <w:numPr>
          <w:ilvl w:val="0"/>
          <w:numId w:val="17"/>
        </w:numPr>
        <w:spacing w:before="100" w:after="180" w:line="240" w:lineRule="auto"/>
        <w:ind w:left="1020"/>
        <w:jc w:val="both"/>
        <w:textAlignment w:val="center"/>
        <w:rPr>
          <w:rFonts w:eastAsia="Times New Roman"/>
          <w:lang w:eastAsia="en-IE"/>
        </w:rPr>
      </w:pPr>
      <w:r w:rsidRPr="3D7BD29E">
        <w:rPr>
          <w:rFonts w:eastAsia="Times New Roman"/>
          <w:lang w:eastAsia="en-IE"/>
        </w:rPr>
        <w:t>Sabrina Walsh (On campus: Tuesday, Wednesday, Friday  Online: Monday, Thursday)</w:t>
      </w:r>
    </w:p>
    <w:p w14:paraId="20308250" w14:textId="77777777" w:rsidR="00872256" w:rsidRPr="00870899" w:rsidRDefault="00872256" w:rsidP="00872256">
      <w:pPr>
        <w:spacing w:after="0" w:line="240" w:lineRule="auto"/>
        <w:ind w:right="180"/>
        <w:jc w:val="both"/>
        <w:textAlignment w:val="baseline"/>
        <w:rPr>
          <w:rFonts w:eastAsia="Times New Roman" w:cstheme="minorHAnsi"/>
          <w:lang w:eastAsia="en-IE"/>
        </w:rPr>
      </w:pPr>
    </w:p>
    <w:p w14:paraId="0003FBA0" w14:textId="77777777" w:rsidR="00872256" w:rsidRPr="00870899" w:rsidRDefault="00872256" w:rsidP="00872256">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 xml:space="preserve">Please e-mail your queries to </w:t>
      </w:r>
      <w:hyperlink r:id="rId34">
        <w:r w:rsidRPr="00870899">
          <w:rPr>
            <w:rFonts w:eastAsia="Times New Roman" w:cstheme="minorHAnsi"/>
            <w:color w:val="0000FF"/>
            <w:u w:val="single"/>
            <w:lang w:eastAsia="en-IE"/>
          </w:rPr>
          <w:t>humanrights@universityofgalway.ie</w:t>
        </w:r>
      </w:hyperlink>
    </w:p>
    <w:p w14:paraId="33D8E452" w14:textId="77777777" w:rsidR="00872256" w:rsidRPr="00870899" w:rsidRDefault="00872256" w:rsidP="00872256">
      <w:pPr>
        <w:spacing w:after="0" w:line="240" w:lineRule="auto"/>
        <w:ind w:right="180"/>
        <w:jc w:val="both"/>
        <w:textAlignment w:val="baseline"/>
        <w:rPr>
          <w:rFonts w:eastAsia="Times New Roman" w:cstheme="minorHAnsi"/>
          <w:lang w:eastAsia="en-IE"/>
        </w:rPr>
      </w:pPr>
    </w:p>
    <w:p w14:paraId="22BBE44D" w14:textId="77777777" w:rsidR="00872256" w:rsidRPr="00870899" w:rsidRDefault="00872256" w:rsidP="00872256">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All information will be sent to you in the form of e-mail so it is vital that we have your most up to date e-mail address. Please activate and check your University of Galway email address. This will be used for email correspondence once registered and is also used for correspondence via Canvas by staff. Please ensure that your e-mail box does not become full as we will not be able to resend e-mails once they have been sent.  </w:t>
      </w:r>
    </w:p>
    <w:p w14:paraId="1D321C5A" w14:textId="77777777" w:rsidR="00872256" w:rsidRPr="00870899" w:rsidRDefault="00872256" w:rsidP="00872256">
      <w:pPr>
        <w:spacing w:after="0" w:line="240" w:lineRule="auto"/>
        <w:ind w:right="180"/>
        <w:jc w:val="both"/>
        <w:textAlignment w:val="baseline"/>
        <w:rPr>
          <w:rFonts w:eastAsia="Times New Roman" w:cstheme="minorHAnsi"/>
          <w:lang w:eastAsia="en-IE"/>
        </w:rPr>
      </w:pPr>
    </w:p>
    <w:p w14:paraId="267677A2" w14:textId="01EF7A2D"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Queries related to a particular module shall be directed to the Lecturer teaching this module. Queries regarding registration or payment of fees must be directed to the Student Registry Helpdesk</w:t>
      </w:r>
      <w:r w:rsidR="00A6690B" w:rsidRPr="00870899">
        <w:rPr>
          <w:rFonts w:eastAsia="Times New Roman" w:cstheme="minorHAnsi"/>
          <w:lang w:eastAsia="en-IE"/>
        </w:rPr>
        <w:t xml:space="preserve"> and all other administrative enquiries must be directed to the professional services team.</w:t>
      </w:r>
    </w:p>
    <w:p w14:paraId="29D85643" w14:textId="77777777" w:rsidR="00872256" w:rsidRPr="00870899" w:rsidRDefault="00872256" w:rsidP="00872256">
      <w:pPr>
        <w:spacing w:before="100" w:after="200" w:line="276" w:lineRule="auto"/>
        <w:ind w:right="180"/>
        <w:jc w:val="both"/>
        <w:rPr>
          <w:rFonts w:eastAsia="Times New Roman" w:cstheme="minorHAnsi"/>
          <w:b/>
          <w:bCs/>
          <w:u w:val="single"/>
          <w:lang w:eastAsia="en-IE"/>
        </w:rPr>
      </w:pPr>
    </w:p>
    <w:p w14:paraId="6B720059" w14:textId="7E2BED9E" w:rsidR="00872256" w:rsidRPr="00870899" w:rsidRDefault="00872256" w:rsidP="5C72CCB2">
      <w:pPr>
        <w:pStyle w:val="Style2"/>
        <w:rPr>
          <w:rFonts w:asciiTheme="minorHAnsi" w:hAnsiTheme="minorHAnsi" w:cstheme="minorBidi"/>
        </w:rPr>
      </w:pPr>
      <w:bookmarkStart w:id="5" w:name="_Toc202865584"/>
      <w:r w:rsidRPr="5C72CCB2">
        <w:rPr>
          <w:rFonts w:asciiTheme="minorHAnsi" w:hAnsiTheme="minorHAnsi" w:cstheme="minorBidi"/>
        </w:rPr>
        <w:t>LIST OF MODULES: 202</w:t>
      </w:r>
      <w:r w:rsidR="405869C7" w:rsidRPr="5C72CCB2">
        <w:rPr>
          <w:rFonts w:asciiTheme="minorHAnsi" w:hAnsiTheme="minorHAnsi" w:cstheme="minorBidi"/>
        </w:rPr>
        <w:t>5</w:t>
      </w:r>
      <w:r w:rsidRPr="5C72CCB2">
        <w:rPr>
          <w:rFonts w:asciiTheme="minorHAnsi" w:hAnsiTheme="minorHAnsi" w:cstheme="minorBidi"/>
        </w:rPr>
        <w:t>-2</w:t>
      </w:r>
      <w:r w:rsidR="514B6C22" w:rsidRPr="5C72CCB2">
        <w:rPr>
          <w:rFonts w:asciiTheme="minorHAnsi" w:hAnsiTheme="minorHAnsi" w:cstheme="minorBidi"/>
        </w:rPr>
        <w:t>6</w:t>
      </w:r>
      <w:r w:rsidRPr="5C72CCB2">
        <w:rPr>
          <w:rFonts w:asciiTheme="minorHAnsi" w:hAnsiTheme="minorHAnsi" w:cstheme="minorBidi"/>
        </w:rPr>
        <w:t xml:space="preserve"> ACADEMIC YEAR</w:t>
      </w:r>
      <w:bookmarkEnd w:id="5"/>
    </w:p>
    <w:p w14:paraId="0F843AC7" w14:textId="77777777" w:rsidR="00872256" w:rsidRPr="00870899" w:rsidRDefault="00872256" w:rsidP="00872256">
      <w:pPr>
        <w:spacing w:before="100" w:after="0" w:line="240" w:lineRule="auto"/>
        <w:jc w:val="both"/>
        <w:rPr>
          <w:rFonts w:eastAsia="Times New Roman" w:cstheme="minorHAnsi"/>
          <w:color w:val="000000" w:themeColor="text1"/>
          <w:lang w:eastAsia="en-IE"/>
        </w:rPr>
      </w:pPr>
      <w:r w:rsidRPr="00870899">
        <w:rPr>
          <w:rFonts w:eastAsia="Times New Roman" w:cstheme="minorHAnsi"/>
          <w:color w:val="000000" w:themeColor="text1"/>
          <w:lang w:eastAsia="en-IE"/>
        </w:rPr>
        <w:t>Students may take up to 10 ECTS from the LLM (General) or the LLM International and Comparative Business Law</w:t>
      </w:r>
    </w:p>
    <w:p w14:paraId="5ECF9778" w14:textId="77777777" w:rsidR="00872256" w:rsidRPr="00870899" w:rsidRDefault="00872256" w:rsidP="00872256">
      <w:pPr>
        <w:spacing w:before="100" w:after="0" w:line="240" w:lineRule="auto"/>
        <w:jc w:val="both"/>
        <w:rPr>
          <w:rFonts w:eastAsia="Times New Roman" w:cstheme="minorHAnsi"/>
          <w:color w:val="242424"/>
          <w:lang w:val="en-US" w:eastAsia="en-IE"/>
        </w:rPr>
      </w:pPr>
      <w:r w:rsidRPr="00870899">
        <w:rPr>
          <w:rFonts w:eastAsia="Times New Roman" w:cstheme="minorHAnsi"/>
          <w:color w:val="242424"/>
          <w:lang w:eastAsia="en-IE"/>
        </w:rPr>
        <w:t>Students may also select modules from the LLM International and Comparative Disability Law.</w:t>
      </w:r>
    </w:p>
    <w:p w14:paraId="5CF2B2C1" w14:textId="77777777" w:rsidR="00872256" w:rsidRPr="00870899" w:rsidRDefault="00872256" w:rsidP="00872256">
      <w:pPr>
        <w:spacing w:before="100" w:after="0" w:line="240" w:lineRule="auto"/>
        <w:jc w:val="both"/>
        <w:rPr>
          <w:rFonts w:eastAsia="Times New Roman" w:cstheme="minorHAnsi"/>
          <w:color w:val="000000" w:themeColor="text1"/>
          <w:lang w:eastAsia="en-IE"/>
        </w:rPr>
      </w:pPr>
    </w:p>
    <w:p w14:paraId="65C07FFC"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Full list of modules on the LLM (General) is available at: </w:t>
      </w:r>
      <w:hyperlink r:id="rId35" w:anchor="course_outline">
        <w:r w:rsidRPr="00870899">
          <w:rPr>
            <w:rFonts w:eastAsia="Times New Roman" w:cstheme="minorHAnsi"/>
            <w:color w:val="0000FF"/>
            <w:u w:val="single"/>
            <w:lang w:eastAsia="en-IE"/>
          </w:rPr>
          <w:t>http://www.universityofgalway.ie/business-public-policy-law/school-of-law/courses/postgraduatetaughtcourses/llm-general.html#course_outline</w:t>
        </w:r>
      </w:hyperlink>
      <w:r w:rsidRPr="00870899">
        <w:rPr>
          <w:rFonts w:eastAsia="Times New Roman" w:cstheme="minorHAnsi"/>
          <w:lang w:eastAsia="en-IE"/>
        </w:rPr>
        <w:t xml:space="preserve"> </w:t>
      </w:r>
    </w:p>
    <w:p w14:paraId="24FAD9A4"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Full list of modules on the LLM (International and Comparative Disability Law and Policy) is available at: </w:t>
      </w:r>
      <w:hyperlink r:id="rId36" w:anchor="course_outline">
        <w:r w:rsidRPr="00870899">
          <w:rPr>
            <w:rFonts w:eastAsia="Times New Roman" w:cstheme="minorHAnsi"/>
            <w:color w:val="0000FF"/>
            <w:u w:val="single"/>
            <w:lang w:eastAsia="en-IE"/>
          </w:rPr>
          <w:t>http://www.universityofgalway.ie/business-public-policy-law/school-of-law/courses/postgraduatetaughtcourses/law-intl-comparative-disability-policy.html#course_outline</w:t>
        </w:r>
      </w:hyperlink>
    </w:p>
    <w:p w14:paraId="467C1C0E" w14:textId="77777777" w:rsidR="00872256" w:rsidRPr="00870899" w:rsidRDefault="00872256" w:rsidP="00872256">
      <w:pPr>
        <w:shd w:val="clear" w:color="auto" w:fill="FFFFFF" w:themeFill="background1"/>
        <w:spacing w:after="0" w:line="240" w:lineRule="auto"/>
        <w:jc w:val="both"/>
        <w:rPr>
          <w:rFonts w:eastAsia="Times New Roman" w:cstheme="minorHAnsi"/>
          <w:color w:val="201F1E"/>
          <w:lang w:eastAsia="en-IE"/>
        </w:rPr>
      </w:pPr>
      <w:r w:rsidRPr="00870899">
        <w:rPr>
          <w:rFonts w:eastAsia="Times New Roman" w:cstheme="minorHAnsi"/>
          <w:color w:val="201F1E"/>
          <w:lang w:eastAsia="en-IE"/>
        </w:rPr>
        <w:t> </w:t>
      </w:r>
    </w:p>
    <w:p w14:paraId="224D16C3" w14:textId="77777777" w:rsidR="00872256" w:rsidRPr="00870899" w:rsidRDefault="00872256" w:rsidP="00872256">
      <w:pPr>
        <w:shd w:val="clear" w:color="auto" w:fill="FFFFFF" w:themeFill="background1"/>
        <w:spacing w:after="0" w:line="240" w:lineRule="auto"/>
        <w:jc w:val="both"/>
        <w:rPr>
          <w:rFonts w:eastAsia="Times New Roman" w:cstheme="minorHAnsi"/>
          <w:lang w:eastAsia="en-IE"/>
        </w:rPr>
      </w:pPr>
      <w:r w:rsidRPr="00870899">
        <w:rPr>
          <w:rFonts w:eastAsia="Times New Roman" w:cstheme="minorHAnsi"/>
          <w:b/>
          <w:bCs/>
          <w:u w:val="single"/>
          <w:lang w:eastAsia="en-IE"/>
        </w:rPr>
        <w:t>LW 483 Advanced Legal Methods and Research</w:t>
      </w:r>
      <w:r w:rsidRPr="00870899">
        <w:rPr>
          <w:rFonts w:eastAsia="Times New Roman" w:cstheme="minorHAnsi"/>
          <w:lang w:eastAsia="en-IE"/>
        </w:rPr>
        <w:t xml:space="preserve"> is available to all Irish Centre for Human Rights LLM students to audit (that is, attend and participate in the module, but not register for credits). For all </w:t>
      </w:r>
      <w:r w:rsidRPr="00870899">
        <w:rPr>
          <w:rFonts w:eastAsia="Times New Roman" w:cstheme="minorHAnsi"/>
          <w:u w:val="single"/>
          <w:lang w:eastAsia="en-IE"/>
        </w:rPr>
        <w:t>non-Law graduates, it is essential to audit this module</w:t>
      </w:r>
      <w:r w:rsidRPr="00870899">
        <w:rPr>
          <w:rFonts w:eastAsia="Times New Roman" w:cstheme="minorHAnsi"/>
          <w:lang w:eastAsia="en-IE"/>
        </w:rPr>
        <w:t xml:space="preserve">. For Law graduates, it is advisable to </w:t>
      </w:r>
      <w:r w:rsidRPr="00870899">
        <w:rPr>
          <w:rFonts w:eastAsia="Times New Roman" w:cstheme="minorHAnsi"/>
          <w:lang w:eastAsia="en-IE"/>
        </w:rPr>
        <w:lastRenderedPageBreak/>
        <w:t>audit to ensure that you are up to date with citation guidelines for international law sources and research databases.</w:t>
      </w:r>
    </w:p>
    <w:p w14:paraId="026EE9DF" w14:textId="77777777" w:rsidR="00872256" w:rsidRPr="00870899" w:rsidRDefault="00872256" w:rsidP="00872256">
      <w:pPr>
        <w:shd w:val="clear" w:color="auto" w:fill="FFFFFF" w:themeFill="background1"/>
        <w:spacing w:after="0" w:line="240" w:lineRule="auto"/>
        <w:jc w:val="both"/>
        <w:rPr>
          <w:rFonts w:eastAsia="Times New Roman" w:cstheme="minorHAnsi"/>
          <w:lang w:eastAsia="en-IE"/>
        </w:rPr>
      </w:pPr>
    </w:p>
    <w:p w14:paraId="740EB7DF" w14:textId="77777777" w:rsidR="00872256" w:rsidRPr="00870899" w:rsidRDefault="00872256" w:rsidP="00872256">
      <w:pPr>
        <w:spacing w:after="0" w:line="240" w:lineRule="auto"/>
        <w:jc w:val="both"/>
        <w:rPr>
          <w:rFonts w:eastAsia="Times New Roman" w:cstheme="minorHAnsi"/>
          <w:lang w:eastAsia="en-IE"/>
        </w:rPr>
      </w:pPr>
      <w:r w:rsidRPr="00870899">
        <w:rPr>
          <w:rFonts w:eastAsia="Times New Roman" w:cstheme="minorHAnsi"/>
          <w:lang w:eastAsia="en-IE"/>
        </w:rPr>
        <w:t>You register for your modules for both semester 1 and 2 online at the start of the academic year in September. These choices should be as final as possible; however, if you do need to change your choice of Semester 2 modules in January you will need to request permission from your programme director.  You will also need to get permission from the lecturer of the module you wish to transfer into.</w:t>
      </w:r>
    </w:p>
    <w:p w14:paraId="73B0D821" w14:textId="77777777" w:rsidR="00872256" w:rsidRPr="00870899" w:rsidRDefault="00872256" w:rsidP="00872256">
      <w:pPr>
        <w:shd w:val="clear" w:color="auto" w:fill="FFFFFF" w:themeFill="background1"/>
        <w:spacing w:after="0" w:line="240" w:lineRule="auto"/>
        <w:jc w:val="both"/>
        <w:rPr>
          <w:rFonts w:eastAsia="Times New Roman" w:cstheme="minorHAnsi"/>
          <w:lang w:eastAsia="en-IE"/>
        </w:rPr>
      </w:pPr>
    </w:p>
    <w:p w14:paraId="62604CF7" w14:textId="77777777" w:rsidR="00872256" w:rsidRPr="00870899" w:rsidRDefault="00872256" w:rsidP="00872256">
      <w:pPr>
        <w:shd w:val="clear" w:color="auto" w:fill="FFFFFF" w:themeFill="background1"/>
        <w:spacing w:after="0" w:line="240" w:lineRule="auto"/>
        <w:jc w:val="both"/>
        <w:rPr>
          <w:rFonts w:eastAsia="Times New Roman" w:cstheme="minorHAnsi"/>
          <w:lang w:eastAsia="en-IE"/>
        </w:rPr>
      </w:pPr>
      <w:r w:rsidRPr="00870899">
        <w:rPr>
          <w:rFonts w:eastAsia="Times New Roman" w:cstheme="minorHAnsi"/>
          <w:lang w:eastAsia="en-IE"/>
        </w:rPr>
        <w:t xml:space="preserve">To be added to Canvas to audit this module, please email </w:t>
      </w:r>
      <w:hyperlink r:id="rId37">
        <w:r w:rsidRPr="00870899">
          <w:rPr>
            <w:rFonts w:eastAsia="Times New Roman" w:cstheme="minorHAnsi"/>
            <w:color w:val="0000FF"/>
            <w:u w:val="single"/>
            <w:lang w:eastAsia="en-IE"/>
          </w:rPr>
          <w:t>humanrights@universityofgalway.ie</w:t>
        </w:r>
      </w:hyperlink>
      <w:r w:rsidRPr="00870899">
        <w:rPr>
          <w:rFonts w:eastAsia="Times New Roman" w:cstheme="minorHAnsi"/>
          <w:lang w:eastAsia="en-IE"/>
        </w:rPr>
        <w:t xml:space="preserve"> with your student ID number.</w:t>
      </w:r>
    </w:p>
    <w:p w14:paraId="23759DFD" w14:textId="77777777" w:rsidR="00872256" w:rsidRPr="00870899" w:rsidRDefault="00872256" w:rsidP="00872256">
      <w:pPr>
        <w:shd w:val="clear" w:color="auto" w:fill="FFFFFF" w:themeFill="background1"/>
        <w:spacing w:after="0" w:line="240" w:lineRule="auto"/>
        <w:jc w:val="both"/>
        <w:rPr>
          <w:rFonts w:eastAsia="Times New Roman" w:cstheme="minorHAnsi"/>
          <w:lang w:eastAsia="en-IE"/>
        </w:rPr>
      </w:pPr>
    </w:p>
    <w:p w14:paraId="723AA8DB" w14:textId="07378775"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b/>
          <w:bCs/>
        </w:rPr>
        <w:t xml:space="preserve">(Please note that whilst all the courses </w:t>
      </w:r>
      <w:r w:rsidR="00870899">
        <w:rPr>
          <w:rFonts w:eastAsia="Times New Roman" w:cstheme="minorHAnsi"/>
          <w:b/>
          <w:bCs/>
        </w:rPr>
        <w:t xml:space="preserve">listed below </w:t>
      </w:r>
      <w:r w:rsidRPr="00870899">
        <w:rPr>
          <w:rFonts w:eastAsia="Times New Roman" w:cstheme="minorHAnsi"/>
          <w:b/>
          <w:bCs/>
        </w:rPr>
        <w:t>are currently planned to run, there may be changes at the start of term.)</w:t>
      </w:r>
      <w:r w:rsidRPr="00870899">
        <w:rPr>
          <w:rFonts w:eastAsia="Times New Roman" w:cstheme="minorHAnsi"/>
          <w:lang w:eastAsia="en-IE"/>
        </w:rPr>
        <w:t> </w:t>
      </w:r>
    </w:p>
    <w:p w14:paraId="46F93A49" w14:textId="03B4DF41" w:rsidR="00872256" w:rsidRPr="00870899" w:rsidRDefault="00872256" w:rsidP="3D7BD29E">
      <w:pPr>
        <w:spacing w:after="0" w:line="276" w:lineRule="auto"/>
        <w:jc w:val="both"/>
        <w:rPr>
          <w:rFonts w:ascii="Calibri" w:eastAsia="Calibri" w:hAnsi="Calibri" w:cs="Calibri"/>
          <w:color w:val="000000" w:themeColor="text1"/>
        </w:rPr>
      </w:pPr>
      <w:r w:rsidRPr="3D7BD29E">
        <w:rPr>
          <w:rFonts w:eastAsia="Times New Roman"/>
          <w:lang w:eastAsia="en-IE"/>
        </w:rPr>
        <w:t> </w:t>
      </w:r>
      <w:r w:rsidR="1B965714" w:rsidRPr="3D7BD29E">
        <w:rPr>
          <w:rFonts w:ascii="Calibri" w:eastAsia="Calibri" w:hAnsi="Calibri" w:cs="Calibri"/>
          <w:b/>
          <w:bCs/>
          <w:color w:val="000000" w:themeColor="text1"/>
        </w:rPr>
        <w:t xml:space="preserve"> Semester 1</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60"/>
        <w:gridCol w:w="1215"/>
        <w:gridCol w:w="2340"/>
        <w:gridCol w:w="900"/>
      </w:tblGrid>
      <w:tr w:rsidR="3D7BD29E" w14:paraId="67E1C001" w14:textId="77777777" w:rsidTr="3099430E">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6778BB00" w14:textId="17FFF544"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b/>
                <w:bCs/>
                <w:color w:val="000000" w:themeColor="text1"/>
                <w:sz w:val="22"/>
                <w:szCs w:val="22"/>
              </w:rPr>
              <w:t>Class</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25A4D209" w14:textId="2F922653"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b/>
                <w:bCs/>
                <w:color w:val="000000" w:themeColor="text1"/>
                <w:sz w:val="22"/>
                <w:szCs w:val="22"/>
              </w:rPr>
              <w:t>Code</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tcPr>
          <w:p w14:paraId="72F498F0" w14:textId="1653A0E8"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b/>
                <w:bCs/>
                <w:color w:val="000000" w:themeColor="text1"/>
                <w:sz w:val="22"/>
                <w:szCs w:val="22"/>
              </w:rPr>
              <w:t>Lecturer</w:t>
            </w:r>
          </w:p>
        </w:tc>
        <w:tc>
          <w:tcPr>
            <w:tcW w:w="900" w:type="dxa"/>
            <w:tcBorders>
              <w:top w:val="single" w:sz="6" w:space="0" w:color="auto"/>
              <w:left w:val="single" w:sz="6" w:space="0" w:color="auto"/>
              <w:bottom w:val="single" w:sz="6" w:space="0" w:color="auto"/>
              <w:right w:val="single" w:sz="6" w:space="0" w:color="auto"/>
            </w:tcBorders>
            <w:tcMar>
              <w:left w:w="90" w:type="dxa"/>
              <w:right w:w="90" w:type="dxa"/>
            </w:tcMar>
          </w:tcPr>
          <w:p w14:paraId="6A88E81C" w14:textId="354A2329"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b/>
                <w:bCs/>
                <w:color w:val="000000" w:themeColor="text1"/>
                <w:sz w:val="22"/>
                <w:szCs w:val="22"/>
              </w:rPr>
              <w:t>ECTS</w:t>
            </w:r>
          </w:p>
        </w:tc>
      </w:tr>
      <w:tr w:rsidR="3D7BD29E" w14:paraId="6306556A" w14:textId="77777777" w:rsidTr="3099430E">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138F5EAB" w14:textId="03C09D65"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International Human Rights Law</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23DC4E6F" w14:textId="229A0447"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LW5117</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tcPr>
          <w:p w14:paraId="28A9F197" w14:textId="3CC5FA82" w:rsidR="3D7BD29E" w:rsidRDefault="0D020944" w:rsidP="3D7BD29E">
            <w:pPr>
              <w:spacing w:line="259" w:lineRule="auto"/>
              <w:rPr>
                <w:rFonts w:ascii="Aptos" w:eastAsia="Aptos" w:hAnsi="Aptos" w:cs="Aptos"/>
                <w:sz w:val="22"/>
                <w:szCs w:val="22"/>
              </w:rPr>
            </w:pPr>
            <w:r w:rsidRPr="3099430E">
              <w:rPr>
                <w:rFonts w:ascii="Aptos" w:eastAsia="Aptos" w:hAnsi="Aptos" w:cs="Aptos"/>
                <w:sz w:val="22"/>
                <w:szCs w:val="22"/>
              </w:rPr>
              <w:t>Mr. Patrick Twomey</w:t>
            </w:r>
          </w:p>
          <w:p w14:paraId="213F9952" w14:textId="1D727EA8" w:rsidR="3D7BD29E" w:rsidRDefault="3D7BD29E" w:rsidP="3D7BD29E">
            <w:pPr>
              <w:spacing w:line="259" w:lineRule="auto"/>
              <w:rPr>
                <w:rFonts w:ascii="Aptos" w:eastAsia="Aptos" w:hAnsi="Aptos" w:cs="Aptos"/>
                <w:sz w:val="22"/>
                <w:szCs w:val="22"/>
              </w:rPr>
            </w:pPr>
          </w:p>
        </w:tc>
        <w:tc>
          <w:tcPr>
            <w:tcW w:w="900" w:type="dxa"/>
            <w:tcBorders>
              <w:top w:val="single" w:sz="6" w:space="0" w:color="auto"/>
              <w:left w:val="single" w:sz="6" w:space="0" w:color="auto"/>
              <w:bottom w:val="single" w:sz="6" w:space="0" w:color="auto"/>
              <w:right w:val="single" w:sz="6" w:space="0" w:color="auto"/>
            </w:tcBorders>
            <w:tcMar>
              <w:left w:w="90" w:type="dxa"/>
              <w:right w:w="90" w:type="dxa"/>
            </w:tcMar>
          </w:tcPr>
          <w:p w14:paraId="43533323" w14:textId="382DE3AC"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10</w:t>
            </w:r>
          </w:p>
        </w:tc>
      </w:tr>
      <w:tr w:rsidR="3D7BD29E" w14:paraId="39E7F57A" w14:textId="77777777" w:rsidTr="3099430E">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62074B24" w14:textId="7BA554FD"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Public International Law</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69F52F69" w14:textId="36F28D57"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LW5118</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tcPr>
          <w:p w14:paraId="3AC6B0B1" w14:textId="1CB23F1E"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Dr. Ekaterina Yahyaoui</w:t>
            </w:r>
          </w:p>
        </w:tc>
        <w:tc>
          <w:tcPr>
            <w:tcW w:w="900" w:type="dxa"/>
            <w:tcBorders>
              <w:top w:val="single" w:sz="6" w:space="0" w:color="auto"/>
              <w:left w:val="single" w:sz="6" w:space="0" w:color="auto"/>
              <w:bottom w:val="single" w:sz="6" w:space="0" w:color="auto"/>
              <w:right w:val="single" w:sz="6" w:space="0" w:color="auto"/>
            </w:tcBorders>
            <w:tcMar>
              <w:left w:w="90" w:type="dxa"/>
              <w:right w:w="90" w:type="dxa"/>
            </w:tcMar>
          </w:tcPr>
          <w:p w14:paraId="4C4FEE02" w14:textId="285D1B43"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 xml:space="preserve">10 </w:t>
            </w:r>
          </w:p>
        </w:tc>
      </w:tr>
      <w:tr w:rsidR="3D7BD29E" w14:paraId="130E4094" w14:textId="77777777" w:rsidTr="3099430E">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6E15CB9E" w14:textId="5AEF89C2"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International Criminal Law</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599000DE" w14:textId="79FD03F3"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LW5122</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tcPr>
          <w:p w14:paraId="7B10B1FE" w14:textId="508CAC3D"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 xml:space="preserve">Prof. Shane Darcy </w:t>
            </w:r>
          </w:p>
          <w:p w14:paraId="4B8B5C10" w14:textId="6DB1AFB6" w:rsidR="3D7BD29E" w:rsidRDefault="3D7BD29E" w:rsidP="3D7BD29E">
            <w:pPr>
              <w:spacing w:line="259" w:lineRule="auto"/>
              <w:rPr>
                <w:rFonts w:ascii="Calibri" w:eastAsia="Calibri" w:hAnsi="Calibri" w:cs="Calibri"/>
                <w:color w:val="000000" w:themeColor="text1"/>
                <w:sz w:val="22"/>
                <w:szCs w:val="22"/>
              </w:rPr>
            </w:pPr>
          </w:p>
        </w:tc>
        <w:tc>
          <w:tcPr>
            <w:tcW w:w="900" w:type="dxa"/>
            <w:tcBorders>
              <w:top w:val="single" w:sz="6" w:space="0" w:color="auto"/>
              <w:left w:val="single" w:sz="6" w:space="0" w:color="auto"/>
              <w:bottom w:val="single" w:sz="6" w:space="0" w:color="auto"/>
              <w:right w:val="single" w:sz="6" w:space="0" w:color="auto"/>
            </w:tcBorders>
            <w:tcMar>
              <w:left w:w="90" w:type="dxa"/>
              <w:right w:w="90" w:type="dxa"/>
            </w:tcMar>
          </w:tcPr>
          <w:p w14:paraId="411ED7AA" w14:textId="109E0B75"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 xml:space="preserve">10 </w:t>
            </w:r>
          </w:p>
        </w:tc>
      </w:tr>
      <w:tr w:rsidR="3D7BD29E" w14:paraId="1550C180" w14:textId="77777777" w:rsidTr="3099430E">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5E1D93A7" w14:textId="3F3624CB"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International Humanitarian Law (run twice)</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361C7026" w14:textId="632897E9"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LW471</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tcPr>
          <w:p w14:paraId="58021E06" w14:textId="77FB91F6"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 xml:space="preserve">Dr. Mais Qandeel (S1) </w:t>
            </w:r>
          </w:p>
          <w:p w14:paraId="5BCD3644" w14:textId="3F5A1720"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Prof. Ray Murphy (S2)</w:t>
            </w:r>
          </w:p>
          <w:p w14:paraId="4453E504" w14:textId="54EA7508" w:rsidR="3D7BD29E" w:rsidRDefault="3D7BD29E" w:rsidP="3D7BD29E">
            <w:pPr>
              <w:spacing w:line="259" w:lineRule="auto"/>
              <w:rPr>
                <w:rFonts w:ascii="Calibri" w:eastAsia="Calibri" w:hAnsi="Calibri" w:cs="Calibri"/>
                <w:color w:val="000000" w:themeColor="text1"/>
                <w:sz w:val="22"/>
                <w:szCs w:val="22"/>
              </w:rPr>
            </w:pPr>
          </w:p>
        </w:tc>
        <w:tc>
          <w:tcPr>
            <w:tcW w:w="900" w:type="dxa"/>
            <w:tcBorders>
              <w:top w:val="single" w:sz="6" w:space="0" w:color="auto"/>
              <w:left w:val="single" w:sz="6" w:space="0" w:color="auto"/>
              <w:bottom w:val="single" w:sz="6" w:space="0" w:color="auto"/>
              <w:right w:val="single" w:sz="6" w:space="0" w:color="auto"/>
            </w:tcBorders>
            <w:tcMar>
              <w:left w:w="90" w:type="dxa"/>
              <w:right w:w="90" w:type="dxa"/>
            </w:tcMar>
          </w:tcPr>
          <w:p w14:paraId="21B8E971" w14:textId="4CF67CB9"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 xml:space="preserve">10 </w:t>
            </w:r>
          </w:p>
        </w:tc>
      </w:tr>
      <w:tr w:rsidR="3D7BD29E" w14:paraId="2853675C" w14:textId="77777777" w:rsidTr="3099430E">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44443184" w14:textId="603F07B8"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Contemporary Issues in International Migration Law</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3DBAD9FC" w14:textId="1C8B51BA"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LW5105</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tcPr>
          <w:p w14:paraId="3942C422" w14:textId="5333E3DB"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Prof. Siobhán Mullally</w:t>
            </w:r>
          </w:p>
        </w:tc>
        <w:tc>
          <w:tcPr>
            <w:tcW w:w="900" w:type="dxa"/>
            <w:tcBorders>
              <w:top w:val="single" w:sz="6" w:space="0" w:color="auto"/>
              <w:left w:val="single" w:sz="6" w:space="0" w:color="auto"/>
              <w:bottom w:val="single" w:sz="6" w:space="0" w:color="auto"/>
              <w:right w:val="single" w:sz="6" w:space="0" w:color="auto"/>
            </w:tcBorders>
            <w:tcMar>
              <w:left w:w="90" w:type="dxa"/>
              <w:right w:w="90" w:type="dxa"/>
            </w:tcMar>
          </w:tcPr>
          <w:p w14:paraId="14D30657" w14:textId="56472C14"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10</w:t>
            </w:r>
          </w:p>
        </w:tc>
      </w:tr>
      <w:tr w:rsidR="3D7BD29E" w14:paraId="36ACBA17" w14:textId="77777777" w:rsidTr="3099430E">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4898BA5D" w14:textId="20357F44"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Peace Support Operations</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3C134728" w14:textId="6F9AEE93"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LW5123</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tcPr>
          <w:p w14:paraId="3EA64DF0" w14:textId="512F02ED"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Prof. Ray Murphy</w:t>
            </w:r>
          </w:p>
          <w:p w14:paraId="6B30F18D" w14:textId="00A05A33" w:rsidR="3D7BD29E" w:rsidRDefault="3D7BD29E" w:rsidP="3D7BD29E">
            <w:pPr>
              <w:spacing w:line="259" w:lineRule="auto"/>
              <w:rPr>
                <w:rFonts w:ascii="Calibri" w:eastAsia="Calibri" w:hAnsi="Calibri" w:cs="Calibri"/>
                <w:color w:val="000000" w:themeColor="text1"/>
                <w:sz w:val="22"/>
                <w:szCs w:val="22"/>
              </w:rPr>
            </w:pPr>
          </w:p>
        </w:tc>
        <w:tc>
          <w:tcPr>
            <w:tcW w:w="900" w:type="dxa"/>
            <w:tcBorders>
              <w:top w:val="single" w:sz="6" w:space="0" w:color="auto"/>
              <w:left w:val="single" w:sz="6" w:space="0" w:color="auto"/>
              <w:bottom w:val="single" w:sz="6" w:space="0" w:color="auto"/>
              <w:right w:val="single" w:sz="6" w:space="0" w:color="auto"/>
            </w:tcBorders>
            <w:tcMar>
              <w:left w:w="90" w:type="dxa"/>
              <w:right w:w="90" w:type="dxa"/>
            </w:tcMar>
          </w:tcPr>
          <w:p w14:paraId="6410D2FC" w14:textId="2FDF67BA"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10</w:t>
            </w:r>
          </w:p>
        </w:tc>
      </w:tr>
      <w:tr w:rsidR="3D7BD29E" w14:paraId="11586C20" w14:textId="77777777" w:rsidTr="3099430E">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14BFCD92" w14:textId="1B062224"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Advocacy, Activism and Public Interest Law</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22F0D007" w14:textId="17F1A0E5"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LW439</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tcPr>
          <w:p w14:paraId="151CA367" w14:textId="05292B38"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Prof. Donncha O’Connell</w:t>
            </w:r>
          </w:p>
        </w:tc>
        <w:tc>
          <w:tcPr>
            <w:tcW w:w="900" w:type="dxa"/>
            <w:tcBorders>
              <w:top w:val="single" w:sz="6" w:space="0" w:color="auto"/>
              <w:left w:val="single" w:sz="6" w:space="0" w:color="auto"/>
              <w:bottom w:val="single" w:sz="6" w:space="0" w:color="auto"/>
              <w:right w:val="single" w:sz="6" w:space="0" w:color="auto"/>
            </w:tcBorders>
            <w:tcMar>
              <w:left w:w="90" w:type="dxa"/>
              <w:right w:w="90" w:type="dxa"/>
            </w:tcMar>
          </w:tcPr>
          <w:p w14:paraId="439B4F6C" w14:textId="165E8978"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10</w:t>
            </w:r>
          </w:p>
        </w:tc>
      </w:tr>
      <w:tr w:rsidR="3D7BD29E" w14:paraId="157A4965" w14:textId="77777777" w:rsidTr="3099430E">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0B2FBB35" w14:textId="47C1DA97"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Policing, Security and Rights</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63B0F7CC" w14:textId="5DC6296B"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LW5216</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tcPr>
          <w:p w14:paraId="135F6A6C" w14:textId="4C6E9AFA"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Dr. Illan Wall</w:t>
            </w:r>
          </w:p>
        </w:tc>
        <w:tc>
          <w:tcPr>
            <w:tcW w:w="900" w:type="dxa"/>
            <w:tcBorders>
              <w:top w:val="single" w:sz="6" w:space="0" w:color="auto"/>
              <w:left w:val="single" w:sz="6" w:space="0" w:color="auto"/>
              <w:bottom w:val="single" w:sz="6" w:space="0" w:color="auto"/>
              <w:right w:val="single" w:sz="6" w:space="0" w:color="auto"/>
            </w:tcBorders>
            <w:tcMar>
              <w:left w:w="90" w:type="dxa"/>
              <w:right w:w="90" w:type="dxa"/>
            </w:tcMar>
          </w:tcPr>
          <w:p w14:paraId="4864245A" w14:textId="54C77140"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10</w:t>
            </w:r>
          </w:p>
        </w:tc>
      </w:tr>
      <w:tr w:rsidR="3D7BD29E" w14:paraId="3C2C4770" w14:textId="77777777" w:rsidTr="3099430E">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2513A091" w14:textId="3B1942FC" w:rsidR="3D7BD29E" w:rsidRDefault="3D7BD29E" w:rsidP="3D7BD29E">
            <w:pPr>
              <w:spacing w:line="259" w:lineRule="auto"/>
              <w:rPr>
                <w:rFonts w:ascii="Calibri" w:eastAsia="Calibri" w:hAnsi="Calibri" w:cs="Calibri"/>
                <w:color w:val="FF0000"/>
                <w:sz w:val="22"/>
                <w:szCs w:val="22"/>
              </w:rPr>
            </w:pPr>
            <w:r w:rsidRPr="3D7BD29E">
              <w:rPr>
                <w:rFonts w:ascii="Calibri" w:eastAsia="Calibri" w:hAnsi="Calibri" w:cs="Calibri"/>
                <w:color w:val="FF0000"/>
                <w:sz w:val="22"/>
                <w:szCs w:val="22"/>
              </w:rPr>
              <w:t>Foundational Theoretical Framework in Disability Law and Policy</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7E7B8A6D" w14:textId="4B355BE6" w:rsidR="3D7BD29E" w:rsidRDefault="3D7BD29E" w:rsidP="3D7BD29E">
            <w:pPr>
              <w:spacing w:line="259" w:lineRule="auto"/>
              <w:rPr>
                <w:rFonts w:ascii="Calibri" w:eastAsia="Calibri" w:hAnsi="Calibri" w:cs="Calibri"/>
                <w:color w:val="FF0000"/>
                <w:sz w:val="22"/>
                <w:szCs w:val="22"/>
              </w:rPr>
            </w:pPr>
            <w:r w:rsidRPr="3D7BD29E">
              <w:rPr>
                <w:rFonts w:ascii="Calibri" w:eastAsia="Calibri" w:hAnsi="Calibri" w:cs="Calibri"/>
                <w:color w:val="FF0000"/>
                <w:sz w:val="22"/>
                <w:szCs w:val="22"/>
              </w:rPr>
              <w:t>LW552</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tcPr>
          <w:p w14:paraId="07AD3961" w14:textId="096F70B9" w:rsidR="3D7BD29E" w:rsidRDefault="3D7BD29E" w:rsidP="3D7BD29E">
            <w:pPr>
              <w:spacing w:line="259" w:lineRule="auto"/>
              <w:rPr>
                <w:rFonts w:ascii="Calibri" w:eastAsia="Calibri" w:hAnsi="Calibri" w:cs="Calibri"/>
                <w:color w:val="FF0000"/>
                <w:sz w:val="22"/>
                <w:szCs w:val="22"/>
              </w:rPr>
            </w:pPr>
            <w:r w:rsidRPr="3D7BD29E">
              <w:rPr>
                <w:rFonts w:ascii="Calibri" w:eastAsia="Calibri" w:hAnsi="Calibri" w:cs="Calibri"/>
                <w:color w:val="FF0000"/>
                <w:sz w:val="22"/>
                <w:szCs w:val="22"/>
              </w:rPr>
              <w:t>Disability Law</w:t>
            </w:r>
          </w:p>
        </w:tc>
        <w:tc>
          <w:tcPr>
            <w:tcW w:w="900" w:type="dxa"/>
            <w:tcBorders>
              <w:top w:val="single" w:sz="6" w:space="0" w:color="auto"/>
              <w:left w:val="single" w:sz="6" w:space="0" w:color="auto"/>
              <w:bottom w:val="single" w:sz="6" w:space="0" w:color="auto"/>
              <w:right w:val="single" w:sz="6" w:space="0" w:color="auto"/>
            </w:tcBorders>
            <w:tcMar>
              <w:left w:w="90" w:type="dxa"/>
              <w:right w:w="90" w:type="dxa"/>
            </w:tcMar>
          </w:tcPr>
          <w:p w14:paraId="558CA8B2" w14:textId="149B9606" w:rsidR="3D7BD29E" w:rsidRDefault="3D7BD29E" w:rsidP="3D7BD29E">
            <w:pPr>
              <w:spacing w:line="259" w:lineRule="auto"/>
              <w:rPr>
                <w:rFonts w:ascii="Calibri" w:eastAsia="Calibri" w:hAnsi="Calibri" w:cs="Calibri"/>
                <w:color w:val="FF0000"/>
                <w:sz w:val="22"/>
                <w:szCs w:val="22"/>
              </w:rPr>
            </w:pPr>
            <w:r w:rsidRPr="3D7BD29E">
              <w:rPr>
                <w:rFonts w:ascii="Calibri" w:eastAsia="Calibri" w:hAnsi="Calibri" w:cs="Calibri"/>
                <w:color w:val="FF0000"/>
                <w:sz w:val="22"/>
                <w:szCs w:val="22"/>
              </w:rPr>
              <w:t>10</w:t>
            </w:r>
          </w:p>
        </w:tc>
      </w:tr>
      <w:tr w:rsidR="3D7BD29E" w14:paraId="60BB9294" w14:textId="77777777" w:rsidTr="3099430E">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095089E7" w14:textId="048276FD" w:rsidR="3D7BD29E" w:rsidRDefault="3D7BD29E" w:rsidP="3D7BD29E">
            <w:pPr>
              <w:spacing w:line="259" w:lineRule="auto"/>
              <w:rPr>
                <w:rFonts w:ascii="Calibri" w:eastAsia="Calibri" w:hAnsi="Calibri" w:cs="Calibri"/>
                <w:color w:val="FF0000"/>
                <w:sz w:val="22"/>
                <w:szCs w:val="22"/>
              </w:rPr>
            </w:pPr>
            <w:r w:rsidRPr="3D7BD29E">
              <w:rPr>
                <w:rFonts w:ascii="Calibri" w:eastAsia="Calibri" w:hAnsi="Calibri" w:cs="Calibri"/>
                <w:color w:val="FF0000"/>
                <w:sz w:val="22"/>
                <w:szCs w:val="22"/>
              </w:rPr>
              <w:t>Legal Capacity Law and Policy</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7E47C0A5" w14:textId="2800A197" w:rsidR="3D7BD29E" w:rsidRDefault="3D7BD29E" w:rsidP="3D7BD29E">
            <w:pPr>
              <w:spacing w:line="259" w:lineRule="auto"/>
              <w:rPr>
                <w:rFonts w:ascii="Calibri" w:eastAsia="Calibri" w:hAnsi="Calibri" w:cs="Calibri"/>
                <w:color w:val="FF0000"/>
                <w:sz w:val="22"/>
                <w:szCs w:val="22"/>
              </w:rPr>
            </w:pPr>
            <w:r w:rsidRPr="3D7BD29E">
              <w:rPr>
                <w:rFonts w:ascii="Calibri" w:eastAsia="Calibri" w:hAnsi="Calibri" w:cs="Calibri"/>
                <w:color w:val="FF0000"/>
                <w:sz w:val="22"/>
                <w:szCs w:val="22"/>
              </w:rPr>
              <w:t>LW558</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tcPr>
          <w:p w14:paraId="51FE0EAB" w14:textId="7F119614" w:rsidR="3D7BD29E" w:rsidRDefault="3D7BD29E" w:rsidP="3D7BD29E">
            <w:pPr>
              <w:spacing w:line="259" w:lineRule="auto"/>
              <w:rPr>
                <w:rFonts w:ascii="Calibri" w:eastAsia="Calibri" w:hAnsi="Calibri" w:cs="Calibri"/>
                <w:color w:val="FF0000"/>
                <w:sz w:val="22"/>
                <w:szCs w:val="22"/>
              </w:rPr>
            </w:pPr>
            <w:r w:rsidRPr="3D7BD29E">
              <w:rPr>
                <w:rFonts w:ascii="Calibri" w:eastAsia="Calibri" w:hAnsi="Calibri" w:cs="Calibri"/>
                <w:color w:val="FF0000"/>
                <w:sz w:val="22"/>
                <w:szCs w:val="22"/>
              </w:rPr>
              <w:t>Disability Law</w:t>
            </w:r>
          </w:p>
        </w:tc>
        <w:tc>
          <w:tcPr>
            <w:tcW w:w="900" w:type="dxa"/>
            <w:tcBorders>
              <w:top w:val="single" w:sz="6" w:space="0" w:color="auto"/>
              <w:left w:val="single" w:sz="6" w:space="0" w:color="auto"/>
              <w:bottom w:val="single" w:sz="6" w:space="0" w:color="auto"/>
              <w:right w:val="single" w:sz="6" w:space="0" w:color="auto"/>
            </w:tcBorders>
            <w:tcMar>
              <w:left w:w="90" w:type="dxa"/>
              <w:right w:w="90" w:type="dxa"/>
            </w:tcMar>
          </w:tcPr>
          <w:p w14:paraId="7C0A094C" w14:textId="655F96E6" w:rsidR="3D7BD29E" w:rsidRDefault="3D7BD29E" w:rsidP="3D7BD29E">
            <w:pPr>
              <w:spacing w:line="259" w:lineRule="auto"/>
              <w:rPr>
                <w:rFonts w:ascii="Calibri" w:eastAsia="Calibri" w:hAnsi="Calibri" w:cs="Calibri"/>
                <w:color w:val="FF0000"/>
                <w:sz w:val="22"/>
                <w:szCs w:val="22"/>
              </w:rPr>
            </w:pPr>
            <w:r w:rsidRPr="3D7BD29E">
              <w:rPr>
                <w:rFonts w:ascii="Calibri" w:eastAsia="Calibri" w:hAnsi="Calibri" w:cs="Calibri"/>
                <w:color w:val="FF0000"/>
                <w:sz w:val="22"/>
                <w:szCs w:val="22"/>
              </w:rPr>
              <w:t>10</w:t>
            </w:r>
          </w:p>
        </w:tc>
      </w:tr>
      <w:tr w:rsidR="3D7BD29E" w14:paraId="31522DDC" w14:textId="77777777" w:rsidTr="3099430E">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4AF2CF5B" w14:textId="6971F1A2" w:rsidR="3D7BD29E" w:rsidRDefault="3D7BD29E" w:rsidP="3D7BD29E">
            <w:pPr>
              <w:spacing w:line="259" w:lineRule="auto"/>
              <w:rPr>
                <w:rFonts w:ascii="Calibri" w:eastAsia="Calibri" w:hAnsi="Calibri" w:cs="Calibri"/>
                <w:color w:val="FF0000"/>
                <w:sz w:val="22"/>
                <w:szCs w:val="22"/>
              </w:rPr>
            </w:pPr>
            <w:r w:rsidRPr="3D7BD29E">
              <w:rPr>
                <w:rFonts w:ascii="Calibri" w:eastAsia="Calibri" w:hAnsi="Calibri" w:cs="Calibri"/>
                <w:color w:val="FF0000"/>
                <w:sz w:val="22"/>
                <w:szCs w:val="22"/>
              </w:rPr>
              <w:t>*International Disability Human Rights Clinic</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7A203881" w14:textId="2F6BDE7A" w:rsidR="3D7BD29E" w:rsidRDefault="3D7BD29E" w:rsidP="3D7BD29E">
            <w:pPr>
              <w:spacing w:line="259" w:lineRule="auto"/>
              <w:rPr>
                <w:rFonts w:ascii="Calibri" w:eastAsia="Calibri" w:hAnsi="Calibri" w:cs="Calibri"/>
                <w:color w:val="FF0000"/>
                <w:sz w:val="22"/>
                <w:szCs w:val="22"/>
              </w:rPr>
            </w:pPr>
            <w:r w:rsidRPr="3D7BD29E">
              <w:rPr>
                <w:rFonts w:ascii="Calibri" w:eastAsia="Calibri" w:hAnsi="Calibri" w:cs="Calibri"/>
                <w:color w:val="FF0000"/>
                <w:sz w:val="22"/>
                <w:szCs w:val="22"/>
              </w:rPr>
              <w:t>LW5101</w:t>
            </w:r>
          </w:p>
        </w:tc>
        <w:tc>
          <w:tcPr>
            <w:tcW w:w="2340" w:type="dxa"/>
            <w:tcBorders>
              <w:top w:val="single" w:sz="6" w:space="0" w:color="auto"/>
              <w:left w:val="single" w:sz="6" w:space="0" w:color="auto"/>
              <w:bottom w:val="single" w:sz="6" w:space="0" w:color="auto"/>
              <w:right w:val="single" w:sz="6" w:space="0" w:color="auto"/>
            </w:tcBorders>
            <w:tcMar>
              <w:left w:w="90" w:type="dxa"/>
              <w:right w:w="90" w:type="dxa"/>
            </w:tcMar>
          </w:tcPr>
          <w:p w14:paraId="6551F70A" w14:textId="169CB016" w:rsidR="3D7BD29E" w:rsidRDefault="3D7BD29E" w:rsidP="3D7BD29E">
            <w:pPr>
              <w:spacing w:line="259" w:lineRule="auto"/>
              <w:rPr>
                <w:rFonts w:ascii="Calibri" w:eastAsia="Calibri" w:hAnsi="Calibri" w:cs="Calibri"/>
                <w:color w:val="FF0000"/>
                <w:sz w:val="22"/>
                <w:szCs w:val="22"/>
              </w:rPr>
            </w:pPr>
            <w:r w:rsidRPr="3D7BD29E">
              <w:rPr>
                <w:rFonts w:ascii="Calibri" w:eastAsia="Calibri" w:hAnsi="Calibri" w:cs="Calibri"/>
                <w:color w:val="FF0000"/>
                <w:sz w:val="22"/>
                <w:szCs w:val="22"/>
              </w:rPr>
              <w:t>Disability Law</w:t>
            </w:r>
          </w:p>
        </w:tc>
        <w:tc>
          <w:tcPr>
            <w:tcW w:w="900" w:type="dxa"/>
            <w:tcBorders>
              <w:top w:val="single" w:sz="6" w:space="0" w:color="auto"/>
              <w:left w:val="single" w:sz="6" w:space="0" w:color="auto"/>
              <w:bottom w:val="single" w:sz="6" w:space="0" w:color="auto"/>
              <w:right w:val="single" w:sz="6" w:space="0" w:color="auto"/>
            </w:tcBorders>
            <w:tcMar>
              <w:left w:w="90" w:type="dxa"/>
              <w:right w:w="90" w:type="dxa"/>
            </w:tcMar>
          </w:tcPr>
          <w:p w14:paraId="0B04F242" w14:textId="6D31220A" w:rsidR="3D7BD29E" w:rsidRDefault="3D7BD29E" w:rsidP="3D7BD29E">
            <w:pPr>
              <w:spacing w:line="259" w:lineRule="auto"/>
              <w:rPr>
                <w:rFonts w:ascii="Calibri" w:eastAsia="Calibri" w:hAnsi="Calibri" w:cs="Calibri"/>
                <w:color w:val="FF0000"/>
                <w:sz w:val="22"/>
                <w:szCs w:val="22"/>
              </w:rPr>
            </w:pPr>
            <w:r w:rsidRPr="3D7BD29E">
              <w:rPr>
                <w:rFonts w:ascii="Calibri" w:eastAsia="Calibri" w:hAnsi="Calibri" w:cs="Calibri"/>
                <w:color w:val="FF0000"/>
                <w:sz w:val="22"/>
                <w:szCs w:val="22"/>
              </w:rPr>
              <w:t>10</w:t>
            </w:r>
          </w:p>
        </w:tc>
      </w:tr>
    </w:tbl>
    <w:p w14:paraId="64BBD529" w14:textId="3E33C81C" w:rsidR="00872256" w:rsidRPr="00870899" w:rsidRDefault="00872256" w:rsidP="3D7BD29E">
      <w:pPr>
        <w:spacing w:after="0" w:line="240" w:lineRule="auto"/>
        <w:rPr>
          <w:rFonts w:ascii="Times New Roman" w:eastAsia="Times New Roman" w:hAnsi="Times New Roman" w:cs="Times New Roman"/>
          <w:color w:val="000000" w:themeColor="text1"/>
          <w:sz w:val="24"/>
          <w:szCs w:val="24"/>
        </w:rPr>
      </w:pPr>
    </w:p>
    <w:p w14:paraId="025D7BC0" w14:textId="6FE7E16E" w:rsidR="00872256" w:rsidRPr="00870899" w:rsidRDefault="00872256" w:rsidP="3D7BD29E">
      <w:pPr>
        <w:spacing w:after="0" w:line="276" w:lineRule="auto"/>
        <w:jc w:val="both"/>
        <w:rPr>
          <w:rFonts w:ascii="Calibri" w:eastAsia="Calibri" w:hAnsi="Calibri" w:cs="Calibri"/>
          <w:color w:val="000000" w:themeColor="text1"/>
        </w:rPr>
      </w:pPr>
    </w:p>
    <w:p w14:paraId="2BBA8ED8" w14:textId="17CE3E99" w:rsidR="00872256" w:rsidRPr="00870899" w:rsidRDefault="1B965714" w:rsidP="3D7BD29E">
      <w:pPr>
        <w:spacing w:after="0" w:line="276" w:lineRule="auto"/>
        <w:jc w:val="both"/>
        <w:rPr>
          <w:rFonts w:ascii="Calibri" w:eastAsia="Calibri" w:hAnsi="Calibri" w:cs="Calibri"/>
          <w:color w:val="000000" w:themeColor="text1"/>
        </w:rPr>
      </w:pPr>
      <w:r w:rsidRPr="3D7BD29E">
        <w:rPr>
          <w:rFonts w:ascii="Calibri" w:eastAsia="Calibri" w:hAnsi="Calibri" w:cs="Calibri"/>
          <w:b/>
          <w:bCs/>
          <w:color w:val="000000" w:themeColor="text1"/>
        </w:rPr>
        <w:t xml:space="preserve"> </w:t>
      </w:r>
    </w:p>
    <w:p w14:paraId="594B0923" w14:textId="628AAA96" w:rsidR="00872256" w:rsidRPr="00870899" w:rsidRDefault="1B965714" w:rsidP="3D7BD29E">
      <w:pPr>
        <w:spacing w:after="0" w:line="276" w:lineRule="auto"/>
        <w:jc w:val="both"/>
        <w:rPr>
          <w:rFonts w:ascii="Calibri" w:eastAsia="Calibri" w:hAnsi="Calibri" w:cs="Calibri"/>
          <w:color w:val="000000" w:themeColor="text1"/>
        </w:rPr>
      </w:pPr>
      <w:r w:rsidRPr="3D7BD29E">
        <w:rPr>
          <w:rFonts w:ascii="Calibri" w:eastAsia="Calibri" w:hAnsi="Calibri" w:cs="Calibri"/>
          <w:b/>
          <w:bCs/>
          <w:color w:val="000000" w:themeColor="text1"/>
        </w:rPr>
        <w:t>Semester 2</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60"/>
        <w:gridCol w:w="1215"/>
        <w:gridCol w:w="2325"/>
        <w:gridCol w:w="345"/>
        <w:gridCol w:w="555"/>
      </w:tblGrid>
      <w:tr w:rsidR="3D7BD29E" w14:paraId="2C591A9E"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6BF98412" w14:textId="363447BD"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b/>
                <w:bCs/>
                <w:color w:val="000000" w:themeColor="text1"/>
                <w:sz w:val="22"/>
                <w:szCs w:val="22"/>
              </w:rPr>
              <w:t>Class</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7981755B" w14:textId="03B5CE45"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b/>
                <w:bCs/>
                <w:color w:val="000000" w:themeColor="text1"/>
                <w:sz w:val="22"/>
                <w:szCs w:val="22"/>
              </w:rPr>
              <w:t>Code</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2E2A64B5" w14:textId="723FD213"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b/>
                <w:bCs/>
                <w:color w:val="000000" w:themeColor="text1"/>
                <w:sz w:val="22"/>
                <w:szCs w:val="22"/>
              </w:rPr>
              <w:t>Lecturer</w:t>
            </w:r>
          </w:p>
        </w:tc>
        <w:tc>
          <w:tcPr>
            <w:tcW w:w="9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DCC9401" w14:textId="6B6CA8EA"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b/>
                <w:bCs/>
                <w:color w:val="000000" w:themeColor="text1"/>
                <w:sz w:val="22"/>
                <w:szCs w:val="22"/>
              </w:rPr>
              <w:t>ECTS</w:t>
            </w:r>
          </w:p>
        </w:tc>
      </w:tr>
      <w:tr w:rsidR="3D7BD29E" w14:paraId="794DF56F"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40A729AF" w14:textId="1738AF46"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Gender and Human Rights</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569C15BA" w14:textId="134A6932"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LW5116</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1A5A7BEF" w14:textId="12614FC1"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Dr. Ekaterina Yahyaoui</w:t>
            </w:r>
          </w:p>
          <w:p w14:paraId="1B4F36E1" w14:textId="2DD3A981" w:rsidR="3D7BD29E" w:rsidRDefault="3D7BD29E" w:rsidP="3D7BD29E">
            <w:pPr>
              <w:spacing w:line="259" w:lineRule="auto"/>
              <w:rPr>
                <w:rFonts w:ascii="Calibri" w:eastAsia="Calibri" w:hAnsi="Calibri" w:cs="Calibri"/>
                <w:color w:val="000000" w:themeColor="text1"/>
                <w:sz w:val="22"/>
                <w:szCs w:val="22"/>
              </w:rPr>
            </w:pPr>
          </w:p>
        </w:tc>
        <w:tc>
          <w:tcPr>
            <w:tcW w:w="9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A4ABF68" w14:textId="756B188D"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10</w:t>
            </w:r>
          </w:p>
        </w:tc>
      </w:tr>
      <w:tr w:rsidR="3D7BD29E" w14:paraId="127EBE8F"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6AD986E5" w14:textId="00260A40"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International Humanitarian Law</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5E39AC5C" w14:textId="1D1FFAA6"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LW471</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5B34BCBA" w14:textId="716C6B88"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Prof. Ray Murphy</w:t>
            </w:r>
          </w:p>
          <w:p w14:paraId="2A5DBBF7" w14:textId="00DB7C56" w:rsidR="3D7BD29E" w:rsidRDefault="3D7BD29E" w:rsidP="3D7BD29E">
            <w:pPr>
              <w:spacing w:line="259" w:lineRule="auto"/>
              <w:jc w:val="both"/>
              <w:rPr>
                <w:rFonts w:ascii="Calibri" w:eastAsia="Calibri" w:hAnsi="Calibri" w:cs="Calibri"/>
                <w:color w:val="000000" w:themeColor="text1"/>
                <w:sz w:val="22"/>
                <w:szCs w:val="22"/>
              </w:rPr>
            </w:pPr>
          </w:p>
        </w:tc>
        <w:tc>
          <w:tcPr>
            <w:tcW w:w="9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4771CCF" w14:textId="4AA0E82D"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10</w:t>
            </w:r>
          </w:p>
        </w:tc>
      </w:tr>
      <w:tr w:rsidR="3D7BD29E" w14:paraId="525A2F73"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21BF4FBC" w14:textId="0A9E1C44"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Business and Human Rights 2</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4EDC98D6" w14:textId="4CDEB602"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LW5111</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3CD9DDE8" w14:textId="5B27049D"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Prof. Shane Darcy</w:t>
            </w:r>
          </w:p>
          <w:p w14:paraId="654E23CF" w14:textId="6EE7EE6A" w:rsidR="3D7BD29E" w:rsidRDefault="3D7BD29E" w:rsidP="3D7BD29E">
            <w:pPr>
              <w:spacing w:line="259" w:lineRule="auto"/>
              <w:jc w:val="both"/>
              <w:rPr>
                <w:rFonts w:ascii="Calibri" w:eastAsia="Calibri" w:hAnsi="Calibri" w:cs="Calibri"/>
                <w:color w:val="000000" w:themeColor="text1"/>
                <w:sz w:val="22"/>
                <w:szCs w:val="22"/>
              </w:rPr>
            </w:pPr>
          </w:p>
        </w:tc>
        <w:tc>
          <w:tcPr>
            <w:tcW w:w="9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631B2BB" w14:textId="55A417A8"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lastRenderedPageBreak/>
              <w:t>10</w:t>
            </w:r>
          </w:p>
        </w:tc>
      </w:tr>
      <w:tr w:rsidR="3D7BD29E" w14:paraId="6070C040"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07D45AA6" w14:textId="24D0BE40"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International Refugee Law</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22BDDD94" w14:textId="09475024"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LW5114</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43702DFE" w14:textId="390DBA58" w:rsidR="3D7BD29E" w:rsidRDefault="0844EE9C" w:rsidP="3D7BD29E">
            <w:pPr>
              <w:spacing w:line="259" w:lineRule="auto"/>
              <w:jc w:val="both"/>
              <w:rPr>
                <w:rFonts w:ascii="Calibri" w:eastAsia="Calibri" w:hAnsi="Calibri" w:cs="Calibri"/>
                <w:color w:val="000000" w:themeColor="text1"/>
                <w:sz w:val="22"/>
                <w:szCs w:val="22"/>
              </w:rPr>
            </w:pPr>
            <w:r w:rsidRPr="7F3B7B2F">
              <w:rPr>
                <w:rFonts w:ascii="Calibri" w:eastAsia="Calibri" w:hAnsi="Calibri" w:cs="Calibri"/>
                <w:color w:val="000000" w:themeColor="text1"/>
                <w:sz w:val="22"/>
                <w:szCs w:val="22"/>
              </w:rPr>
              <w:t>TBC</w:t>
            </w:r>
          </w:p>
        </w:tc>
        <w:tc>
          <w:tcPr>
            <w:tcW w:w="9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0742D5A" w14:textId="64A32329"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10</w:t>
            </w:r>
          </w:p>
        </w:tc>
      </w:tr>
      <w:tr w:rsidR="3D7BD29E" w14:paraId="103E6145"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1A1E1FBB" w14:textId="6C0CD277"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Climate Justice</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7DFB1DA3" w14:textId="07FDE045"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LW5124</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0C7660F2" w14:textId="5AFB2916"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 xml:space="preserve">Cassie Roddy-Mullineaux </w:t>
            </w:r>
          </w:p>
          <w:p w14:paraId="0E2F4348" w14:textId="1A137F88"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croddymullineaux@</w:t>
            </w:r>
          </w:p>
          <w:p w14:paraId="09C208FD" w14:textId="00808B4C"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glanlaw.org</w:t>
            </w:r>
          </w:p>
        </w:tc>
        <w:tc>
          <w:tcPr>
            <w:tcW w:w="9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E0E26CD" w14:textId="563DEC00"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5</w:t>
            </w:r>
          </w:p>
        </w:tc>
      </w:tr>
      <w:tr w:rsidR="3D7BD29E" w14:paraId="6F1FFA3E"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3D5F5E2A" w14:textId="4316132F"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The Common European Asylum System</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5A5BFE19" w14:textId="591BCBCC"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LW5113</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5E02E756" w14:textId="5F1B4B2A" w:rsidR="3D7BD29E" w:rsidRDefault="70AC32F8" w:rsidP="0DF13DA9">
            <w:pPr>
              <w:spacing w:line="259" w:lineRule="auto"/>
              <w:jc w:val="both"/>
            </w:pPr>
            <w:r w:rsidRPr="0DF13DA9">
              <w:rPr>
                <w:rFonts w:ascii="Calibri" w:eastAsia="Calibri" w:hAnsi="Calibri" w:cs="Calibri"/>
                <w:color w:val="000000" w:themeColor="text1"/>
                <w:sz w:val="22"/>
                <w:szCs w:val="22"/>
              </w:rPr>
              <w:t>TBC</w:t>
            </w:r>
          </w:p>
        </w:tc>
        <w:tc>
          <w:tcPr>
            <w:tcW w:w="9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39069DE" w14:textId="35CE08C7"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5</w:t>
            </w:r>
          </w:p>
        </w:tc>
      </w:tr>
      <w:tr w:rsidR="3D7BD29E" w14:paraId="26E353B4"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0BD1FDCA" w14:textId="6E5EBA8A"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European Convention on HR: Law and Politics</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1D1E1F49" w14:textId="6B1ECC3F"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LW5120</w:t>
            </w:r>
          </w:p>
        </w:tc>
        <w:tc>
          <w:tcPr>
            <w:tcW w:w="267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0B8BC55" w14:textId="1E0757DC"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Dr Edel Hughes</w:t>
            </w:r>
          </w:p>
        </w:tc>
        <w:tc>
          <w:tcPr>
            <w:tcW w:w="555" w:type="dxa"/>
            <w:tcBorders>
              <w:top w:val="single" w:sz="6" w:space="0" w:color="auto"/>
              <w:left w:val="single" w:sz="6" w:space="0" w:color="auto"/>
              <w:bottom w:val="single" w:sz="6" w:space="0" w:color="auto"/>
              <w:right w:val="single" w:sz="6" w:space="0" w:color="auto"/>
            </w:tcBorders>
            <w:tcMar>
              <w:left w:w="90" w:type="dxa"/>
              <w:right w:w="90" w:type="dxa"/>
            </w:tcMar>
          </w:tcPr>
          <w:p w14:paraId="50B6920E" w14:textId="7FBB3A51" w:rsidR="3D7BD29E" w:rsidRDefault="3D7BD29E" w:rsidP="3D7BD29E">
            <w:pPr>
              <w:spacing w:line="259" w:lineRule="auto"/>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10</w:t>
            </w:r>
          </w:p>
        </w:tc>
      </w:tr>
      <w:tr w:rsidR="3D7BD29E" w14:paraId="393D8DE2"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5F90C89D" w14:textId="5D6A80E0"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Transitional Justice</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079320AE" w14:textId="37E5DEA0"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LW538</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76C9D27A" w14:textId="3D6EC6F8"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 xml:space="preserve">Dr. Anita Ferrara &amp; </w:t>
            </w:r>
          </w:p>
          <w:p w14:paraId="09529045" w14:textId="089B1A5C"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Dr. Paul Bradfield</w:t>
            </w:r>
          </w:p>
        </w:tc>
        <w:tc>
          <w:tcPr>
            <w:tcW w:w="9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7CBE694B" w14:textId="3C82C355"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10</w:t>
            </w:r>
          </w:p>
        </w:tc>
      </w:tr>
      <w:tr w:rsidR="3D7BD29E" w14:paraId="10FC1B1F"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27C999FF" w14:textId="34482CA9"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Procedure before International Criminal Courts</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0AD9F7E2" w14:textId="1A3A29E8"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LW530</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58A05DFD" w14:textId="56331E5C"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Prof. Shane Darcy</w:t>
            </w:r>
          </w:p>
        </w:tc>
        <w:tc>
          <w:tcPr>
            <w:tcW w:w="9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8830767" w14:textId="6BE94693"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5</w:t>
            </w:r>
          </w:p>
        </w:tc>
      </w:tr>
      <w:tr w:rsidR="3D7BD29E" w14:paraId="6995AD80"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43169ED0" w14:textId="25CE788F"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Counter Terrorism and Human Rights</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7BC98808" w14:textId="79F7C382"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LW525</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19EBB16E" w14:textId="2C5A9E4D"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 xml:space="preserve">Dr Paul Bradfield  &amp; </w:t>
            </w:r>
          </w:p>
          <w:p w14:paraId="2C1A2F6E" w14:textId="338DB49E"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Dr. Rory Kelly</w:t>
            </w:r>
          </w:p>
        </w:tc>
        <w:tc>
          <w:tcPr>
            <w:tcW w:w="9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5EE7A6D" w14:textId="23F13A42"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5</w:t>
            </w:r>
          </w:p>
        </w:tc>
      </w:tr>
      <w:tr w:rsidR="3D7BD29E" w14:paraId="2B88F6A6"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4B9CED60" w14:textId="235C64CB"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Transnational Lawyering</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73D441F6" w14:textId="3C69323E"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LW5121</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1AC59E2D" w14:textId="0CBBDEE5"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Dr. Gearóid O’Cuinn</w:t>
            </w:r>
          </w:p>
        </w:tc>
        <w:tc>
          <w:tcPr>
            <w:tcW w:w="9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A9C9A7F" w14:textId="36150C3E"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5</w:t>
            </w:r>
          </w:p>
        </w:tc>
      </w:tr>
      <w:tr w:rsidR="3D7BD29E" w14:paraId="1965BFB7"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1FC378E4" w14:textId="7758DA3F"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International Child Rights</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6EB202CE" w14:textId="70C4C434"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LW5107</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78D6750C" w14:textId="3D19D5A3"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Prof. Siobhán Mullally</w:t>
            </w:r>
          </w:p>
        </w:tc>
        <w:tc>
          <w:tcPr>
            <w:tcW w:w="9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D6D5BB4" w14:textId="1F162793"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5</w:t>
            </w:r>
          </w:p>
        </w:tc>
      </w:tr>
      <w:tr w:rsidR="3D7BD29E" w14:paraId="01036668"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05E856CE" w14:textId="2881B9B6"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Islam and Human Rights</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73C7924B" w14:textId="010E2E85"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LW5103</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231FDA8B" w14:textId="542CC29C"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Prof. Roja Fazaeli</w:t>
            </w:r>
          </w:p>
        </w:tc>
        <w:tc>
          <w:tcPr>
            <w:tcW w:w="9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FB0DF72" w14:textId="3E4BD785"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5</w:t>
            </w:r>
          </w:p>
        </w:tc>
      </w:tr>
      <w:tr w:rsidR="3D7BD29E" w14:paraId="060C323D"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63499FD1" w14:textId="5DB57D5D"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Minority Groups and the Criminal Justice System</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21CA0FB6" w14:textId="6D0A5C8F"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LW5219</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3E91F705" w14:textId="08B5614E"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Dr. Charles O'Mahony</w:t>
            </w:r>
          </w:p>
        </w:tc>
        <w:tc>
          <w:tcPr>
            <w:tcW w:w="9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B3D7736" w14:textId="0BE483AA"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10</w:t>
            </w:r>
          </w:p>
        </w:tc>
      </w:tr>
      <w:tr w:rsidR="3D7BD29E" w14:paraId="031CB709"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3362E7D0" w14:textId="13E1FA5F"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Dissertation</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69A729A8" w14:textId="0C41242B"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LW450</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4EB9B3D3" w14:textId="11AB63E0"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Academic staff</w:t>
            </w:r>
          </w:p>
          <w:p w14:paraId="67862FE6" w14:textId="47BA721B" w:rsidR="3D7BD29E" w:rsidRDefault="3D7BD29E" w:rsidP="3D7BD29E">
            <w:pPr>
              <w:spacing w:line="259" w:lineRule="auto"/>
              <w:jc w:val="both"/>
              <w:rPr>
                <w:rFonts w:ascii="Calibri" w:eastAsia="Calibri" w:hAnsi="Calibri" w:cs="Calibri"/>
                <w:color w:val="000000" w:themeColor="text1"/>
                <w:sz w:val="22"/>
                <w:szCs w:val="22"/>
              </w:rPr>
            </w:pPr>
          </w:p>
        </w:tc>
        <w:tc>
          <w:tcPr>
            <w:tcW w:w="9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64EFFE8" w14:textId="2C24AD7F" w:rsidR="3D7BD29E" w:rsidRDefault="3D7BD29E" w:rsidP="3D7BD29E">
            <w:pPr>
              <w:spacing w:line="259" w:lineRule="auto"/>
              <w:jc w:val="both"/>
              <w:rPr>
                <w:rFonts w:ascii="Calibri" w:eastAsia="Calibri" w:hAnsi="Calibri" w:cs="Calibri"/>
                <w:color w:val="000000" w:themeColor="text1"/>
                <w:sz w:val="22"/>
                <w:szCs w:val="22"/>
              </w:rPr>
            </w:pPr>
            <w:r w:rsidRPr="3D7BD29E">
              <w:rPr>
                <w:rFonts w:ascii="Calibri" w:eastAsia="Calibri" w:hAnsi="Calibri" w:cs="Calibri"/>
                <w:color w:val="000000" w:themeColor="text1"/>
                <w:sz w:val="22"/>
                <w:szCs w:val="22"/>
              </w:rPr>
              <w:t>30</w:t>
            </w:r>
          </w:p>
        </w:tc>
      </w:tr>
      <w:tr w:rsidR="3D7BD29E" w14:paraId="209C794B"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08D66D7A" w14:textId="7B7A0A9B" w:rsidR="3D7BD29E" w:rsidRDefault="3D7BD29E" w:rsidP="3D7BD29E">
            <w:pPr>
              <w:spacing w:line="259" w:lineRule="auto"/>
              <w:jc w:val="both"/>
              <w:rPr>
                <w:rFonts w:ascii="Calibri" w:eastAsia="Calibri" w:hAnsi="Calibri" w:cs="Calibri"/>
                <w:color w:val="FF0000"/>
                <w:sz w:val="22"/>
                <w:szCs w:val="22"/>
              </w:rPr>
            </w:pPr>
            <w:r w:rsidRPr="3D7BD29E">
              <w:rPr>
                <w:rFonts w:ascii="Calibri" w:eastAsia="Calibri" w:hAnsi="Calibri" w:cs="Calibri"/>
                <w:color w:val="FF0000"/>
                <w:sz w:val="22"/>
                <w:szCs w:val="22"/>
              </w:rPr>
              <w:t>*International Disability Human Rights Clinic</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79D1A531" w14:textId="155D63C4" w:rsidR="3D7BD29E" w:rsidRDefault="3D7BD29E" w:rsidP="3D7BD29E">
            <w:pPr>
              <w:spacing w:line="259" w:lineRule="auto"/>
              <w:jc w:val="both"/>
              <w:rPr>
                <w:rFonts w:ascii="Calibri" w:eastAsia="Calibri" w:hAnsi="Calibri" w:cs="Calibri"/>
                <w:color w:val="FF0000"/>
                <w:sz w:val="22"/>
                <w:szCs w:val="22"/>
              </w:rPr>
            </w:pPr>
            <w:r w:rsidRPr="3D7BD29E">
              <w:rPr>
                <w:rFonts w:ascii="Calibri" w:eastAsia="Calibri" w:hAnsi="Calibri" w:cs="Calibri"/>
                <w:color w:val="FF0000"/>
                <w:sz w:val="22"/>
                <w:szCs w:val="22"/>
              </w:rPr>
              <w:t>LW5101</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3C8EE0CD" w14:textId="355806A2" w:rsidR="3D7BD29E" w:rsidRDefault="3D7BD29E" w:rsidP="3D7BD29E">
            <w:pPr>
              <w:spacing w:line="259" w:lineRule="auto"/>
              <w:jc w:val="both"/>
              <w:rPr>
                <w:rFonts w:ascii="Calibri" w:eastAsia="Calibri" w:hAnsi="Calibri" w:cs="Calibri"/>
                <w:color w:val="FF0000"/>
                <w:sz w:val="22"/>
                <w:szCs w:val="22"/>
              </w:rPr>
            </w:pPr>
            <w:r w:rsidRPr="3D7BD29E">
              <w:rPr>
                <w:rFonts w:ascii="Calibri" w:eastAsia="Calibri" w:hAnsi="Calibri" w:cs="Calibri"/>
                <w:color w:val="FF0000"/>
                <w:sz w:val="22"/>
                <w:szCs w:val="22"/>
              </w:rPr>
              <w:t>Disability Law</w:t>
            </w:r>
          </w:p>
        </w:tc>
        <w:tc>
          <w:tcPr>
            <w:tcW w:w="9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D20B8DA" w14:textId="6EA7F2D9" w:rsidR="3D7BD29E" w:rsidRDefault="3D7BD29E" w:rsidP="3D7BD29E">
            <w:pPr>
              <w:spacing w:line="259" w:lineRule="auto"/>
              <w:jc w:val="both"/>
              <w:rPr>
                <w:rFonts w:ascii="Calibri" w:eastAsia="Calibri" w:hAnsi="Calibri" w:cs="Calibri"/>
                <w:color w:val="FF0000"/>
                <w:sz w:val="22"/>
                <w:szCs w:val="22"/>
              </w:rPr>
            </w:pPr>
            <w:r w:rsidRPr="3D7BD29E">
              <w:rPr>
                <w:rFonts w:ascii="Calibri" w:eastAsia="Calibri" w:hAnsi="Calibri" w:cs="Calibri"/>
                <w:color w:val="FF0000"/>
                <w:sz w:val="22"/>
                <w:szCs w:val="22"/>
              </w:rPr>
              <w:t>10</w:t>
            </w:r>
          </w:p>
        </w:tc>
      </w:tr>
      <w:tr w:rsidR="3D7BD29E" w14:paraId="0D620C5E"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62C294CE" w14:textId="223A64A4" w:rsidR="3D7BD29E" w:rsidRDefault="3D7BD29E" w:rsidP="3D7BD29E">
            <w:pPr>
              <w:spacing w:line="259" w:lineRule="auto"/>
              <w:jc w:val="both"/>
              <w:rPr>
                <w:rFonts w:ascii="Calibri" w:eastAsia="Calibri" w:hAnsi="Calibri" w:cs="Calibri"/>
                <w:color w:val="FF0000"/>
                <w:sz w:val="22"/>
                <w:szCs w:val="22"/>
              </w:rPr>
            </w:pPr>
            <w:r w:rsidRPr="3D7BD29E">
              <w:rPr>
                <w:rFonts w:ascii="Calibri" w:eastAsia="Calibri" w:hAnsi="Calibri" w:cs="Calibri"/>
                <w:color w:val="FF0000"/>
                <w:sz w:val="22"/>
                <w:szCs w:val="22"/>
              </w:rPr>
              <w:t>Advocacy and Access to Justice</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60304B6F" w14:textId="39841F6F" w:rsidR="3D7BD29E" w:rsidRDefault="3D7BD29E" w:rsidP="3D7BD29E">
            <w:pPr>
              <w:spacing w:line="259" w:lineRule="auto"/>
              <w:jc w:val="both"/>
              <w:rPr>
                <w:rFonts w:ascii="Calibri" w:eastAsia="Calibri" w:hAnsi="Calibri" w:cs="Calibri"/>
                <w:color w:val="FF0000"/>
                <w:sz w:val="22"/>
                <w:szCs w:val="22"/>
              </w:rPr>
            </w:pPr>
            <w:r w:rsidRPr="3D7BD29E">
              <w:rPr>
                <w:rFonts w:ascii="Calibri" w:eastAsia="Calibri" w:hAnsi="Calibri" w:cs="Calibri"/>
                <w:color w:val="FF0000"/>
                <w:sz w:val="22"/>
                <w:szCs w:val="22"/>
              </w:rPr>
              <w:t>LW550</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18B3A223" w14:textId="603265CF" w:rsidR="3D7BD29E" w:rsidRDefault="3D7BD29E" w:rsidP="3D7BD29E">
            <w:pPr>
              <w:spacing w:line="259" w:lineRule="auto"/>
              <w:jc w:val="both"/>
              <w:rPr>
                <w:rFonts w:ascii="Calibri" w:eastAsia="Calibri" w:hAnsi="Calibri" w:cs="Calibri"/>
                <w:color w:val="FF0000"/>
                <w:sz w:val="22"/>
                <w:szCs w:val="22"/>
              </w:rPr>
            </w:pPr>
            <w:r w:rsidRPr="3D7BD29E">
              <w:rPr>
                <w:rFonts w:ascii="Calibri" w:eastAsia="Calibri" w:hAnsi="Calibri" w:cs="Calibri"/>
                <w:color w:val="FF0000"/>
                <w:sz w:val="22"/>
                <w:szCs w:val="22"/>
              </w:rPr>
              <w:t>Disability Law</w:t>
            </w:r>
          </w:p>
        </w:tc>
        <w:tc>
          <w:tcPr>
            <w:tcW w:w="9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AFDB81B" w14:textId="664CAFD5" w:rsidR="3D7BD29E" w:rsidRDefault="3D7BD29E" w:rsidP="3D7BD29E">
            <w:pPr>
              <w:spacing w:line="259" w:lineRule="auto"/>
              <w:jc w:val="both"/>
              <w:rPr>
                <w:rFonts w:ascii="Calibri" w:eastAsia="Calibri" w:hAnsi="Calibri" w:cs="Calibri"/>
                <w:color w:val="FF0000"/>
                <w:sz w:val="22"/>
                <w:szCs w:val="22"/>
              </w:rPr>
            </w:pPr>
            <w:r w:rsidRPr="3D7BD29E">
              <w:rPr>
                <w:rFonts w:ascii="Calibri" w:eastAsia="Calibri" w:hAnsi="Calibri" w:cs="Calibri"/>
                <w:color w:val="FF0000"/>
                <w:sz w:val="22"/>
                <w:szCs w:val="22"/>
              </w:rPr>
              <w:t>10</w:t>
            </w:r>
          </w:p>
        </w:tc>
      </w:tr>
      <w:tr w:rsidR="3D7BD29E" w14:paraId="5B3315ED"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0B83B39E" w14:textId="4608AB47" w:rsidR="3D7BD29E" w:rsidRDefault="3D7BD29E" w:rsidP="3D7BD29E">
            <w:pPr>
              <w:spacing w:line="259" w:lineRule="auto"/>
              <w:jc w:val="both"/>
              <w:rPr>
                <w:rFonts w:ascii="Calibri" w:eastAsia="Calibri" w:hAnsi="Calibri" w:cs="Calibri"/>
                <w:color w:val="FF0000"/>
                <w:sz w:val="22"/>
                <w:szCs w:val="22"/>
              </w:rPr>
            </w:pPr>
            <w:r w:rsidRPr="3D7BD29E">
              <w:rPr>
                <w:rFonts w:ascii="Calibri" w:eastAsia="Calibri" w:hAnsi="Calibri" w:cs="Calibri"/>
                <w:color w:val="FF0000"/>
                <w:sz w:val="22"/>
                <w:szCs w:val="22"/>
              </w:rPr>
              <w:t>Inclusive Education Law and Policy</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5E922266" w14:textId="50EF8C5E" w:rsidR="3D7BD29E" w:rsidRDefault="3D7BD29E" w:rsidP="3D7BD29E">
            <w:pPr>
              <w:spacing w:line="259" w:lineRule="auto"/>
              <w:jc w:val="both"/>
              <w:rPr>
                <w:rFonts w:ascii="Calibri" w:eastAsia="Calibri" w:hAnsi="Calibri" w:cs="Calibri"/>
                <w:color w:val="FF0000"/>
                <w:sz w:val="22"/>
                <w:szCs w:val="22"/>
              </w:rPr>
            </w:pPr>
            <w:r w:rsidRPr="3D7BD29E">
              <w:rPr>
                <w:rFonts w:ascii="Calibri" w:eastAsia="Calibri" w:hAnsi="Calibri" w:cs="Calibri"/>
                <w:color w:val="FF0000"/>
                <w:sz w:val="22"/>
                <w:szCs w:val="22"/>
              </w:rPr>
              <w:t>LW553</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1AEE09D9" w14:textId="6F03754A" w:rsidR="3D7BD29E" w:rsidRDefault="3D7BD29E" w:rsidP="3D7BD29E">
            <w:pPr>
              <w:spacing w:line="259" w:lineRule="auto"/>
              <w:jc w:val="both"/>
              <w:rPr>
                <w:rFonts w:ascii="Calibri" w:eastAsia="Calibri" w:hAnsi="Calibri" w:cs="Calibri"/>
                <w:color w:val="FF0000"/>
                <w:sz w:val="22"/>
                <w:szCs w:val="22"/>
              </w:rPr>
            </w:pPr>
            <w:r w:rsidRPr="3D7BD29E">
              <w:rPr>
                <w:rFonts w:ascii="Calibri" w:eastAsia="Calibri" w:hAnsi="Calibri" w:cs="Calibri"/>
                <w:color w:val="FF0000"/>
                <w:sz w:val="22"/>
                <w:szCs w:val="22"/>
              </w:rPr>
              <w:t>Dr Shivaun Quinlivan / Dr Janos Fiala-Butora</w:t>
            </w:r>
          </w:p>
        </w:tc>
        <w:tc>
          <w:tcPr>
            <w:tcW w:w="9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F4DC046" w14:textId="2A0C6133" w:rsidR="3D7BD29E" w:rsidRDefault="3D7BD29E" w:rsidP="3D7BD29E">
            <w:pPr>
              <w:spacing w:line="259" w:lineRule="auto"/>
              <w:jc w:val="both"/>
              <w:rPr>
                <w:rFonts w:ascii="Calibri" w:eastAsia="Calibri" w:hAnsi="Calibri" w:cs="Calibri"/>
                <w:color w:val="FF0000"/>
                <w:sz w:val="22"/>
                <w:szCs w:val="22"/>
              </w:rPr>
            </w:pPr>
            <w:r w:rsidRPr="3D7BD29E">
              <w:rPr>
                <w:rFonts w:ascii="Calibri" w:eastAsia="Calibri" w:hAnsi="Calibri" w:cs="Calibri"/>
                <w:color w:val="FF0000"/>
                <w:sz w:val="22"/>
                <w:szCs w:val="22"/>
              </w:rPr>
              <w:t>10</w:t>
            </w:r>
          </w:p>
        </w:tc>
      </w:tr>
      <w:tr w:rsidR="3D7BD29E" w14:paraId="661A9660" w14:textId="77777777" w:rsidTr="0DF13DA9">
        <w:trPr>
          <w:trHeight w:val="300"/>
        </w:trPr>
        <w:tc>
          <w:tcPr>
            <w:tcW w:w="3960" w:type="dxa"/>
            <w:tcBorders>
              <w:top w:val="single" w:sz="6" w:space="0" w:color="auto"/>
              <w:left w:val="single" w:sz="6" w:space="0" w:color="auto"/>
              <w:bottom w:val="single" w:sz="6" w:space="0" w:color="auto"/>
              <w:right w:val="single" w:sz="6" w:space="0" w:color="auto"/>
            </w:tcBorders>
            <w:tcMar>
              <w:left w:w="90" w:type="dxa"/>
              <w:right w:w="90" w:type="dxa"/>
            </w:tcMar>
          </w:tcPr>
          <w:p w14:paraId="7C5527A3" w14:textId="01265750" w:rsidR="3D7BD29E" w:rsidRDefault="3D7BD29E" w:rsidP="3D7BD29E">
            <w:pPr>
              <w:spacing w:line="259" w:lineRule="auto"/>
              <w:jc w:val="both"/>
              <w:rPr>
                <w:rFonts w:ascii="Calibri" w:eastAsia="Calibri" w:hAnsi="Calibri" w:cs="Calibri"/>
                <w:color w:val="FF0000"/>
                <w:sz w:val="22"/>
                <w:szCs w:val="22"/>
              </w:rPr>
            </w:pPr>
            <w:r w:rsidRPr="3D7BD29E">
              <w:rPr>
                <w:rFonts w:ascii="Calibri" w:eastAsia="Calibri" w:hAnsi="Calibri" w:cs="Calibri"/>
                <w:color w:val="FF0000"/>
                <w:sz w:val="22"/>
                <w:szCs w:val="22"/>
              </w:rPr>
              <w:t>Mental Health Law and Policy</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68BC28A8" w14:textId="42042412" w:rsidR="3D7BD29E" w:rsidRDefault="3D7BD29E" w:rsidP="3D7BD29E">
            <w:pPr>
              <w:spacing w:line="259" w:lineRule="auto"/>
              <w:jc w:val="both"/>
              <w:rPr>
                <w:rFonts w:ascii="Calibri" w:eastAsia="Calibri" w:hAnsi="Calibri" w:cs="Calibri"/>
                <w:color w:val="FF0000"/>
                <w:sz w:val="22"/>
                <w:szCs w:val="22"/>
              </w:rPr>
            </w:pPr>
            <w:r w:rsidRPr="3D7BD29E">
              <w:rPr>
                <w:rFonts w:ascii="Calibri" w:eastAsia="Calibri" w:hAnsi="Calibri" w:cs="Calibri"/>
                <w:color w:val="FF0000"/>
                <w:sz w:val="22"/>
                <w:szCs w:val="22"/>
              </w:rPr>
              <w:t>LW561</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5EB86372" w14:textId="75D2D846" w:rsidR="3D7BD29E" w:rsidRDefault="3D7BD29E" w:rsidP="3D7BD29E">
            <w:pPr>
              <w:spacing w:line="259" w:lineRule="auto"/>
              <w:jc w:val="both"/>
              <w:rPr>
                <w:rFonts w:ascii="Calibri" w:eastAsia="Calibri" w:hAnsi="Calibri" w:cs="Calibri"/>
                <w:color w:val="FF0000"/>
                <w:sz w:val="22"/>
                <w:szCs w:val="22"/>
              </w:rPr>
            </w:pPr>
          </w:p>
        </w:tc>
        <w:tc>
          <w:tcPr>
            <w:tcW w:w="90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444BDDB" w14:textId="3246A9BA" w:rsidR="3D7BD29E" w:rsidRDefault="3D7BD29E" w:rsidP="3D7BD29E">
            <w:pPr>
              <w:spacing w:line="259" w:lineRule="auto"/>
              <w:jc w:val="both"/>
              <w:rPr>
                <w:rFonts w:ascii="Calibri" w:eastAsia="Calibri" w:hAnsi="Calibri" w:cs="Calibri"/>
                <w:color w:val="FF0000"/>
                <w:sz w:val="22"/>
                <w:szCs w:val="22"/>
              </w:rPr>
            </w:pPr>
            <w:r w:rsidRPr="3D7BD29E">
              <w:rPr>
                <w:rFonts w:ascii="Calibri" w:eastAsia="Calibri" w:hAnsi="Calibri" w:cs="Calibri"/>
                <w:color w:val="FF0000"/>
                <w:sz w:val="22"/>
                <w:szCs w:val="22"/>
              </w:rPr>
              <w:t>10</w:t>
            </w:r>
          </w:p>
        </w:tc>
      </w:tr>
    </w:tbl>
    <w:p w14:paraId="17AE4767" w14:textId="109C3D76" w:rsidR="00872256" w:rsidRPr="00870899" w:rsidRDefault="00872256" w:rsidP="3D7BD29E">
      <w:pPr>
        <w:spacing w:after="0" w:line="276" w:lineRule="auto"/>
        <w:rPr>
          <w:rFonts w:ascii="Times New Roman" w:eastAsia="Times New Roman" w:hAnsi="Times New Roman" w:cs="Times New Roman"/>
          <w:color w:val="000000" w:themeColor="text1"/>
          <w:sz w:val="28"/>
          <w:szCs w:val="28"/>
        </w:rPr>
      </w:pPr>
    </w:p>
    <w:p w14:paraId="25774F52" w14:textId="41B5FDA9" w:rsidR="00872256" w:rsidRPr="00870899" w:rsidRDefault="1B965714" w:rsidP="3D7BD29E">
      <w:pPr>
        <w:spacing w:after="0" w:line="276" w:lineRule="auto"/>
        <w:rPr>
          <w:rFonts w:ascii="Times New Roman" w:eastAsia="Times New Roman" w:hAnsi="Times New Roman" w:cs="Times New Roman"/>
          <w:color w:val="FF0000"/>
          <w:sz w:val="24"/>
          <w:szCs w:val="24"/>
        </w:rPr>
      </w:pPr>
      <w:r w:rsidRPr="3D7BD29E">
        <w:rPr>
          <w:rFonts w:ascii="Times New Roman" w:eastAsia="Times New Roman" w:hAnsi="Times New Roman" w:cs="Times New Roman"/>
          <w:color w:val="FF0000"/>
          <w:sz w:val="24"/>
          <w:szCs w:val="24"/>
        </w:rPr>
        <w:t>* Please note that LW5101 - International Disability Human Rights Clinic runs once but classes are timetabled across 2 semesters.</w:t>
      </w:r>
    </w:p>
    <w:p w14:paraId="4F6CD15E" w14:textId="051F435F" w:rsidR="00872256" w:rsidRPr="00870899" w:rsidRDefault="00872256" w:rsidP="3D7BD29E">
      <w:pPr>
        <w:spacing w:after="0" w:line="240" w:lineRule="auto"/>
        <w:jc w:val="both"/>
        <w:rPr>
          <w:rFonts w:eastAsia="Times New Roman"/>
          <w:lang w:eastAsia="en-IE"/>
        </w:rPr>
      </w:pPr>
    </w:p>
    <w:p w14:paraId="5C2DC369" w14:textId="0CAD4CDA" w:rsidR="00872256" w:rsidRPr="00870899" w:rsidRDefault="00872256" w:rsidP="003D0E8F">
      <w:pPr>
        <w:spacing w:after="0" w:line="240" w:lineRule="auto"/>
        <w:jc w:val="both"/>
        <w:rPr>
          <w:rFonts w:eastAsia="Times New Roman" w:cstheme="minorHAnsi"/>
          <w:lang w:eastAsia="en-IE"/>
        </w:rPr>
      </w:pPr>
    </w:p>
    <w:p w14:paraId="62AE7959" w14:textId="77777777" w:rsidR="00872256" w:rsidRPr="00870899" w:rsidRDefault="00872256" w:rsidP="003D0E8F">
      <w:pPr>
        <w:spacing w:before="100" w:after="200" w:line="240" w:lineRule="auto"/>
        <w:jc w:val="both"/>
        <w:rPr>
          <w:rFonts w:eastAsia="Times New Roman" w:cstheme="minorHAnsi"/>
          <w:b/>
          <w:bCs/>
          <w:lang w:eastAsia="en-IE"/>
        </w:rPr>
      </w:pPr>
      <w:r w:rsidRPr="00870899">
        <w:rPr>
          <w:rFonts w:eastAsia="Times New Roman" w:cstheme="minorHAnsi"/>
          <w:b/>
          <w:bCs/>
          <w:lang w:eastAsia="en-IE"/>
        </w:rPr>
        <w:t xml:space="preserve">All optional modules are subject to run based on sufficient numbers. </w:t>
      </w:r>
    </w:p>
    <w:p w14:paraId="5A722A44" w14:textId="77777777" w:rsidR="00872256" w:rsidRPr="00870899" w:rsidRDefault="00872256" w:rsidP="003D0E8F">
      <w:pPr>
        <w:spacing w:before="100" w:after="200" w:line="240" w:lineRule="auto"/>
        <w:jc w:val="both"/>
        <w:rPr>
          <w:rFonts w:eastAsia="Times New Roman" w:cstheme="minorHAnsi"/>
          <w:b/>
          <w:bCs/>
          <w:color w:val="0000FF"/>
          <w:u w:val="single"/>
          <w:lang w:eastAsia="en-IE"/>
        </w:rPr>
      </w:pPr>
      <w:r w:rsidRPr="00870899">
        <w:rPr>
          <w:rFonts w:eastAsia="Times New Roman" w:cstheme="minorHAnsi"/>
          <w:b/>
          <w:bCs/>
          <w:lang w:eastAsia="en-IE"/>
        </w:rPr>
        <w:t xml:space="preserve">Timetables for these LLM programmes are available at: </w:t>
      </w:r>
      <w:hyperlink r:id="rId38">
        <w:r w:rsidRPr="00870899">
          <w:rPr>
            <w:rFonts w:eastAsia="Times New Roman" w:cstheme="minorHAnsi"/>
            <w:b/>
            <w:bCs/>
            <w:color w:val="0000FF"/>
            <w:u w:val="single"/>
            <w:lang w:eastAsia="en-IE"/>
          </w:rPr>
          <w:t>http://www.universityofgalway.ie/business-public-policy-law/school-of-law/students/timetables/</w:t>
        </w:r>
      </w:hyperlink>
    </w:p>
    <w:p w14:paraId="68CC51DC" w14:textId="77777777" w:rsidR="00872256" w:rsidRPr="00870899" w:rsidRDefault="00872256" w:rsidP="003D0E8F">
      <w:pPr>
        <w:spacing w:before="100" w:after="200" w:line="240" w:lineRule="auto"/>
        <w:jc w:val="both"/>
        <w:rPr>
          <w:rFonts w:eastAsia="Times New Roman" w:cstheme="minorHAnsi"/>
          <w:b/>
          <w:bCs/>
          <w:lang w:eastAsia="en-IE"/>
        </w:rPr>
      </w:pPr>
      <w:r w:rsidRPr="00870899">
        <w:rPr>
          <w:rFonts w:eastAsia="Times New Roman" w:cstheme="minorHAnsi"/>
          <w:b/>
          <w:bCs/>
          <w:lang w:eastAsia="en-IE"/>
        </w:rPr>
        <w:t>Course outlines are available at:</w:t>
      </w:r>
    </w:p>
    <w:p w14:paraId="016D58FD" w14:textId="77777777" w:rsidR="00872256" w:rsidRPr="00870899" w:rsidRDefault="00872256" w:rsidP="003D0E8F">
      <w:pPr>
        <w:spacing w:before="100" w:after="200" w:line="240" w:lineRule="auto"/>
        <w:jc w:val="both"/>
        <w:rPr>
          <w:rFonts w:eastAsia="Times New Roman" w:cstheme="minorHAnsi"/>
          <w:b/>
          <w:bCs/>
          <w:u w:val="single"/>
          <w:lang w:eastAsia="en-IE"/>
        </w:rPr>
      </w:pPr>
      <w:hyperlink r:id="rId39">
        <w:r w:rsidRPr="00870899">
          <w:rPr>
            <w:rFonts w:eastAsia="Times New Roman" w:cstheme="minorHAnsi"/>
            <w:b/>
            <w:bCs/>
            <w:color w:val="0000FF"/>
            <w:u w:val="single"/>
            <w:lang w:eastAsia="en-IE"/>
          </w:rPr>
          <w:t>https://www.universityofgalway.ie/irish-centre-human-rights/academics/llmprogrammes/modules/</w:t>
        </w:r>
      </w:hyperlink>
      <w:r w:rsidRPr="00870899">
        <w:rPr>
          <w:rFonts w:eastAsia="Times New Roman" w:cstheme="minorHAnsi"/>
          <w:b/>
          <w:bCs/>
          <w:lang w:eastAsia="en-IE"/>
        </w:rPr>
        <w:t xml:space="preserve"> </w:t>
      </w:r>
    </w:p>
    <w:p w14:paraId="5AFBA33F" w14:textId="77777777" w:rsidR="00872256" w:rsidRDefault="00872256" w:rsidP="003D0E8F">
      <w:pPr>
        <w:spacing w:before="100" w:after="200" w:line="240" w:lineRule="auto"/>
        <w:jc w:val="both"/>
        <w:rPr>
          <w:rFonts w:eastAsia="Times New Roman" w:cstheme="minorHAnsi"/>
          <w:b/>
          <w:bCs/>
          <w:u w:val="single"/>
          <w:lang w:eastAsia="en-IE"/>
        </w:rPr>
      </w:pPr>
    </w:p>
    <w:p w14:paraId="00CC4E23" w14:textId="77777777" w:rsidR="00D52791" w:rsidRPr="00D52791" w:rsidRDefault="00D52791" w:rsidP="00D52791">
      <w:pPr>
        <w:spacing w:before="100" w:after="200" w:line="240" w:lineRule="auto"/>
        <w:jc w:val="both"/>
        <w:rPr>
          <w:rFonts w:eastAsia="Times New Roman" w:cstheme="minorHAnsi"/>
          <w:lang w:eastAsia="en-IE"/>
        </w:rPr>
      </w:pPr>
      <w:r w:rsidRPr="00D52791">
        <w:rPr>
          <w:rFonts w:eastAsia="Times New Roman" w:cstheme="minorHAnsi"/>
          <w:lang w:eastAsia="en-IE"/>
        </w:rPr>
        <w:t xml:space="preserve">Students who wish to audit an LLM module, that is to attend a module but not undertake an assessment for credit, must check with the lecturer on the relevant module before the module </w:t>
      </w:r>
      <w:r w:rsidRPr="00D52791">
        <w:rPr>
          <w:rFonts w:eastAsia="Times New Roman" w:cstheme="minorHAnsi"/>
          <w:lang w:eastAsia="en-IE"/>
        </w:rPr>
        <w:lastRenderedPageBreak/>
        <w:t>begins to see if there is space available. Auditing students are required to attend all classes, undertake the necessary readings and to participate in class discussions and activities. Students should be cautious about auditing additional modules as it can significantly increase their workload. </w:t>
      </w:r>
    </w:p>
    <w:p w14:paraId="1C4A784A" w14:textId="77777777" w:rsidR="00D52791" w:rsidRDefault="00D52791" w:rsidP="003D0E8F">
      <w:pPr>
        <w:spacing w:before="100" w:after="200" w:line="240" w:lineRule="auto"/>
        <w:jc w:val="both"/>
        <w:rPr>
          <w:rFonts w:eastAsia="Times New Roman" w:cstheme="minorHAnsi"/>
          <w:b/>
          <w:bCs/>
          <w:u w:val="single"/>
          <w:lang w:eastAsia="en-IE"/>
        </w:rPr>
      </w:pPr>
    </w:p>
    <w:p w14:paraId="7331BE0F" w14:textId="77777777" w:rsidR="00D52791" w:rsidRPr="00870899" w:rsidRDefault="00D52791" w:rsidP="003D0E8F">
      <w:pPr>
        <w:spacing w:before="100" w:after="200" w:line="240" w:lineRule="auto"/>
        <w:jc w:val="both"/>
        <w:rPr>
          <w:rFonts w:eastAsia="Times New Roman" w:cstheme="minorHAnsi"/>
          <w:b/>
          <w:bCs/>
          <w:u w:val="single"/>
          <w:lang w:eastAsia="en-IE"/>
        </w:rPr>
      </w:pPr>
    </w:p>
    <w:p w14:paraId="02B290B7" w14:textId="77777777" w:rsidR="00872256" w:rsidRPr="00870899" w:rsidRDefault="00872256" w:rsidP="003F20FF">
      <w:pPr>
        <w:pStyle w:val="Style2"/>
        <w:rPr>
          <w:rFonts w:asciiTheme="minorHAnsi" w:hAnsiTheme="minorHAnsi" w:cstheme="minorHAnsi"/>
          <w:szCs w:val="22"/>
        </w:rPr>
      </w:pPr>
      <w:bookmarkStart w:id="6" w:name="_Toc202865585"/>
      <w:r w:rsidRPr="00870899">
        <w:rPr>
          <w:rFonts w:asciiTheme="minorHAnsi" w:hAnsiTheme="minorHAnsi" w:cstheme="minorHAnsi"/>
          <w:szCs w:val="22"/>
        </w:rPr>
        <w:t>Details on individual LLM Programmes:</w:t>
      </w:r>
      <w:bookmarkEnd w:id="6"/>
    </w:p>
    <w:p w14:paraId="17667FD8" w14:textId="77777777" w:rsidR="00872256" w:rsidRPr="00870899" w:rsidRDefault="00872256" w:rsidP="00872256">
      <w:pPr>
        <w:spacing w:before="100" w:after="200" w:line="276" w:lineRule="auto"/>
        <w:jc w:val="both"/>
        <w:rPr>
          <w:rFonts w:eastAsia="Times New Roman" w:cstheme="minorHAnsi"/>
          <w:b/>
          <w:bCs/>
          <w:lang w:eastAsia="en-IE"/>
        </w:rPr>
      </w:pPr>
    </w:p>
    <w:p w14:paraId="52434043"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b/>
          <w:bCs/>
          <w:lang w:eastAsia="en-IE"/>
        </w:rPr>
        <w:t>International Human Rights (LLM) - Programme Director: Prof. Siobhán Mullally</w:t>
      </w:r>
    </w:p>
    <w:p w14:paraId="79051D0F"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14:paraId="5438B6AB" w14:textId="77777777" w:rsidR="00872256" w:rsidRPr="00870899" w:rsidRDefault="00872256" w:rsidP="003D0E8F">
      <w:pPr>
        <w:spacing w:before="100" w:after="200" w:line="240" w:lineRule="auto"/>
        <w:jc w:val="both"/>
        <w:rPr>
          <w:rFonts w:eastAsia="Times New Roman" w:cstheme="minorHAnsi"/>
          <w:u w:val="single"/>
          <w:lang w:eastAsia="en-IE"/>
        </w:rPr>
      </w:pPr>
      <w:hyperlink r:id="rId40" w:history="1">
        <w:r w:rsidRPr="00870899">
          <w:rPr>
            <w:rFonts w:eastAsia="Times New Roman" w:cstheme="minorHAnsi"/>
            <w:color w:val="0000FF"/>
            <w:u w:val="single"/>
            <w:lang w:eastAsia="en-IE"/>
          </w:rPr>
          <w:t>https://www.universityofgalway.ie/irish-centre-human-rights/academics/llmprogrammes/law-international-human-rights.html</w:t>
        </w:r>
      </w:hyperlink>
      <w:r w:rsidRPr="00870899">
        <w:rPr>
          <w:rFonts w:eastAsia="Times New Roman" w:cstheme="minorHAnsi"/>
          <w:u w:val="single"/>
          <w:lang w:eastAsia="en-IE"/>
        </w:rPr>
        <w:t xml:space="preserve"> </w:t>
      </w:r>
    </w:p>
    <w:p w14:paraId="1EC49F75" w14:textId="77777777" w:rsidR="00872256" w:rsidRPr="00870899" w:rsidRDefault="00872256" w:rsidP="003D0E8F">
      <w:pPr>
        <w:spacing w:before="100" w:after="200" w:line="240" w:lineRule="auto"/>
        <w:jc w:val="both"/>
        <w:rPr>
          <w:rFonts w:eastAsia="Times New Roman" w:cstheme="minorHAnsi"/>
          <w:u w:val="single"/>
          <w:lang w:eastAsia="en-IE"/>
        </w:rPr>
      </w:pPr>
      <w:r w:rsidRPr="00870899">
        <w:rPr>
          <w:rFonts w:eastAsia="Times New Roman" w:cstheme="minorHAnsi"/>
          <w:u w:val="single"/>
          <w:lang w:eastAsia="en-IE"/>
        </w:rPr>
        <w:t xml:space="preserve">Core modules required: </w:t>
      </w:r>
    </w:p>
    <w:p w14:paraId="7825FD1A"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LW5117: International Human Rights Law - 10 Credits - Semester 1</w:t>
      </w:r>
    </w:p>
    <w:p w14:paraId="646BD816" w14:textId="2E4A8926" w:rsidR="00872256" w:rsidRPr="00870899" w:rsidRDefault="00872256" w:rsidP="3B4D39C0">
      <w:pPr>
        <w:spacing w:before="100" w:after="200" w:line="240" w:lineRule="auto"/>
        <w:jc w:val="both"/>
        <w:rPr>
          <w:rFonts w:eastAsia="Times New Roman"/>
          <w:lang w:eastAsia="en-IE"/>
        </w:rPr>
      </w:pPr>
      <w:r w:rsidRPr="3B4D39C0">
        <w:rPr>
          <w:rFonts w:eastAsia="Times New Roman"/>
          <w:lang w:eastAsia="en-IE"/>
        </w:rPr>
        <w:t xml:space="preserve">LW450: Dissertation - 30 Credits </w:t>
      </w:r>
    </w:p>
    <w:p w14:paraId="788F594D" w14:textId="0EC3E823" w:rsidR="00872256" w:rsidRPr="00870899" w:rsidRDefault="00872256" w:rsidP="003D0E8F">
      <w:pPr>
        <w:spacing w:before="100" w:after="200" w:line="240" w:lineRule="auto"/>
        <w:rPr>
          <w:rFonts w:eastAsia="Times New Roman" w:cstheme="minorHAnsi"/>
          <w:lang w:eastAsia="en-IE"/>
        </w:rPr>
      </w:pPr>
      <w:r w:rsidRPr="00870899">
        <w:rPr>
          <w:rFonts w:eastAsia="Times New Roman" w:cstheme="minorHAnsi"/>
          <w:lang w:eastAsia="en-IE"/>
        </w:rPr>
        <w:t>A full list of modules is available at: </w:t>
      </w:r>
      <w:hyperlink r:id="rId41" w:history="1">
        <w:r w:rsidRPr="00870899">
          <w:rPr>
            <w:rFonts w:eastAsia="Times New Roman" w:cstheme="minorHAnsi"/>
            <w:color w:val="0000FF"/>
            <w:u w:val="single"/>
            <w:lang w:eastAsia="en-IE"/>
          </w:rPr>
          <w:t>www.universityofgalway.ie/irish-centre-human-rights/academics/llmprogrammes/modules</w:t>
        </w:r>
      </w:hyperlink>
    </w:p>
    <w:p w14:paraId="2E61D848" w14:textId="77777777" w:rsidR="00872256" w:rsidRPr="00870899" w:rsidRDefault="00872256" w:rsidP="003D0E8F">
      <w:pPr>
        <w:spacing w:before="100" w:after="200" w:line="240" w:lineRule="auto"/>
        <w:jc w:val="both"/>
        <w:rPr>
          <w:rFonts w:eastAsia="Times New Roman" w:cstheme="minorHAnsi"/>
          <w:b/>
          <w:bCs/>
          <w:lang w:eastAsia="en-IE"/>
        </w:rPr>
      </w:pPr>
      <w:r w:rsidRPr="00870899">
        <w:rPr>
          <w:rFonts w:eastAsia="Times New Roman" w:cstheme="minorHAnsi"/>
          <w:b/>
          <w:bCs/>
          <w:lang w:eastAsia="en-IE"/>
        </w:rPr>
        <w:t>International Criminal Law (LLM) - Programme Director: Prof. Shane Darcy</w:t>
      </w:r>
      <w:r w:rsidRPr="00870899">
        <w:rPr>
          <w:rFonts w:eastAsia="Times New Roman" w:cstheme="minorHAnsi"/>
          <w:lang w:eastAsia="en-IE"/>
        </w:rPr>
        <w:t xml:space="preserve">   </w:t>
      </w:r>
    </w:p>
    <w:p w14:paraId="7AB31EFD"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14:paraId="44B8D223" w14:textId="77777777" w:rsidR="00872256" w:rsidRPr="00870899" w:rsidRDefault="00872256" w:rsidP="003D0E8F">
      <w:pPr>
        <w:spacing w:before="100" w:after="200" w:line="240" w:lineRule="auto"/>
        <w:jc w:val="both"/>
        <w:rPr>
          <w:rFonts w:eastAsia="Times New Roman" w:cstheme="minorHAnsi"/>
          <w:lang w:eastAsia="en-IE"/>
        </w:rPr>
      </w:pPr>
      <w:hyperlink r:id="rId42" w:history="1">
        <w:r w:rsidRPr="00870899">
          <w:rPr>
            <w:rFonts w:eastAsia="Times New Roman" w:cstheme="minorHAnsi"/>
            <w:color w:val="0000FF"/>
            <w:u w:val="single"/>
            <w:lang w:eastAsia="en-IE"/>
          </w:rPr>
          <w:t>https://www.universityofgalway.ie/irish-centre-human-rights/academics/llmprogrammes/law-international-criminal.html</w:t>
        </w:r>
      </w:hyperlink>
      <w:r w:rsidRPr="00870899">
        <w:rPr>
          <w:rFonts w:eastAsia="Times New Roman" w:cstheme="minorHAnsi"/>
          <w:lang w:eastAsia="en-IE"/>
        </w:rPr>
        <w:t xml:space="preserve"> </w:t>
      </w:r>
    </w:p>
    <w:p w14:paraId="016256DF" w14:textId="77777777" w:rsidR="00872256" w:rsidRPr="00870899" w:rsidRDefault="00872256" w:rsidP="003D0E8F">
      <w:pPr>
        <w:spacing w:before="100" w:after="200" w:line="240" w:lineRule="auto"/>
        <w:jc w:val="both"/>
        <w:rPr>
          <w:rFonts w:eastAsia="Times New Roman" w:cstheme="minorHAnsi"/>
          <w:u w:val="single"/>
          <w:lang w:eastAsia="en-IE"/>
        </w:rPr>
      </w:pPr>
      <w:r w:rsidRPr="00870899">
        <w:rPr>
          <w:rFonts w:eastAsia="Times New Roman" w:cstheme="minorHAnsi"/>
          <w:u w:val="single"/>
          <w:lang w:eastAsia="en-IE"/>
        </w:rPr>
        <w:t xml:space="preserve">Core modules required: </w:t>
      </w:r>
      <w:r w:rsidRPr="00870899">
        <w:rPr>
          <w:rFonts w:eastAsia="Times New Roman" w:cstheme="minorHAnsi"/>
          <w:lang w:eastAsia="en-IE"/>
        </w:rPr>
        <w:t xml:space="preserve">     </w:t>
      </w:r>
    </w:p>
    <w:p w14:paraId="34AB476F"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LW5122: International Criminal Law - 10 Credits - Semester 1</w:t>
      </w:r>
    </w:p>
    <w:p w14:paraId="29E03D6D" w14:textId="373C499C" w:rsidR="00872256" w:rsidRPr="00870899" w:rsidRDefault="00872256" w:rsidP="3B4D39C0">
      <w:pPr>
        <w:spacing w:before="100" w:after="200" w:line="240" w:lineRule="auto"/>
        <w:jc w:val="both"/>
        <w:rPr>
          <w:rFonts w:eastAsia="Times New Roman"/>
          <w:lang w:eastAsia="en-IE"/>
        </w:rPr>
      </w:pPr>
      <w:r w:rsidRPr="3B4D39C0">
        <w:rPr>
          <w:rFonts w:eastAsia="Times New Roman"/>
          <w:lang w:eastAsia="en-IE"/>
        </w:rPr>
        <w:t>LW450: Dissertation - 30 Credits</w:t>
      </w:r>
    </w:p>
    <w:p w14:paraId="1AA1443F" w14:textId="77777777" w:rsidR="00872256" w:rsidRPr="00870899" w:rsidRDefault="00872256" w:rsidP="003D0E8F">
      <w:pPr>
        <w:spacing w:before="100" w:after="200" w:line="240" w:lineRule="auto"/>
        <w:rPr>
          <w:rFonts w:eastAsia="Times New Roman" w:cstheme="minorHAnsi"/>
          <w:lang w:eastAsia="en-IE"/>
        </w:rPr>
      </w:pPr>
      <w:r w:rsidRPr="00870899">
        <w:rPr>
          <w:rFonts w:eastAsia="Times New Roman" w:cstheme="minorHAnsi"/>
          <w:lang w:eastAsia="en-IE"/>
        </w:rPr>
        <w:t>A full list of modules is available at: </w:t>
      </w:r>
      <w:hyperlink r:id="rId43" w:history="1">
        <w:r w:rsidRPr="00870899">
          <w:rPr>
            <w:rFonts w:eastAsia="Times New Roman" w:cstheme="minorHAnsi"/>
            <w:color w:val="0000FF"/>
            <w:u w:val="single"/>
            <w:lang w:eastAsia="en-IE"/>
          </w:rPr>
          <w:t>www.universityofgalway.ie/irish-centre-human-rights/academics/llmprogrammes/modules</w:t>
        </w:r>
      </w:hyperlink>
      <w:r w:rsidRPr="00870899">
        <w:rPr>
          <w:rFonts w:eastAsia="Times New Roman" w:cstheme="minorHAnsi"/>
          <w:lang w:eastAsia="en-IE"/>
        </w:rPr>
        <w:t>.</w:t>
      </w:r>
    </w:p>
    <w:p w14:paraId="37C3E537" w14:textId="77777777" w:rsidR="00872256" w:rsidRPr="00870899" w:rsidRDefault="00872256" w:rsidP="003D0E8F">
      <w:pPr>
        <w:spacing w:before="100" w:after="200" w:line="240" w:lineRule="auto"/>
        <w:jc w:val="both"/>
        <w:rPr>
          <w:rFonts w:eastAsia="Times New Roman" w:cstheme="minorHAnsi"/>
          <w:b/>
          <w:bCs/>
          <w:lang w:eastAsia="en-IE"/>
        </w:rPr>
      </w:pPr>
    </w:p>
    <w:p w14:paraId="57D3EDBE" w14:textId="54B3ADD9" w:rsidR="00872256" w:rsidRDefault="00872256" w:rsidP="3D7BD29E">
      <w:pPr>
        <w:spacing w:before="100" w:after="200" w:line="240" w:lineRule="auto"/>
        <w:jc w:val="both"/>
        <w:rPr>
          <w:rFonts w:eastAsia="Times New Roman"/>
          <w:lang w:eastAsia="en-IE"/>
        </w:rPr>
      </w:pPr>
      <w:r w:rsidRPr="3D7BD29E">
        <w:rPr>
          <w:rFonts w:eastAsia="Times New Roman"/>
          <w:b/>
          <w:bCs/>
          <w:lang w:eastAsia="en-IE"/>
        </w:rPr>
        <w:t xml:space="preserve">International Migration and Refugee Law and Policy (LLM) -Programme Director: </w:t>
      </w:r>
      <w:r w:rsidR="169C081C" w:rsidRPr="3D7BD29E">
        <w:rPr>
          <w:rFonts w:eastAsia="Times New Roman"/>
          <w:b/>
          <w:bCs/>
          <w:lang w:eastAsia="en-IE"/>
        </w:rPr>
        <w:t>Prof. Siobhán Mullally</w:t>
      </w:r>
    </w:p>
    <w:p w14:paraId="53E5071B"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14:paraId="144E6842" w14:textId="77777777" w:rsidR="00872256" w:rsidRPr="00870899" w:rsidRDefault="00872256" w:rsidP="003D0E8F">
      <w:pPr>
        <w:spacing w:before="100" w:after="200" w:line="240" w:lineRule="auto"/>
        <w:jc w:val="both"/>
        <w:rPr>
          <w:rFonts w:eastAsia="Times New Roman" w:cstheme="minorHAnsi"/>
          <w:lang w:eastAsia="en-IE"/>
        </w:rPr>
      </w:pPr>
      <w:hyperlink r:id="rId44" w:history="1">
        <w:r w:rsidRPr="00870899">
          <w:rPr>
            <w:rFonts w:eastAsia="Times New Roman" w:cstheme="minorHAnsi"/>
            <w:color w:val="0000FF"/>
            <w:u w:val="single"/>
            <w:lang w:eastAsia="en-IE"/>
          </w:rPr>
          <w:t>https://www.universityofgalway.ie/irish-centre-human-rights/academics/llmprogrammes/law-international-migration-refugee-law.html</w:t>
        </w:r>
      </w:hyperlink>
      <w:r w:rsidRPr="00870899">
        <w:rPr>
          <w:rFonts w:eastAsia="Times New Roman" w:cstheme="minorHAnsi"/>
          <w:lang w:eastAsia="en-IE"/>
        </w:rPr>
        <w:t xml:space="preserve"> </w:t>
      </w:r>
    </w:p>
    <w:p w14:paraId="1F027077" w14:textId="77777777" w:rsidR="00872256" w:rsidRPr="00870899" w:rsidRDefault="00872256" w:rsidP="003D0E8F">
      <w:pPr>
        <w:spacing w:before="100" w:after="200" w:line="240" w:lineRule="auto"/>
        <w:jc w:val="both"/>
        <w:rPr>
          <w:rFonts w:eastAsia="Times New Roman" w:cstheme="minorHAnsi"/>
          <w:u w:val="single"/>
          <w:lang w:eastAsia="en-IE"/>
        </w:rPr>
      </w:pPr>
      <w:r w:rsidRPr="00870899">
        <w:rPr>
          <w:rFonts w:eastAsia="Times New Roman" w:cstheme="minorHAnsi"/>
          <w:u w:val="single"/>
          <w:lang w:eastAsia="en-IE"/>
        </w:rPr>
        <w:t xml:space="preserve">Core modules required: </w:t>
      </w:r>
      <w:r w:rsidRPr="00870899">
        <w:rPr>
          <w:rFonts w:eastAsia="Times New Roman" w:cstheme="minorHAnsi"/>
          <w:lang w:eastAsia="en-IE"/>
        </w:rPr>
        <w:t xml:space="preserve">     </w:t>
      </w:r>
    </w:p>
    <w:p w14:paraId="3BA13975" w14:textId="1D5C52B7" w:rsidR="00872256" w:rsidRPr="00870899" w:rsidRDefault="00872256" w:rsidP="3B4D39C0">
      <w:pPr>
        <w:spacing w:before="100" w:after="200" w:line="240" w:lineRule="auto"/>
        <w:jc w:val="both"/>
        <w:rPr>
          <w:rFonts w:eastAsia="Times New Roman"/>
          <w:lang w:eastAsia="en-IE"/>
        </w:rPr>
      </w:pPr>
      <w:r w:rsidRPr="3B4D39C0">
        <w:rPr>
          <w:rFonts w:eastAsia="Times New Roman"/>
          <w:lang w:eastAsia="en-IE"/>
        </w:rPr>
        <w:lastRenderedPageBreak/>
        <w:t>LW450: Dissertation - 30 Credits</w:t>
      </w:r>
    </w:p>
    <w:p w14:paraId="33260822"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LW5105: Contemporary Issues in International Migration Law - 10 Credits - Semester 1</w:t>
      </w:r>
    </w:p>
    <w:p w14:paraId="5512D6E5" w14:textId="77777777" w:rsidR="00872256" w:rsidRPr="00870899" w:rsidRDefault="2A21FA68" w:rsidP="003D0E8F">
      <w:pPr>
        <w:spacing w:before="100" w:after="200" w:line="240" w:lineRule="auto"/>
        <w:jc w:val="both"/>
        <w:rPr>
          <w:rFonts w:eastAsia="Times New Roman" w:cstheme="minorHAnsi"/>
          <w:lang w:eastAsia="en-IE"/>
        </w:rPr>
      </w:pPr>
      <w:r w:rsidRPr="392B3370">
        <w:rPr>
          <w:rFonts w:eastAsia="Times New Roman"/>
          <w:lang w:eastAsia="en-IE"/>
        </w:rPr>
        <w:t>LW5114: International Refugee Law - 10 Credits - Semester 1</w:t>
      </w:r>
    </w:p>
    <w:p w14:paraId="7D7D2376" w14:textId="2E618AF2" w:rsidR="00872256" w:rsidRPr="00870899" w:rsidRDefault="00872256" w:rsidP="003D0E8F">
      <w:pPr>
        <w:spacing w:before="100" w:after="200" w:line="240" w:lineRule="auto"/>
        <w:jc w:val="both"/>
        <w:rPr>
          <w:rFonts w:eastAsia="Times New Roman" w:cstheme="minorHAnsi"/>
          <w:b/>
          <w:bCs/>
          <w:lang w:eastAsia="en-IE"/>
        </w:rPr>
      </w:pPr>
      <w:r w:rsidRPr="00870899">
        <w:rPr>
          <w:rFonts w:eastAsia="Times New Roman" w:cstheme="minorHAnsi"/>
          <w:lang w:eastAsia="en-IE"/>
        </w:rPr>
        <w:t>A full list of modules is available at: </w:t>
      </w:r>
      <w:hyperlink r:id="rId45" w:history="1">
        <w:r w:rsidRPr="00870899">
          <w:rPr>
            <w:rFonts w:eastAsia="Times New Roman" w:cstheme="minorHAnsi"/>
            <w:color w:val="0000FF"/>
            <w:u w:val="single"/>
            <w:lang w:eastAsia="en-IE"/>
          </w:rPr>
          <w:t>www.universityofgalway.ie/irish-centre-human-rights/academics/llmprogrammes/modules</w:t>
        </w:r>
      </w:hyperlink>
      <w:r w:rsidRPr="00870899">
        <w:rPr>
          <w:rFonts w:eastAsia="Times New Roman" w:cstheme="minorHAnsi"/>
          <w:lang w:eastAsia="en-IE"/>
        </w:rPr>
        <w:t>.</w:t>
      </w:r>
    </w:p>
    <w:p w14:paraId="44C6707C" w14:textId="77777777" w:rsidR="00872256" w:rsidRPr="00870899" w:rsidRDefault="00872256" w:rsidP="392B3370">
      <w:pPr>
        <w:spacing w:before="100" w:after="200" w:line="240" w:lineRule="auto"/>
        <w:jc w:val="both"/>
        <w:rPr>
          <w:rFonts w:eastAsia="Times New Roman"/>
          <w:b/>
          <w:bCs/>
          <w:lang w:eastAsia="en-IE"/>
        </w:rPr>
      </w:pPr>
    </w:p>
    <w:p w14:paraId="3145EDB3" w14:textId="57FB883F" w:rsidR="4B302B01" w:rsidRDefault="4B302B01" w:rsidP="3D7BD29E">
      <w:pPr>
        <w:spacing w:before="100" w:after="200" w:line="240" w:lineRule="auto"/>
        <w:jc w:val="both"/>
        <w:rPr>
          <w:rFonts w:ascii="Calibri" w:eastAsia="Calibri" w:hAnsi="Calibri" w:cs="Calibri"/>
          <w:b/>
          <w:bCs/>
        </w:rPr>
      </w:pPr>
      <w:r w:rsidRPr="3D7BD29E">
        <w:rPr>
          <w:rFonts w:ascii="Calibri" w:eastAsia="Calibri" w:hAnsi="Calibri" w:cs="Calibri"/>
          <w:b/>
          <w:bCs/>
        </w:rPr>
        <w:t>Gender and Human Rights: Law and Policy (LLM) - Programme Director: Professor Roja Fazaeli</w:t>
      </w:r>
    </w:p>
    <w:p w14:paraId="1C2AE6A1" w14:textId="77777777" w:rsidR="392B3370" w:rsidRDefault="7ADC5B3C" w:rsidP="3D7BD29E">
      <w:pPr>
        <w:spacing w:before="100" w:after="200" w:line="240" w:lineRule="auto"/>
        <w:jc w:val="both"/>
        <w:rPr>
          <w:rFonts w:eastAsia="Times New Roman"/>
          <w:lang w:eastAsia="en-IE"/>
        </w:rPr>
      </w:pPr>
      <w:r w:rsidRPr="3D7BD29E">
        <w:rPr>
          <w:rFonts w:eastAsia="Times New Roman"/>
          <w:lang w:eastAsia="en-IE"/>
        </w:rPr>
        <w:t>Please find details to course overview and outline at the following link:</w:t>
      </w:r>
    </w:p>
    <w:p w14:paraId="24A21ED1" w14:textId="7EE9CBF6" w:rsidR="392B3370" w:rsidRDefault="2AA9AFC6" w:rsidP="3D7BD29E">
      <w:pPr>
        <w:spacing w:before="100" w:after="200" w:line="240" w:lineRule="auto"/>
        <w:jc w:val="both"/>
        <w:rPr>
          <w:rFonts w:eastAsia="Times New Roman"/>
          <w:lang w:eastAsia="en-IE"/>
        </w:rPr>
      </w:pPr>
      <w:hyperlink r:id="rId46">
        <w:r w:rsidRPr="3D7BD29E">
          <w:rPr>
            <w:rStyle w:val="Hyperlink"/>
            <w:rFonts w:eastAsia="Times New Roman"/>
            <w:lang w:eastAsia="en-IE"/>
          </w:rPr>
          <w:t>https://www.universityofgalway.ie/irish-centre-human-rights/academics/llmprogrammes/llm-gender-humanrights.html</w:t>
        </w:r>
      </w:hyperlink>
      <w:r w:rsidRPr="3D7BD29E">
        <w:rPr>
          <w:rFonts w:eastAsia="Times New Roman"/>
          <w:lang w:eastAsia="en-IE"/>
        </w:rPr>
        <w:t xml:space="preserve"> </w:t>
      </w:r>
    </w:p>
    <w:p w14:paraId="0F03A5B6" w14:textId="77777777" w:rsidR="392B3370" w:rsidRDefault="7ADC5B3C" w:rsidP="3D7BD29E">
      <w:pPr>
        <w:spacing w:before="100" w:after="200" w:line="240" w:lineRule="auto"/>
        <w:jc w:val="both"/>
        <w:rPr>
          <w:rFonts w:eastAsia="Times New Roman"/>
          <w:lang w:eastAsia="en-IE"/>
        </w:rPr>
      </w:pPr>
      <w:r w:rsidRPr="3D7BD29E">
        <w:rPr>
          <w:rFonts w:eastAsia="Times New Roman"/>
          <w:u w:val="single"/>
          <w:lang w:eastAsia="en-IE"/>
        </w:rPr>
        <w:t xml:space="preserve">Core modules required: </w:t>
      </w:r>
      <w:r w:rsidRPr="3D7BD29E">
        <w:rPr>
          <w:rFonts w:eastAsia="Times New Roman"/>
          <w:lang w:eastAsia="en-IE"/>
        </w:rPr>
        <w:t xml:space="preserve">     </w:t>
      </w:r>
    </w:p>
    <w:p w14:paraId="452FAD3A" w14:textId="4F95D641" w:rsidR="392B3370" w:rsidRDefault="64F82BAE" w:rsidP="3D7BD29E">
      <w:pPr>
        <w:spacing w:before="100" w:after="200" w:line="240" w:lineRule="auto"/>
        <w:jc w:val="both"/>
        <w:rPr>
          <w:rFonts w:eastAsia="Times New Roman"/>
          <w:lang w:eastAsia="en-IE"/>
        </w:rPr>
      </w:pPr>
      <w:r w:rsidRPr="3D7BD29E">
        <w:rPr>
          <w:rFonts w:eastAsia="Times New Roman"/>
          <w:lang w:eastAsia="en-IE"/>
        </w:rPr>
        <w:t>LW5117: International Human Rights Law - 10 Credits - Semester 1</w:t>
      </w:r>
    </w:p>
    <w:p w14:paraId="7FD203D1" w14:textId="4F2294FC" w:rsidR="392B3370" w:rsidRDefault="64F82BAE" w:rsidP="3D7BD29E">
      <w:pPr>
        <w:spacing w:before="100" w:after="200" w:line="240" w:lineRule="auto"/>
        <w:jc w:val="both"/>
        <w:rPr>
          <w:rFonts w:eastAsia="Times New Roman"/>
          <w:lang w:eastAsia="en-IE"/>
        </w:rPr>
      </w:pPr>
      <w:r w:rsidRPr="3D7BD29E">
        <w:rPr>
          <w:rFonts w:eastAsiaTheme="minorEastAsia"/>
          <w:lang w:eastAsia="en-IE"/>
        </w:rPr>
        <w:t>LW5116: Gender and Human Rights - 10 Credits – Semester 2</w:t>
      </w:r>
    </w:p>
    <w:p w14:paraId="5043521E" w14:textId="65F11574" w:rsidR="392B3370" w:rsidRDefault="7ADC5B3C" w:rsidP="3D7BD29E">
      <w:pPr>
        <w:spacing w:before="100" w:after="200" w:line="240" w:lineRule="auto"/>
        <w:jc w:val="both"/>
        <w:rPr>
          <w:rFonts w:eastAsia="Times New Roman"/>
          <w:lang w:eastAsia="en-IE"/>
        </w:rPr>
      </w:pPr>
      <w:r w:rsidRPr="3B4D39C0">
        <w:rPr>
          <w:rFonts w:eastAsia="Times New Roman"/>
          <w:lang w:eastAsia="en-IE"/>
        </w:rPr>
        <w:t xml:space="preserve">LW450: Dissertation - 30 Credits </w:t>
      </w:r>
    </w:p>
    <w:p w14:paraId="7F70F5A6" w14:textId="2F89EEC6" w:rsidR="5EBBD7BE" w:rsidRDefault="5EBBD7BE" w:rsidP="3B4D39C0">
      <w:pPr>
        <w:spacing w:before="100" w:after="200" w:line="240" w:lineRule="auto"/>
        <w:jc w:val="both"/>
        <w:rPr>
          <w:rFonts w:ascii="Calibri" w:eastAsia="Calibri" w:hAnsi="Calibri" w:cs="Calibri"/>
        </w:rPr>
      </w:pPr>
      <w:r w:rsidRPr="3B4D39C0">
        <w:rPr>
          <w:rFonts w:eastAsia="Times New Roman"/>
          <w:lang w:eastAsia="en-IE"/>
        </w:rPr>
        <w:t xml:space="preserve">Additional Optional module available to students taking </w:t>
      </w:r>
      <w:r w:rsidRPr="3B4D39C0">
        <w:rPr>
          <w:rFonts w:ascii="Calibri" w:eastAsia="Calibri" w:hAnsi="Calibri" w:cs="Calibri"/>
        </w:rPr>
        <w:t>Gender and Human Rights: Law and Policy (LLM):</w:t>
      </w:r>
    </w:p>
    <w:p w14:paraId="43A286A9" w14:textId="6F74D463" w:rsidR="5EBBD7BE" w:rsidRDefault="5EBBD7BE" w:rsidP="59229030">
      <w:pPr>
        <w:spacing w:before="100" w:after="200" w:line="240" w:lineRule="auto"/>
        <w:jc w:val="both"/>
        <w:rPr>
          <w:rFonts w:eastAsiaTheme="minorEastAsia"/>
          <w:lang w:eastAsia="en-IE"/>
        </w:rPr>
      </w:pPr>
      <w:r w:rsidRPr="59229030">
        <w:rPr>
          <w:rFonts w:eastAsiaTheme="minorEastAsia"/>
          <w:color w:val="242424"/>
        </w:rPr>
        <w:t xml:space="preserve">LW3151: Equality and Law - </w:t>
      </w:r>
      <w:r w:rsidR="7634033F" w:rsidRPr="59229030">
        <w:rPr>
          <w:rFonts w:eastAsiaTheme="minorEastAsia"/>
          <w:color w:val="242424"/>
        </w:rPr>
        <w:t>5</w:t>
      </w:r>
      <w:r w:rsidRPr="59229030">
        <w:rPr>
          <w:rFonts w:eastAsiaTheme="minorEastAsia"/>
          <w:color w:val="242424"/>
        </w:rPr>
        <w:t xml:space="preserve"> ECTS - </w:t>
      </w:r>
      <w:r w:rsidRPr="59229030">
        <w:rPr>
          <w:rFonts w:eastAsiaTheme="minorEastAsia"/>
          <w:lang w:eastAsia="en-IE"/>
        </w:rPr>
        <w:t>Semester 1</w:t>
      </w:r>
    </w:p>
    <w:p w14:paraId="777DF715" w14:textId="25BBF67F" w:rsidR="392B3370" w:rsidRDefault="7ADC5B3C" w:rsidP="3D7BD29E">
      <w:pPr>
        <w:spacing w:before="100" w:after="200" w:line="240" w:lineRule="auto"/>
        <w:jc w:val="both"/>
        <w:rPr>
          <w:rFonts w:eastAsia="Times New Roman"/>
          <w:color w:val="0000FF"/>
          <w:u w:val="single"/>
          <w:lang w:eastAsia="en-IE"/>
        </w:rPr>
      </w:pPr>
      <w:r w:rsidRPr="3D7BD29E">
        <w:rPr>
          <w:rFonts w:eastAsia="Times New Roman"/>
          <w:lang w:eastAsia="en-IE"/>
        </w:rPr>
        <w:t>A full list of modules is available at: </w:t>
      </w:r>
      <w:hyperlink r:id="rId47">
        <w:r w:rsidRPr="3D7BD29E">
          <w:rPr>
            <w:rFonts w:eastAsia="Times New Roman"/>
            <w:color w:val="0000FF"/>
            <w:u w:val="single"/>
            <w:lang w:eastAsia="en-IE"/>
          </w:rPr>
          <w:t>www.universityofgalway.ie/irish-centre-human-rights/academics/llmprogrammes/modules</w:t>
        </w:r>
      </w:hyperlink>
    </w:p>
    <w:p w14:paraId="360E0567" w14:textId="3AF06ECC" w:rsidR="392B3370" w:rsidRDefault="392B3370" w:rsidP="23F5B2BE">
      <w:pPr>
        <w:spacing w:before="100" w:after="200" w:line="240" w:lineRule="auto"/>
        <w:jc w:val="both"/>
        <w:rPr>
          <w:rFonts w:ascii="Calibri" w:eastAsia="Calibri" w:hAnsi="Calibri" w:cs="Calibri"/>
          <w:highlight w:val="yellow"/>
        </w:rPr>
      </w:pPr>
    </w:p>
    <w:p w14:paraId="120DD2C1" w14:textId="71280EAB" w:rsidR="392B3370" w:rsidRDefault="3530D8B7" w:rsidP="3D7BD29E">
      <w:pPr>
        <w:spacing w:before="100" w:after="200" w:line="240" w:lineRule="auto"/>
        <w:jc w:val="both"/>
        <w:rPr>
          <w:rFonts w:ascii="Calibri" w:eastAsia="Calibri" w:hAnsi="Calibri" w:cs="Calibri"/>
          <w:b/>
          <w:bCs/>
        </w:rPr>
      </w:pPr>
      <w:r w:rsidRPr="3D7BD29E">
        <w:rPr>
          <w:rFonts w:ascii="Calibri" w:eastAsia="Calibri" w:hAnsi="Calibri" w:cs="Calibri"/>
          <w:b/>
          <w:bCs/>
        </w:rPr>
        <w:t>Transitional Justice, Human Rights and Conflict (LLM) - Programme Director:  Dr. Anita Ferrara</w:t>
      </w:r>
    </w:p>
    <w:p w14:paraId="24047314" w14:textId="77777777" w:rsidR="392B3370" w:rsidRDefault="7C15C57B" w:rsidP="3D7BD29E">
      <w:pPr>
        <w:spacing w:before="100" w:after="200" w:line="240" w:lineRule="auto"/>
        <w:jc w:val="both"/>
        <w:rPr>
          <w:rFonts w:eastAsia="Times New Roman"/>
          <w:lang w:eastAsia="en-IE"/>
        </w:rPr>
      </w:pPr>
      <w:r w:rsidRPr="3D7BD29E">
        <w:rPr>
          <w:rFonts w:eastAsia="Times New Roman"/>
          <w:lang w:eastAsia="en-IE"/>
        </w:rPr>
        <w:t>Please find details to course overview and outline at the following link:</w:t>
      </w:r>
    </w:p>
    <w:p w14:paraId="4E0996B1" w14:textId="05D48E73" w:rsidR="392B3370" w:rsidRDefault="61CACDFF" w:rsidP="3D7BD29E">
      <w:pPr>
        <w:spacing w:before="100" w:after="200" w:line="240" w:lineRule="auto"/>
        <w:jc w:val="both"/>
        <w:rPr>
          <w:rFonts w:eastAsia="Times New Roman"/>
          <w:lang w:eastAsia="en-IE"/>
        </w:rPr>
      </w:pPr>
      <w:hyperlink r:id="rId48">
        <w:r w:rsidRPr="3D7BD29E">
          <w:rPr>
            <w:rStyle w:val="Hyperlink"/>
            <w:rFonts w:eastAsia="Times New Roman"/>
            <w:lang w:eastAsia="en-IE"/>
          </w:rPr>
          <w:t>https://www.universityofgalway.ie/irish-centre-human-rights/academics/llmprogrammes/llm-transitional-justice-human-rightsconflict.html</w:t>
        </w:r>
      </w:hyperlink>
      <w:r w:rsidRPr="3D7BD29E">
        <w:rPr>
          <w:rFonts w:eastAsia="Times New Roman"/>
          <w:lang w:eastAsia="en-IE"/>
        </w:rPr>
        <w:t xml:space="preserve"> </w:t>
      </w:r>
    </w:p>
    <w:p w14:paraId="0EF82BCE" w14:textId="77777777" w:rsidR="392B3370" w:rsidRDefault="7C15C57B" w:rsidP="3D7BD29E">
      <w:pPr>
        <w:spacing w:before="100" w:after="200" w:line="240" w:lineRule="auto"/>
        <w:jc w:val="both"/>
        <w:rPr>
          <w:rFonts w:eastAsia="Times New Roman"/>
          <w:lang w:eastAsia="en-IE"/>
        </w:rPr>
      </w:pPr>
      <w:r w:rsidRPr="3B4D39C0">
        <w:rPr>
          <w:rFonts w:eastAsia="Times New Roman"/>
          <w:u w:val="single"/>
          <w:lang w:eastAsia="en-IE"/>
        </w:rPr>
        <w:t xml:space="preserve">Core modules required: </w:t>
      </w:r>
      <w:r w:rsidRPr="3B4D39C0">
        <w:rPr>
          <w:rFonts w:eastAsia="Times New Roman"/>
          <w:lang w:eastAsia="en-IE"/>
        </w:rPr>
        <w:t xml:space="preserve">     </w:t>
      </w:r>
    </w:p>
    <w:p w14:paraId="0A254FB4" w14:textId="08B51004" w:rsidR="6A06BD6E" w:rsidRDefault="6A06BD6E" w:rsidP="3B4D39C0">
      <w:pPr>
        <w:spacing w:before="100" w:after="200" w:line="240" w:lineRule="auto"/>
        <w:jc w:val="both"/>
        <w:rPr>
          <w:rFonts w:eastAsia="Times New Roman"/>
          <w:lang w:eastAsia="en-IE"/>
        </w:rPr>
      </w:pPr>
      <w:r w:rsidRPr="3B4D39C0">
        <w:rPr>
          <w:rFonts w:ascii="Aptos Narrow" w:eastAsia="Aptos Narrow" w:hAnsi="Aptos Narrow" w:cs="Aptos Narrow"/>
          <w:color w:val="242424"/>
        </w:rPr>
        <w:t>LW538: Transitional Justice</w:t>
      </w:r>
      <w:r w:rsidRPr="3B4D39C0">
        <w:rPr>
          <w:rFonts w:eastAsia="Times New Roman"/>
          <w:lang w:eastAsia="en-IE"/>
        </w:rPr>
        <w:t xml:space="preserve"> - 10 Credits - Semester 2</w:t>
      </w:r>
    </w:p>
    <w:p w14:paraId="1758CE71" w14:textId="0A9A96A6" w:rsidR="6A06BD6E" w:rsidRDefault="6A06BD6E" w:rsidP="3B4D39C0">
      <w:pPr>
        <w:spacing w:before="100" w:after="200" w:line="240" w:lineRule="auto"/>
        <w:jc w:val="both"/>
        <w:rPr>
          <w:rFonts w:eastAsia="Times New Roman"/>
          <w:lang w:eastAsia="en-IE"/>
        </w:rPr>
      </w:pPr>
      <w:r w:rsidRPr="3B4D39C0">
        <w:rPr>
          <w:rFonts w:eastAsia="Times New Roman"/>
          <w:lang w:eastAsia="en-IE"/>
        </w:rPr>
        <w:t xml:space="preserve">LW450: Dissertation - 30 Credits  </w:t>
      </w:r>
    </w:p>
    <w:p w14:paraId="1BA2B764" w14:textId="4DF108E3" w:rsidR="781E339B" w:rsidRDefault="781E339B" w:rsidP="3B4D39C0">
      <w:pPr>
        <w:spacing w:before="100" w:after="200" w:line="240" w:lineRule="auto"/>
        <w:jc w:val="both"/>
        <w:rPr>
          <w:rFonts w:eastAsia="Times New Roman"/>
          <w:u w:val="single"/>
          <w:lang w:eastAsia="en-IE"/>
        </w:rPr>
      </w:pPr>
      <w:r w:rsidRPr="3B4D39C0">
        <w:rPr>
          <w:rFonts w:eastAsia="Times New Roman"/>
          <w:u w:val="single"/>
          <w:lang w:eastAsia="en-IE"/>
        </w:rPr>
        <w:t>Highly recommended modules:</w:t>
      </w:r>
    </w:p>
    <w:p w14:paraId="0F154CB1" w14:textId="0A3D7303" w:rsidR="781E339B" w:rsidRDefault="781E339B" w:rsidP="3B4D39C0">
      <w:pPr>
        <w:spacing w:before="100" w:after="200" w:line="240" w:lineRule="auto"/>
        <w:jc w:val="both"/>
        <w:rPr>
          <w:rFonts w:eastAsia="Times New Roman"/>
          <w:lang w:eastAsia="en-IE"/>
        </w:rPr>
      </w:pPr>
      <w:r w:rsidRPr="3B4D39C0">
        <w:rPr>
          <w:rFonts w:eastAsia="Times New Roman"/>
          <w:lang w:eastAsia="en-IE"/>
        </w:rPr>
        <w:t>LW5117: International Human Rights Law - 10 Credits - Semester 1</w:t>
      </w:r>
    </w:p>
    <w:p w14:paraId="3C127A46" w14:textId="2C9B053A" w:rsidR="781E339B" w:rsidRDefault="781E339B" w:rsidP="3B4D39C0">
      <w:pPr>
        <w:spacing w:before="100" w:after="200" w:line="240" w:lineRule="auto"/>
        <w:jc w:val="both"/>
        <w:rPr>
          <w:rFonts w:eastAsia="Times New Roman"/>
          <w:lang w:eastAsia="en-IE"/>
        </w:rPr>
      </w:pPr>
      <w:r w:rsidRPr="3B4D39C0">
        <w:rPr>
          <w:rFonts w:eastAsia="Times New Roman"/>
          <w:lang w:eastAsia="en-IE"/>
        </w:rPr>
        <w:t>LW5123: International Peace Operations - 10 Credits - Semester 1</w:t>
      </w:r>
      <w:r w:rsidRPr="3B4D39C0">
        <w:rPr>
          <w:rFonts w:ascii="Aptos Narrow" w:eastAsia="Aptos Narrow" w:hAnsi="Aptos Narrow" w:cs="Aptos Narrow"/>
          <w:color w:val="242424"/>
        </w:rPr>
        <w:t xml:space="preserve"> </w:t>
      </w:r>
    </w:p>
    <w:p w14:paraId="0A4E6AAD" w14:textId="1DF8E910" w:rsidR="392B3370" w:rsidRDefault="7C15C57B" w:rsidP="3D7BD29E">
      <w:pPr>
        <w:spacing w:before="100" w:after="200" w:line="240" w:lineRule="auto"/>
        <w:jc w:val="both"/>
        <w:rPr>
          <w:rFonts w:eastAsia="Times New Roman"/>
          <w:color w:val="0000FF"/>
          <w:u w:val="single"/>
          <w:lang w:eastAsia="en-IE"/>
        </w:rPr>
      </w:pPr>
      <w:r w:rsidRPr="3D7BD29E">
        <w:rPr>
          <w:rFonts w:eastAsia="Times New Roman"/>
          <w:lang w:eastAsia="en-IE"/>
        </w:rPr>
        <w:t>A full list of modules is available at: </w:t>
      </w:r>
      <w:hyperlink r:id="rId49">
        <w:r w:rsidRPr="3D7BD29E">
          <w:rPr>
            <w:rFonts w:eastAsia="Times New Roman"/>
            <w:color w:val="0000FF"/>
            <w:u w:val="single"/>
            <w:lang w:eastAsia="en-IE"/>
          </w:rPr>
          <w:t>www.universityofgalway.ie/irish-centre-human-rights/academics/llmprogrammes/modules</w:t>
        </w:r>
      </w:hyperlink>
    </w:p>
    <w:p w14:paraId="55217621" w14:textId="5FAEBB39" w:rsidR="392B3370" w:rsidRDefault="392B3370" w:rsidP="23F5B2BE">
      <w:pPr>
        <w:spacing w:before="100" w:after="200" w:line="240" w:lineRule="auto"/>
        <w:jc w:val="both"/>
        <w:rPr>
          <w:rFonts w:ascii="Calibri" w:eastAsia="Calibri" w:hAnsi="Calibri" w:cs="Calibri"/>
          <w:highlight w:val="yellow"/>
        </w:rPr>
      </w:pPr>
    </w:p>
    <w:p w14:paraId="2907A9AC" w14:textId="518414CD" w:rsidR="392B3370" w:rsidRDefault="392B3370" w:rsidP="392B3370">
      <w:pPr>
        <w:spacing w:before="100" w:after="200" w:line="240" w:lineRule="auto"/>
        <w:jc w:val="both"/>
        <w:rPr>
          <w:rFonts w:ascii="Calibri" w:eastAsia="Calibri" w:hAnsi="Calibri" w:cs="Calibri"/>
        </w:rPr>
      </w:pPr>
    </w:p>
    <w:p w14:paraId="0BD62063" w14:textId="77777777" w:rsidR="00872256" w:rsidRPr="00870899" w:rsidRDefault="00872256" w:rsidP="003D0E8F">
      <w:pPr>
        <w:spacing w:before="100" w:after="200" w:line="240" w:lineRule="auto"/>
        <w:jc w:val="both"/>
        <w:rPr>
          <w:rFonts w:eastAsia="Times New Roman" w:cstheme="minorHAnsi"/>
          <w:b/>
          <w:bCs/>
          <w:lang w:eastAsia="en-IE"/>
        </w:rPr>
      </w:pPr>
      <w:r w:rsidRPr="00870899">
        <w:rPr>
          <w:rFonts w:eastAsia="Times New Roman" w:cstheme="minorHAnsi"/>
          <w:b/>
          <w:bCs/>
          <w:lang w:eastAsia="en-IE"/>
        </w:rPr>
        <w:t>Peace Operations, Humanitarian Law and Conflict (LLM) - Programme Director:  Prof. Ray Murphy</w:t>
      </w:r>
    </w:p>
    <w:p w14:paraId="30A5398D"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14:paraId="4D9DA9EB" w14:textId="77777777" w:rsidR="00872256" w:rsidRPr="00870899" w:rsidRDefault="00872256" w:rsidP="003D0E8F">
      <w:pPr>
        <w:spacing w:before="100" w:after="200" w:line="240" w:lineRule="auto"/>
        <w:jc w:val="both"/>
        <w:rPr>
          <w:rFonts w:eastAsia="Times New Roman" w:cstheme="minorHAnsi"/>
          <w:lang w:eastAsia="en-IE"/>
        </w:rPr>
      </w:pPr>
      <w:hyperlink r:id="rId50" w:history="1">
        <w:r w:rsidRPr="00870899">
          <w:rPr>
            <w:rFonts w:eastAsia="Times New Roman" w:cstheme="minorHAnsi"/>
            <w:color w:val="0000FF"/>
            <w:u w:val="single"/>
            <w:lang w:eastAsia="en-IE"/>
          </w:rPr>
          <w:t>https://www.universityofgalway.ie/irish-centre-human-rights/academics/llmprogrammes/peaceoperationshumanitarianlawandconflict/</w:t>
        </w:r>
      </w:hyperlink>
      <w:r w:rsidRPr="00870899">
        <w:rPr>
          <w:rFonts w:eastAsia="Times New Roman" w:cstheme="minorHAnsi"/>
          <w:lang w:eastAsia="en-IE"/>
        </w:rPr>
        <w:t xml:space="preserve"> </w:t>
      </w:r>
    </w:p>
    <w:p w14:paraId="348C7217"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u w:val="single"/>
          <w:lang w:eastAsia="en-IE"/>
        </w:rPr>
        <w:t xml:space="preserve">Core modules required: </w:t>
      </w:r>
      <w:r w:rsidRPr="00870899">
        <w:rPr>
          <w:rFonts w:eastAsia="Times New Roman" w:cstheme="minorHAnsi"/>
          <w:lang w:eastAsia="en-IE"/>
        </w:rPr>
        <w:t xml:space="preserve">     </w:t>
      </w:r>
    </w:p>
    <w:p w14:paraId="0B01AE68"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LW471: International Humanitarian Law - 10 Credits - Semester 1</w:t>
      </w:r>
    </w:p>
    <w:p w14:paraId="5A8C7B49" w14:textId="77777777" w:rsidR="00872256" w:rsidRPr="00870899" w:rsidRDefault="00872256" w:rsidP="003D0E8F">
      <w:pPr>
        <w:spacing w:before="100" w:after="200" w:line="240" w:lineRule="auto"/>
        <w:jc w:val="both"/>
        <w:rPr>
          <w:rFonts w:eastAsia="Times New Roman" w:cstheme="minorHAnsi"/>
          <w:lang w:eastAsia="en-IE"/>
        </w:rPr>
      </w:pPr>
      <w:r w:rsidRPr="00870899">
        <w:rPr>
          <w:rFonts w:eastAsia="Times New Roman" w:cstheme="minorHAnsi"/>
          <w:lang w:eastAsia="en-IE"/>
        </w:rPr>
        <w:t>LW5123: International Peace Operations - 10 Credits - Semester 1</w:t>
      </w:r>
    </w:p>
    <w:p w14:paraId="5A627F80" w14:textId="75E46226" w:rsidR="00872256" w:rsidRPr="00870899" w:rsidRDefault="00872256" w:rsidP="3B4D39C0">
      <w:pPr>
        <w:spacing w:before="100" w:after="200" w:line="240" w:lineRule="auto"/>
        <w:jc w:val="both"/>
        <w:rPr>
          <w:rFonts w:eastAsia="Times New Roman"/>
          <w:lang w:eastAsia="en-IE"/>
        </w:rPr>
      </w:pPr>
      <w:r w:rsidRPr="3B4D39C0">
        <w:rPr>
          <w:rFonts w:eastAsia="Times New Roman"/>
          <w:lang w:eastAsia="en-IE"/>
        </w:rPr>
        <w:t xml:space="preserve">LW450: Dissertation - 30 Credits </w:t>
      </w:r>
    </w:p>
    <w:p w14:paraId="4E3B801E" w14:textId="484BE2F5" w:rsidR="2A21FA68" w:rsidRDefault="2A21FA68" w:rsidP="392B3370">
      <w:pPr>
        <w:spacing w:before="100" w:after="200" w:line="240" w:lineRule="auto"/>
        <w:jc w:val="both"/>
        <w:rPr>
          <w:rFonts w:eastAsia="Times New Roman"/>
          <w:b/>
          <w:bCs/>
          <w:lang w:eastAsia="en-IE"/>
        </w:rPr>
      </w:pPr>
      <w:r w:rsidRPr="392B3370">
        <w:rPr>
          <w:rFonts w:eastAsia="Times New Roman"/>
          <w:lang w:eastAsia="en-IE"/>
        </w:rPr>
        <w:t>A full list of modules is available at: </w:t>
      </w:r>
      <w:hyperlink r:id="rId51">
        <w:r w:rsidRPr="392B3370">
          <w:rPr>
            <w:rFonts w:eastAsia="Times New Roman"/>
            <w:color w:val="0000FF"/>
            <w:u w:val="single"/>
            <w:lang w:eastAsia="en-IE"/>
          </w:rPr>
          <w:t>www.universityofgalway.ie/irish-centre-human-rights/academics/llmprogrammes/modules</w:t>
        </w:r>
      </w:hyperlink>
      <w:r w:rsidR="743E6102" w:rsidRPr="392B3370">
        <w:rPr>
          <w:rFonts w:eastAsia="Times New Roman"/>
          <w:color w:val="0000FF"/>
          <w:u w:val="single"/>
          <w:lang w:eastAsia="en-IE"/>
        </w:rPr>
        <w:t xml:space="preserve"> </w:t>
      </w:r>
    </w:p>
    <w:p w14:paraId="66E8367E" w14:textId="13CC25A1" w:rsidR="392B3370" w:rsidRDefault="392B3370" w:rsidP="392B3370">
      <w:pPr>
        <w:spacing w:before="100" w:after="200" w:line="240" w:lineRule="auto"/>
        <w:jc w:val="both"/>
        <w:rPr>
          <w:rFonts w:eastAsia="Times New Roman"/>
          <w:color w:val="0000FF"/>
          <w:u w:val="single"/>
          <w:lang w:eastAsia="en-IE"/>
        </w:rPr>
      </w:pPr>
    </w:p>
    <w:p w14:paraId="6E2F2B05" w14:textId="77777777" w:rsidR="00872256" w:rsidRPr="00870899" w:rsidRDefault="00872256" w:rsidP="003F20FF">
      <w:pPr>
        <w:pStyle w:val="Style2"/>
        <w:rPr>
          <w:rFonts w:asciiTheme="minorHAnsi" w:hAnsiTheme="minorHAnsi" w:cstheme="minorHAnsi"/>
          <w:szCs w:val="22"/>
        </w:rPr>
      </w:pPr>
      <w:bookmarkStart w:id="7" w:name="_Toc50989438"/>
      <w:bookmarkStart w:id="8" w:name="_Toc202865586"/>
      <w:r w:rsidRPr="00870899">
        <w:rPr>
          <w:rFonts w:asciiTheme="minorHAnsi" w:hAnsiTheme="minorHAnsi" w:cstheme="minorHAnsi"/>
          <w:szCs w:val="22"/>
        </w:rPr>
        <w:t>Student Representatives</w:t>
      </w:r>
      <w:bookmarkEnd w:id="7"/>
      <w:bookmarkEnd w:id="8"/>
    </w:p>
    <w:p w14:paraId="22926311"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Student Representatives function is to liaise with staff members here at the Centre on your behalf for any issues which may arise. Two students will be chosen to represent the LLM students. The representatives must attend the monthly staff meetings where they can voice issues on your behalf. The Student Representatives will be chosen by the LLM students in the first two weeks of the year.                            </w:t>
      </w:r>
    </w:p>
    <w:p w14:paraId="64EF4D94" w14:textId="77777777" w:rsidR="00872256" w:rsidRPr="00870899" w:rsidRDefault="00872256" w:rsidP="00872256">
      <w:pPr>
        <w:spacing w:before="100" w:after="200" w:line="276" w:lineRule="auto"/>
        <w:ind w:right="180"/>
        <w:jc w:val="both"/>
        <w:rPr>
          <w:rFonts w:eastAsia="Times New Roman" w:cstheme="minorHAnsi"/>
          <w:b/>
          <w:u w:val="single"/>
          <w:lang w:eastAsia="en-IE"/>
        </w:rPr>
      </w:pPr>
    </w:p>
    <w:p w14:paraId="4B800EC4" w14:textId="77777777" w:rsidR="00872256" w:rsidRPr="00870899" w:rsidRDefault="00872256" w:rsidP="003F20FF">
      <w:pPr>
        <w:pStyle w:val="Style2"/>
        <w:rPr>
          <w:rFonts w:asciiTheme="minorHAnsi" w:hAnsiTheme="minorHAnsi" w:cstheme="minorHAnsi"/>
          <w:szCs w:val="22"/>
        </w:rPr>
      </w:pPr>
      <w:bookmarkStart w:id="9" w:name="_Toc50989442"/>
      <w:bookmarkStart w:id="10" w:name="_Toc202865587"/>
      <w:r w:rsidRPr="00870899">
        <w:rPr>
          <w:rFonts w:asciiTheme="minorHAnsi" w:hAnsiTheme="minorHAnsi" w:cstheme="minorHAnsi"/>
          <w:szCs w:val="22"/>
        </w:rPr>
        <w:t>Coursework and Assessment</w:t>
      </w:r>
      <w:bookmarkEnd w:id="9"/>
      <w:bookmarkEnd w:id="10"/>
      <w:r w:rsidRPr="00870899">
        <w:rPr>
          <w:rFonts w:asciiTheme="minorHAnsi" w:hAnsiTheme="minorHAnsi" w:cstheme="minorHAnsi"/>
          <w:szCs w:val="22"/>
        </w:rPr>
        <w:t xml:space="preserve"> </w:t>
      </w:r>
    </w:p>
    <w:p w14:paraId="0AC3538B" w14:textId="77777777" w:rsidR="00872256" w:rsidRPr="00870899" w:rsidRDefault="00872256" w:rsidP="00872256">
      <w:pPr>
        <w:spacing w:before="100" w:after="200" w:line="276" w:lineRule="auto"/>
        <w:ind w:right="180"/>
        <w:jc w:val="both"/>
        <w:rPr>
          <w:rFonts w:eastAsia="Times New Roman" w:cstheme="minorHAnsi"/>
          <w:b/>
          <w:u w:val="single"/>
          <w:lang w:eastAsia="en-IE"/>
        </w:rPr>
      </w:pPr>
    </w:p>
    <w:p w14:paraId="0268A2EA"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For each class, assessment is based primarily on written submissions.  Some lecturers may include a percentage given for class participation and presentations. The assessment guidelines for each module should be consulted, and any queries on assessment should be directed to the individual lecturer responsible for the module. </w:t>
      </w:r>
    </w:p>
    <w:p w14:paraId="033E8CF4" w14:textId="77777777" w:rsidR="00872256" w:rsidRPr="00870899" w:rsidRDefault="00872256" w:rsidP="00872256">
      <w:pPr>
        <w:spacing w:before="100" w:after="200" w:line="276" w:lineRule="auto"/>
        <w:jc w:val="both"/>
        <w:rPr>
          <w:rFonts w:eastAsia="Times New Roman" w:cstheme="minorHAnsi"/>
          <w:b/>
          <w:i/>
          <w:u w:val="single"/>
          <w:lang w:eastAsia="en-IE"/>
        </w:rPr>
      </w:pPr>
      <w:r w:rsidRPr="00870899">
        <w:rPr>
          <w:rFonts w:eastAsia="Times New Roman" w:cstheme="minorHAnsi"/>
          <w:b/>
          <w:i/>
          <w:u w:val="single"/>
          <w:lang w:eastAsia="en-IE"/>
        </w:rPr>
        <w:t>All essays must be submitted via Canvas. You can download a receipt for submission. There is no need to email a copy to staff. Check with Canvas help for questions concerning submission, and follow instructions provided by your lecturer.</w:t>
      </w:r>
    </w:p>
    <w:p w14:paraId="11B22AFD" w14:textId="77777777" w:rsidR="00872256" w:rsidRPr="00870899" w:rsidRDefault="00872256" w:rsidP="050DB3B8">
      <w:pPr>
        <w:spacing w:before="100" w:after="200" w:line="276" w:lineRule="auto"/>
        <w:ind w:right="180"/>
        <w:jc w:val="both"/>
        <w:rPr>
          <w:rFonts w:eastAsia="Times New Roman"/>
          <w:lang w:eastAsia="en-IE"/>
        </w:rPr>
      </w:pPr>
      <w:r w:rsidRPr="050DB3B8">
        <w:rPr>
          <w:rFonts w:eastAsia="Times New Roman"/>
          <w:lang w:eastAsia="en-IE"/>
        </w:rPr>
        <w:t xml:space="preserve">All coursework is to be submitted online only, via Canvas. As per above, you can download a receipt of submission.  There is no need to email a copy to staff.  Please follow the instructions given by individual lecturers. </w:t>
      </w:r>
    </w:p>
    <w:p w14:paraId="4DAB83FF" w14:textId="6A73A593" w:rsidR="3F2F14B4" w:rsidRDefault="3F2F14B4" w:rsidP="050DB3B8">
      <w:pPr>
        <w:spacing w:before="100" w:after="200" w:line="276" w:lineRule="auto"/>
        <w:ind w:right="180"/>
        <w:jc w:val="both"/>
        <w:rPr>
          <w:rFonts w:eastAsia="Times New Roman"/>
          <w:lang w:eastAsia="en-IE"/>
        </w:rPr>
      </w:pPr>
      <w:r w:rsidRPr="050DB3B8">
        <w:rPr>
          <w:rFonts w:eastAsia="Times New Roman"/>
          <w:lang w:eastAsia="en-IE"/>
        </w:rPr>
        <w:lastRenderedPageBreak/>
        <w:t xml:space="preserve">Please also note requirement to submit certificate of completion of academic integrity training with all assignments – information on this under </w:t>
      </w:r>
      <w:r w:rsidR="668B1E8A" w:rsidRPr="050DB3B8">
        <w:rPr>
          <w:rFonts w:eastAsia="Times New Roman"/>
          <w:lang w:eastAsia="en-IE"/>
        </w:rPr>
        <w:t>‘Academic Integrity’ section.</w:t>
      </w:r>
    </w:p>
    <w:p w14:paraId="7B27D4D0"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Questions related to a particular module on Canvas should be directed to the lecturer delivering the module. </w:t>
      </w:r>
    </w:p>
    <w:p w14:paraId="663B5E8F" w14:textId="2180DCE1" w:rsidR="003D0E8F" w:rsidRPr="00CA4280" w:rsidRDefault="00872256" w:rsidP="00872256">
      <w:pPr>
        <w:spacing w:before="100" w:after="200" w:line="276" w:lineRule="auto"/>
        <w:ind w:right="180"/>
        <w:jc w:val="both"/>
        <w:rPr>
          <w:rFonts w:ascii="Aptos" w:eastAsia="Aptos" w:hAnsi="Aptos" w:cs="Aptos"/>
        </w:rPr>
      </w:pPr>
      <w:r w:rsidRPr="2585C264">
        <w:rPr>
          <w:rFonts w:eastAsia="Times New Roman"/>
          <w:lang w:eastAsia="en-IE"/>
        </w:rPr>
        <w:t>Submit an essay in a single file, not a combination of files. Make sure that the file is properly identified, indicating your name, date, and the nature of the file. Please include your name and course title in the file name, and do not submit files that are entitled only 'essay'.</w:t>
      </w:r>
      <w:r w:rsidR="5AB8B4C0" w:rsidRPr="2585C264">
        <w:rPr>
          <w:rFonts w:eastAsia="Times New Roman"/>
          <w:lang w:eastAsia="en-IE"/>
        </w:rPr>
        <w:t xml:space="preserve"> </w:t>
      </w:r>
    </w:p>
    <w:p w14:paraId="019E342E" w14:textId="69FDAE1E" w:rsidR="2585C264" w:rsidRDefault="2585C264" w:rsidP="2585C264">
      <w:pPr>
        <w:spacing w:before="100" w:after="200" w:line="276" w:lineRule="auto"/>
        <w:ind w:right="180"/>
        <w:jc w:val="both"/>
        <w:rPr>
          <w:rFonts w:eastAsia="Times New Roman"/>
          <w:lang w:eastAsia="en-IE"/>
        </w:rPr>
      </w:pPr>
    </w:p>
    <w:p w14:paraId="74BF6D52" w14:textId="77777777" w:rsidR="00872256" w:rsidRPr="00870899" w:rsidRDefault="00872256" w:rsidP="008A2D18">
      <w:pPr>
        <w:pStyle w:val="Style2"/>
        <w:rPr>
          <w:rFonts w:asciiTheme="minorHAnsi" w:hAnsiTheme="minorHAnsi" w:cstheme="minorHAnsi"/>
          <w:szCs w:val="22"/>
        </w:rPr>
      </w:pPr>
      <w:bookmarkStart w:id="11" w:name="_Toc50989444"/>
      <w:bookmarkStart w:id="12" w:name="_Toc140499109"/>
      <w:bookmarkStart w:id="13" w:name="_Toc202865588"/>
      <w:r w:rsidRPr="00870899">
        <w:rPr>
          <w:rFonts w:asciiTheme="minorHAnsi" w:hAnsiTheme="minorHAnsi" w:cstheme="minorHAnsi"/>
          <w:szCs w:val="22"/>
        </w:rPr>
        <w:t>Essay Layout</w:t>
      </w:r>
      <w:bookmarkEnd w:id="11"/>
      <w:bookmarkEnd w:id="12"/>
      <w:bookmarkEnd w:id="13"/>
      <w:r w:rsidRPr="00870899">
        <w:rPr>
          <w:rFonts w:asciiTheme="minorHAnsi" w:hAnsiTheme="minorHAnsi" w:cstheme="minorHAnsi"/>
          <w:szCs w:val="22"/>
        </w:rPr>
        <w:t xml:space="preserve"> </w:t>
      </w:r>
    </w:p>
    <w:p w14:paraId="6ED1D55A" w14:textId="77777777" w:rsidR="00872256" w:rsidRPr="00870899" w:rsidRDefault="00872256" w:rsidP="00872256">
      <w:pPr>
        <w:spacing w:before="100" w:after="200" w:line="276" w:lineRule="auto"/>
        <w:ind w:right="180"/>
        <w:jc w:val="both"/>
        <w:rPr>
          <w:rFonts w:eastAsia="Times New Roman" w:cstheme="minorHAnsi"/>
          <w:b/>
          <w:lang w:eastAsia="en-IE"/>
        </w:rPr>
      </w:pPr>
    </w:p>
    <w:p w14:paraId="02F2D390" w14:textId="77777777" w:rsidR="00872256" w:rsidRPr="00870899" w:rsidRDefault="00872256" w:rsidP="00EA00BC">
      <w:pPr>
        <w:numPr>
          <w:ilvl w:val="0"/>
          <w:numId w:val="7"/>
        </w:numPr>
        <w:spacing w:before="100" w:after="200" w:line="276" w:lineRule="auto"/>
        <w:ind w:right="180"/>
        <w:jc w:val="both"/>
        <w:rPr>
          <w:rFonts w:eastAsia="Times New Roman" w:cstheme="minorHAnsi"/>
          <w:b/>
          <w:lang w:eastAsia="en-IE"/>
        </w:rPr>
      </w:pPr>
      <w:r w:rsidRPr="00870899">
        <w:rPr>
          <w:rFonts w:eastAsia="Times New Roman" w:cstheme="minorHAnsi"/>
          <w:lang w:eastAsia="en-IE"/>
        </w:rPr>
        <w:t xml:space="preserve">Your essay must be submitted in the name you registered in, i.e. the name of the student’s ID card, which reflects the name on the student’s birth certificate. </w:t>
      </w:r>
    </w:p>
    <w:p w14:paraId="38AAE426" w14:textId="77777777" w:rsidR="00872256" w:rsidRPr="00870899" w:rsidRDefault="00872256" w:rsidP="00EA00BC">
      <w:pPr>
        <w:numPr>
          <w:ilvl w:val="0"/>
          <w:numId w:val="7"/>
        </w:numPr>
        <w:spacing w:before="100" w:after="200" w:line="276" w:lineRule="auto"/>
        <w:ind w:right="180"/>
        <w:jc w:val="both"/>
        <w:rPr>
          <w:rFonts w:eastAsia="Times New Roman" w:cstheme="minorHAnsi"/>
          <w:b/>
          <w:lang w:eastAsia="en-IE"/>
        </w:rPr>
      </w:pPr>
      <w:r w:rsidRPr="00870899">
        <w:rPr>
          <w:rFonts w:eastAsia="Times New Roman" w:cstheme="minorHAnsi"/>
          <w:lang w:eastAsia="en-IE"/>
        </w:rPr>
        <w:t>The first page should contain the following information, in the following order:</w:t>
      </w:r>
    </w:p>
    <w:p w14:paraId="0EFF5F6D" w14:textId="77777777" w:rsidR="00872256" w:rsidRPr="00870899" w:rsidRDefault="00872256" w:rsidP="00EA00BC">
      <w:pPr>
        <w:numPr>
          <w:ilvl w:val="0"/>
          <w:numId w:val="8"/>
        </w:numPr>
        <w:spacing w:before="100" w:after="0" w:line="240" w:lineRule="auto"/>
        <w:ind w:right="180"/>
        <w:contextualSpacing/>
        <w:jc w:val="both"/>
        <w:rPr>
          <w:rFonts w:eastAsia="Calibri" w:cstheme="minorHAnsi"/>
          <w:b/>
        </w:rPr>
      </w:pPr>
      <w:r w:rsidRPr="00870899">
        <w:rPr>
          <w:rFonts w:eastAsia="Calibri" w:cstheme="minorHAnsi"/>
          <w:b/>
        </w:rPr>
        <w:t>Title of essay</w:t>
      </w:r>
    </w:p>
    <w:p w14:paraId="75FC8600" w14:textId="77777777" w:rsidR="00872256" w:rsidRPr="00870899" w:rsidRDefault="00872256" w:rsidP="00EA00BC">
      <w:pPr>
        <w:numPr>
          <w:ilvl w:val="0"/>
          <w:numId w:val="8"/>
        </w:numPr>
        <w:spacing w:before="100" w:after="0" w:line="240" w:lineRule="auto"/>
        <w:ind w:right="180"/>
        <w:contextualSpacing/>
        <w:jc w:val="both"/>
        <w:rPr>
          <w:rFonts w:eastAsia="Calibri" w:cstheme="minorHAnsi"/>
          <w:b/>
        </w:rPr>
      </w:pPr>
      <w:r w:rsidRPr="00870899">
        <w:rPr>
          <w:rFonts w:eastAsia="Calibri" w:cstheme="minorHAnsi"/>
          <w:b/>
        </w:rPr>
        <w:t xml:space="preserve">Name of Candidate </w:t>
      </w:r>
    </w:p>
    <w:p w14:paraId="73ADB10C" w14:textId="77777777" w:rsidR="00872256" w:rsidRPr="00870899" w:rsidRDefault="00872256" w:rsidP="00EA00BC">
      <w:pPr>
        <w:numPr>
          <w:ilvl w:val="0"/>
          <w:numId w:val="8"/>
        </w:numPr>
        <w:spacing w:before="100" w:after="0" w:line="240" w:lineRule="auto"/>
        <w:ind w:right="180"/>
        <w:contextualSpacing/>
        <w:jc w:val="both"/>
        <w:rPr>
          <w:rFonts w:eastAsia="Calibri" w:cstheme="minorHAnsi"/>
          <w:b/>
        </w:rPr>
      </w:pPr>
      <w:r w:rsidRPr="00870899">
        <w:rPr>
          <w:rFonts w:eastAsia="Calibri" w:cstheme="minorHAnsi"/>
          <w:b/>
        </w:rPr>
        <w:t>Programme  Title (e.g. LLM in Peace Operations, Humanitarian Law and Conflict)</w:t>
      </w:r>
    </w:p>
    <w:p w14:paraId="696E0DB9" w14:textId="77777777" w:rsidR="00872256" w:rsidRPr="00870899" w:rsidRDefault="00872256" w:rsidP="00EA00BC">
      <w:pPr>
        <w:numPr>
          <w:ilvl w:val="0"/>
          <w:numId w:val="8"/>
        </w:numPr>
        <w:spacing w:before="100" w:after="0" w:line="240" w:lineRule="auto"/>
        <w:ind w:right="180"/>
        <w:contextualSpacing/>
        <w:jc w:val="both"/>
        <w:rPr>
          <w:rFonts w:eastAsia="Calibri" w:cstheme="minorHAnsi"/>
          <w:b/>
        </w:rPr>
      </w:pPr>
      <w:r w:rsidRPr="00870899">
        <w:rPr>
          <w:rFonts w:eastAsia="Calibri" w:cstheme="minorHAnsi"/>
          <w:b/>
        </w:rPr>
        <w:t>Year and course (e.g. Minority Rights)</w:t>
      </w:r>
    </w:p>
    <w:p w14:paraId="3E114F7E" w14:textId="77777777" w:rsidR="00872256" w:rsidRPr="00870899" w:rsidRDefault="00872256" w:rsidP="00EA00BC">
      <w:pPr>
        <w:numPr>
          <w:ilvl w:val="0"/>
          <w:numId w:val="8"/>
        </w:numPr>
        <w:spacing w:before="100" w:after="0" w:line="240" w:lineRule="auto"/>
        <w:ind w:right="180"/>
        <w:contextualSpacing/>
        <w:jc w:val="both"/>
        <w:rPr>
          <w:rFonts w:eastAsia="Calibri" w:cstheme="minorHAnsi"/>
          <w:b/>
        </w:rPr>
      </w:pPr>
      <w:r w:rsidRPr="2410F1E7">
        <w:rPr>
          <w:rFonts w:eastAsia="Calibri"/>
          <w:b/>
          <w:bCs/>
        </w:rPr>
        <w:t>Name of Module instructor</w:t>
      </w:r>
    </w:p>
    <w:p w14:paraId="681D1ED5" w14:textId="0526463E" w:rsidR="2B3E4B14" w:rsidRDefault="2B3E4B14" w:rsidP="2410F1E7">
      <w:pPr>
        <w:numPr>
          <w:ilvl w:val="0"/>
          <w:numId w:val="8"/>
        </w:numPr>
        <w:spacing w:before="100" w:after="0" w:line="240" w:lineRule="auto"/>
        <w:ind w:right="180"/>
        <w:contextualSpacing/>
        <w:jc w:val="both"/>
        <w:rPr>
          <w:rFonts w:ascii="Calibri" w:eastAsia="Calibri" w:hAnsi="Calibri" w:cs="Calibri"/>
          <w:b/>
          <w:bCs/>
        </w:rPr>
      </w:pPr>
      <w:r w:rsidRPr="2410F1E7">
        <w:rPr>
          <w:rFonts w:ascii="Aptos" w:eastAsia="Aptos" w:hAnsi="Aptos" w:cs="Aptos"/>
          <w:b/>
          <w:bCs/>
        </w:rPr>
        <w:t>Total word count of essay</w:t>
      </w:r>
    </w:p>
    <w:p w14:paraId="39237415" w14:textId="77777777" w:rsidR="00872256" w:rsidRPr="00870899" w:rsidRDefault="00872256" w:rsidP="00EA00BC">
      <w:pPr>
        <w:numPr>
          <w:ilvl w:val="0"/>
          <w:numId w:val="7"/>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table of contents shall immediately follow the title page.</w:t>
      </w:r>
    </w:p>
    <w:p w14:paraId="20292545" w14:textId="77777777" w:rsidR="00872256" w:rsidRPr="00870899" w:rsidRDefault="00872256" w:rsidP="00EA00BC">
      <w:pPr>
        <w:numPr>
          <w:ilvl w:val="0"/>
          <w:numId w:val="7"/>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An easily readable layout is recommended for the body text. More compact formats with smaller font sizes are usually appropriate for certain sections such as reference lists, bibliographies and some kinds of appendices. Diagrams, graphs, photographs and tables should be properly located in relation to the text.</w:t>
      </w:r>
    </w:p>
    <w:p w14:paraId="65878129" w14:textId="77777777" w:rsidR="00872256" w:rsidRPr="00870899" w:rsidRDefault="00872256" w:rsidP="00EA00BC">
      <w:pPr>
        <w:numPr>
          <w:ilvl w:val="0"/>
          <w:numId w:val="7"/>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assignment should be accompanied by a bibliography of the works consulted in its composition. Please refer to the guidance given for each module by the instructor. </w:t>
      </w:r>
    </w:p>
    <w:p w14:paraId="1A72EB79" w14:textId="77777777" w:rsidR="00872256" w:rsidRPr="00870899" w:rsidRDefault="00872256" w:rsidP="00EA00BC">
      <w:pPr>
        <w:numPr>
          <w:ilvl w:val="0"/>
          <w:numId w:val="7"/>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Word limits for all coursework will be set by the individual lecture and guidelines provided for module assessments must be strictly observed. Again, please follow the guidance given by your module instructor, and refer any questions to her/ him.</w:t>
      </w:r>
    </w:p>
    <w:p w14:paraId="45C031CF" w14:textId="77777777" w:rsidR="00872256" w:rsidRPr="00870899" w:rsidRDefault="00872256" w:rsidP="00EA00BC">
      <w:pPr>
        <w:numPr>
          <w:ilvl w:val="0"/>
          <w:numId w:val="7"/>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Declaration:</w:t>
      </w:r>
    </w:p>
    <w:p w14:paraId="36A430DB" w14:textId="3C5B9C1D" w:rsidR="00872256" w:rsidRPr="00CA4280" w:rsidRDefault="00872256" w:rsidP="00CA4280">
      <w:pPr>
        <w:spacing w:before="100" w:after="200" w:line="276" w:lineRule="auto"/>
        <w:ind w:right="-1800"/>
        <w:jc w:val="both"/>
        <w:rPr>
          <w:rFonts w:eastAsia="Times New Roman" w:cstheme="minorHAnsi"/>
          <w:b/>
          <w:color w:val="000000"/>
          <w:u w:val="single"/>
          <w:lang w:eastAsia="en-IE"/>
        </w:rPr>
      </w:pPr>
      <w:r w:rsidRPr="00870899">
        <w:rPr>
          <w:rFonts w:eastAsia="Times New Roman" w:cstheme="minorHAnsi"/>
          <w:b/>
          <w:color w:val="000000"/>
          <w:u w:val="single"/>
          <w:lang w:eastAsia="en-IE"/>
        </w:rPr>
        <w:t>You must also include the following declaration with all coursework submitted.</w:t>
      </w:r>
    </w:p>
    <w:p w14:paraId="53F302D2" w14:textId="72EB297D" w:rsidR="00872256" w:rsidRPr="00870899" w:rsidRDefault="77703281" w:rsidP="3D7BD29E">
      <w:pPr>
        <w:spacing w:before="100" w:after="200" w:line="276" w:lineRule="auto"/>
        <w:jc w:val="both"/>
        <w:rPr>
          <w:rFonts w:eastAsia="Times New Roman"/>
          <w:b/>
          <w:bCs/>
          <w:lang w:eastAsia="en-IE"/>
        </w:rPr>
      </w:pPr>
      <w:r w:rsidRPr="3D7BD29E">
        <w:rPr>
          <w:rFonts w:ascii="Calibri" w:eastAsia="Calibri" w:hAnsi="Calibri" w:cs="Calibri"/>
          <w:i/>
          <w:iCs/>
          <w:color w:val="242424"/>
        </w:rPr>
        <w:t xml:space="preserve">I, [STUDENT NAME], do hereby declare that this work that is submitted for assessment is my own and that due credit has been given to all sources of information contained herein according to the rules that govern the Irish Centre for Human Rights and the School of Law. I acknowledge that I have read and understood the </w:t>
      </w:r>
      <w:hyperlink r:id="rId52">
        <w:r w:rsidRPr="3D7BD29E">
          <w:rPr>
            <w:rStyle w:val="Hyperlink"/>
            <w:rFonts w:ascii="Calibri" w:eastAsia="Calibri" w:hAnsi="Calibri" w:cs="Calibri"/>
            <w:i/>
            <w:iCs/>
            <w:color w:val="467886"/>
          </w:rPr>
          <w:t>Academic Integrity Policy</w:t>
        </w:r>
      </w:hyperlink>
      <w:r w:rsidRPr="3D7BD29E">
        <w:rPr>
          <w:rFonts w:ascii="Calibri" w:eastAsia="Calibri" w:hAnsi="Calibri" w:cs="Calibri"/>
          <w:i/>
          <w:iCs/>
          <w:color w:val="242424"/>
        </w:rPr>
        <w:t xml:space="preserve"> and the </w:t>
      </w:r>
      <w:hyperlink r:id="rId53">
        <w:r w:rsidRPr="3D7BD29E">
          <w:rPr>
            <w:rStyle w:val="Hyperlink"/>
            <w:rFonts w:ascii="Calibri" w:eastAsia="Calibri" w:hAnsi="Calibri" w:cs="Calibri"/>
            <w:i/>
            <w:iCs/>
            <w:color w:val="467886"/>
          </w:rPr>
          <w:t>University of Galway Student Code of Conduct‌</w:t>
        </w:r>
      </w:hyperlink>
      <w:r w:rsidRPr="3D7BD29E">
        <w:rPr>
          <w:rFonts w:ascii="Calibri" w:eastAsia="Calibri" w:hAnsi="Calibri" w:cs="Calibri"/>
          <w:i/>
          <w:iCs/>
          <w:color w:val="242424"/>
        </w:rPr>
        <w:t xml:space="preserve"> and that I am bound by them</w:t>
      </w:r>
      <w:r w:rsidR="00872256" w:rsidRPr="3D7BD29E">
        <w:rPr>
          <w:rFonts w:eastAsia="Times New Roman"/>
          <w:b/>
          <w:bCs/>
          <w:lang w:eastAsia="en-IE"/>
        </w:rPr>
        <w:t xml:space="preserve"> </w:t>
      </w:r>
    </w:p>
    <w:p w14:paraId="2CC01426" w14:textId="77777777" w:rsidR="00872256" w:rsidRPr="00870899" w:rsidRDefault="00872256" w:rsidP="00872256">
      <w:pPr>
        <w:spacing w:before="100" w:after="200" w:line="276" w:lineRule="auto"/>
        <w:jc w:val="both"/>
        <w:rPr>
          <w:rFonts w:eastAsia="Times New Roman" w:cstheme="minorHAnsi"/>
          <w:b/>
          <w:lang w:eastAsia="en-IE"/>
        </w:rPr>
      </w:pPr>
    </w:p>
    <w:p w14:paraId="63CDD14E" w14:textId="2A6BE08B" w:rsidR="003D0E8F" w:rsidRPr="00870899" w:rsidRDefault="00872256" w:rsidP="00872256">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Signature:----------- ------------------------------------   </w:t>
      </w:r>
      <w:r w:rsidRPr="00870899">
        <w:rPr>
          <w:rFonts w:eastAsia="Times New Roman" w:cstheme="minorHAnsi"/>
          <w:b/>
          <w:lang w:eastAsia="en-IE"/>
        </w:rPr>
        <w:tab/>
        <w:t>Date: ---------------</w:t>
      </w:r>
    </w:p>
    <w:p w14:paraId="1C3A8E5D" w14:textId="77777777" w:rsidR="003D0E8F" w:rsidRPr="00870899" w:rsidRDefault="003D0E8F" w:rsidP="00872256">
      <w:pPr>
        <w:spacing w:before="100" w:after="200" w:line="276" w:lineRule="auto"/>
        <w:jc w:val="both"/>
        <w:rPr>
          <w:rFonts w:eastAsia="Times New Roman" w:cstheme="minorHAnsi"/>
          <w:b/>
          <w:lang w:eastAsia="en-IE"/>
        </w:rPr>
      </w:pPr>
    </w:p>
    <w:p w14:paraId="2B7FC5F1" w14:textId="77777777" w:rsidR="00872256" w:rsidRPr="00870899" w:rsidRDefault="00872256" w:rsidP="008A2D18">
      <w:pPr>
        <w:pStyle w:val="Style2"/>
        <w:rPr>
          <w:rFonts w:asciiTheme="minorHAnsi" w:eastAsia="Calibri" w:hAnsiTheme="minorHAnsi" w:cstheme="minorHAnsi"/>
          <w:szCs w:val="22"/>
        </w:rPr>
      </w:pPr>
      <w:bookmarkStart w:id="14" w:name="_Toc202865589"/>
      <w:r w:rsidRPr="00870899">
        <w:rPr>
          <w:rFonts w:asciiTheme="minorHAnsi" w:eastAsia="Calibri" w:hAnsiTheme="minorHAnsi" w:cstheme="minorHAnsi"/>
          <w:szCs w:val="22"/>
        </w:rPr>
        <w:t>STUDENT support services</w:t>
      </w:r>
      <w:bookmarkEnd w:id="14"/>
      <w:r w:rsidRPr="00870899">
        <w:rPr>
          <w:rFonts w:asciiTheme="minorHAnsi" w:eastAsia="Calibri" w:hAnsiTheme="minorHAnsi" w:cstheme="minorHAnsi"/>
          <w:szCs w:val="22"/>
        </w:rPr>
        <w:t xml:space="preserve"> </w:t>
      </w:r>
    </w:p>
    <w:p w14:paraId="5FD9811F" w14:textId="77777777" w:rsidR="00872256" w:rsidRPr="00870899" w:rsidRDefault="00872256" w:rsidP="00872256">
      <w:pPr>
        <w:spacing w:before="240" w:after="240" w:line="276" w:lineRule="auto"/>
        <w:jc w:val="both"/>
        <w:rPr>
          <w:rFonts w:eastAsia="Times New Roman" w:cstheme="minorHAnsi"/>
          <w:lang w:eastAsia="en-IE"/>
        </w:rPr>
      </w:pPr>
      <w:r w:rsidRPr="00870899">
        <w:rPr>
          <w:rFonts w:eastAsia="Calibri" w:cstheme="minorHAnsi"/>
          <w:color w:val="000000" w:themeColor="text1"/>
          <w:lang w:eastAsia="en-IE"/>
        </w:rPr>
        <w:t xml:space="preserve">1. </w:t>
      </w:r>
      <w:r w:rsidRPr="00870899">
        <w:rPr>
          <w:rFonts w:eastAsia="Calibri" w:cstheme="minorHAnsi"/>
          <w:b/>
          <w:bCs/>
          <w:color w:val="000000" w:themeColor="text1"/>
          <w:lang w:eastAsia="en-IE"/>
        </w:rPr>
        <w:t>Academic Issues:</w:t>
      </w:r>
      <w:r w:rsidRPr="00870899">
        <w:rPr>
          <w:rFonts w:eastAsia="Calibri" w:cstheme="minorHAnsi"/>
          <w:color w:val="000000" w:themeColor="text1"/>
          <w:lang w:eastAsia="en-IE"/>
        </w:rPr>
        <w:t xml:space="preserve"> If you have questions related to course requirements or assignments, your first point of contact should be your respective module leader (lecturer).</w:t>
      </w:r>
    </w:p>
    <w:p w14:paraId="363B628C" w14:textId="77777777" w:rsidR="00872256" w:rsidRPr="00870899" w:rsidRDefault="00872256" w:rsidP="00872256">
      <w:pPr>
        <w:spacing w:after="450" w:line="240" w:lineRule="auto"/>
        <w:jc w:val="both"/>
        <w:rPr>
          <w:rFonts w:eastAsia="Calibri" w:cstheme="minorHAnsi"/>
          <w:color w:val="000000" w:themeColor="text1"/>
          <w:lang w:eastAsia="en-IE"/>
        </w:rPr>
      </w:pPr>
      <w:r w:rsidRPr="00870899">
        <w:rPr>
          <w:rFonts w:eastAsia="Calibri" w:cstheme="minorHAnsi"/>
          <w:color w:val="000000" w:themeColor="text1"/>
          <w:lang w:eastAsia="en-IE"/>
        </w:rPr>
        <w:t xml:space="preserve">2. </w:t>
      </w:r>
      <w:r w:rsidRPr="00870899">
        <w:rPr>
          <w:rFonts w:eastAsia="Calibri" w:cstheme="minorHAnsi"/>
          <w:b/>
          <w:bCs/>
          <w:color w:val="000000" w:themeColor="text1"/>
          <w:lang w:eastAsia="en-IE"/>
        </w:rPr>
        <w:t>Personal Difficulties:</w:t>
      </w:r>
      <w:r w:rsidRPr="00870899">
        <w:rPr>
          <w:rFonts w:eastAsia="Calibri" w:cstheme="minorHAnsi"/>
          <w:color w:val="000000" w:themeColor="text1"/>
          <w:lang w:eastAsia="en-IE"/>
        </w:rPr>
        <w:t xml:space="preserve"> For personal challenges, such as physical or emotional health concerns, family issues, or any other personal matter, please reach out to AnnMarie Gilchrist, our Student Support Officer. AnnMarie can provide referrals to a wide array of support services available on campus, including the student health unit, counselling services, and information regarding financial aid.</w:t>
      </w:r>
    </w:p>
    <w:p w14:paraId="1F4057FF" w14:textId="77777777" w:rsidR="00872256" w:rsidRPr="00870899" w:rsidRDefault="00872256" w:rsidP="00872256">
      <w:pPr>
        <w:spacing w:after="450" w:line="240" w:lineRule="auto"/>
        <w:jc w:val="both"/>
        <w:rPr>
          <w:rFonts w:eastAsia="Calibri" w:cstheme="minorHAnsi"/>
          <w:color w:val="000000" w:themeColor="text1"/>
          <w:lang w:eastAsia="en-IE"/>
        </w:rPr>
      </w:pPr>
      <w:bookmarkStart w:id="15" w:name="_Hlk189563318"/>
      <w:r w:rsidRPr="00870899">
        <w:rPr>
          <w:rFonts w:eastAsia="Calibri" w:cstheme="minorHAnsi"/>
          <w:color w:val="000000" w:themeColor="text1"/>
          <w:lang w:eastAsia="en-IE"/>
        </w:rPr>
        <w:t>AnnMarie Gilchrist provides support for students during their time at university. The role of the Student Advisor is to provide confidential, non-judgmental support and an empathetic space for students to share their concerns. In addition, a student advisor can offer personal support and advice on topics such as study planning, time management and any personal challenges that may compromise their ability to study.</w:t>
      </w:r>
    </w:p>
    <w:p w14:paraId="027CA1E4" w14:textId="77777777" w:rsidR="00872256" w:rsidRPr="00870899" w:rsidRDefault="00872256" w:rsidP="00872256">
      <w:pPr>
        <w:spacing w:after="450" w:line="276" w:lineRule="auto"/>
        <w:jc w:val="both"/>
        <w:rPr>
          <w:rFonts w:eastAsia="Times New Roman" w:cstheme="minorHAnsi"/>
          <w:color w:val="000000"/>
          <w:lang w:eastAsia="en-IE"/>
        </w:rPr>
      </w:pPr>
      <w:r w:rsidRPr="00870899">
        <w:rPr>
          <w:rFonts w:eastAsia="Times New Roman" w:cstheme="minorHAnsi"/>
          <w:color w:val="000000"/>
          <w:lang w:eastAsia="en-IE"/>
        </w:rPr>
        <w:t>Overall, the goal of a student advisor is to empower students to reach their full potential and succeed in their academic journey. If at any time a student is feeling overwhelmed or needs help getting back on track, your student advisor is there to help, do not hesitate to get in contact.</w:t>
      </w:r>
    </w:p>
    <w:p w14:paraId="2060FE61" w14:textId="17D3AE5D" w:rsidR="00872256" w:rsidRPr="00870899" w:rsidRDefault="00872256" w:rsidP="003D0E8F">
      <w:pPr>
        <w:spacing w:after="450" w:line="276" w:lineRule="auto"/>
        <w:jc w:val="both"/>
        <w:rPr>
          <w:rFonts w:eastAsia="Times New Roman" w:cstheme="minorHAnsi"/>
          <w:color w:val="000000"/>
          <w:lang w:eastAsia="en-IE"/>
        </w:rPr>
      </w:pPr>
      <w:r w:rsidRPr="00870899">
        <w:rPr>
          <w:rFonts w:eastAsia="Times New Roman" w:cstheme="minorHAnsi"/>
          <w:color w:val="000000"/>
          <w:lang w:eastAsia="en-IE"/>
        </w:rPr>
        <w:t>AnnMarie is available to students from Monday to Friday,</w:t>
      </w:r>
      <w:r w:rsidR="005D7A1D">
        <w:rPr>
          <w:rFonts w:eastAsia="Times New Roman" w:cstheme="minorHAnsi"/>
          <w:color w:val="000000"/>
          <w:lang w:eastAsia="en-IE"/>
        </w:rPr>
        <w:t xml:space="preserve"> </w:t>
      </w:r>
      <w:hyperlink r:id="rId54" w:history="1">
        <w:r w:rsidR="005D7A1D" w:rsidRPr="001D29A2">
          <w:rPr>
            <w:rStyle w:val="Hyperlink"/>
            <w:rFonts w:eastAsia="Times New Roman" w:cstheme="minorHAnsi"/>
            <w:lang w:eastAsia="en-IE"/>
          </w:rPr>
          <w:t>studentsupportlaw@universityofgalway.ie</w:t>
        </w:r>
      </w:hyperlink>
      <w:r w:rsidR="005D7A1D">
        <w:rPr>
          <w:rFonts w:eastAsia="Times New Roman" w:cstheme="minorHAnsi"/>
          <w:color w:val="000000"/>
          <w:lang w:eastAsia="en-IE"/>
        </w:rPr>
        <w:t xml:space="preserve"> </w:t>
      </w:r>
      <w:r w:rsidRPr="00870899">
        <w:rPr>
          <w:rFonts w:eastAsia="Times New Roman" w:cstheme="minorHAnsi"/>
          <w:color w:val="000000"/>
          <w:lang w:eastAsia="en-IE"/>
        </w:rPr>
        <w:t>It is a confidential service.</w:t>
      </w:r>
    </w:p>
    <w:bookmarkEnd w:id="15"/>
    <w:p w14:paraId="440B85C0" w14:textId="77777777" w:rsidR="00872256" w:rsidRPr="00870899" w:rsidRDefault="00872256" w:rsidP="00872256">
      <w:pPr>
        <w:spacing w:before="240" w:after="240" w:line="276" w:lineRule="auto"/>
        <w:jc w:val="both"/>
        <w:rPr>
          <w:rFonts w:eastAsia="Times New Roman" w:cstheme="minorHAnsi"/>
          <w:lang w:eastAsia="en-IE"/>
        </w:rPr>
      </w:pPr>
      <w:r w:rsidRPr="00870899">
        <w:rPr>
          <w:rFonts w:eastAsia="Calibri" w:cstheme="minorHAnsi"/>
          <w:color w:val="000000" w:themeColor="text1"/>
          <w:lang w:eastAsia="en-IE"/>
        </w:rPr>
        <w:t xml:space="preserve">Additionally, I would like to draw your attention to our </w:t>
      </w:r>
      <w:r w:rsidRPr="00870899">
        <w:rPr>
          <w:rFonts w:eastAsia="Calibri" w:cstheme="minorHAnsi"/>
          <w:b/>
          <w:bCs/>
          <w:color w:val="000000" w:themeColor="text1"/>
          <w:lang w:eastAsia="en-IE"/>
        </w:rPr>
        <w:t>Extenuating Circumstances Policy</w:t>
      </w:r>
      <w:r w:rsidRPr="00870899">
        <w:rPr>
          <w:rFonts w:eastAsia="Calibri" w:cstheme="minorHAnsi"/>
          <w:color w:val="000000" w:themeColor="text1"/>
          <w:lang w:eastAsia="en-IE"/>
        </w:rPr>
        <w:t>. This policy is in place to assist you in cases of "</w:t>
      </w:r>
      <w:r w:rsidRPr="00870899">
        <w:rPr>
          <w:rFonts w:eastAsia="Calibri" w:cstheme="minorHAnsi"/>
          <w:i/>
          <w:iCs/>
          <w:color w:val="000000" w:themeColor="text1"/>
          <w:lang w:eastAsia="en-IE"/>
        </w:rPr>
        <w:t>serious, unavoidable, unpredictable, and exceptional circumstances outside your control</w:t>
      </w:r>
      <w:r w:rsidRPr="00870899">
        <w:rPr>
          <w:rFonts w:eastAsia="Calibri" w:cstheme="minorHAnsi"/>
          <w:color w:val="000000" w:themeColor="text1"/>
          <w:lang w:eastAsia="en-IE"/>
        </w:rPr>
        <w:t>" that may negatively impact your performance in assessments. Such circumstances may include:</w:t>
      </w:r>
    </w:p>
    <w:p w14:paraId="0916E2EB" w14:textId="77777777" w:rsidR="00872256" w:rsidRPr="00870899" w:rsidRDefault="00872256" w:rsidP="00EA00BC">
      <w:pPr>
        <w:numPr>
          <w:ilvl w:val="0"/>
          <w:numId w:val="4"/>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Involvement in an accident or a serious incident.</w:t>
      </w:r>
    </w:p>
    <w:p w14:paraId="4E0C0A2B" w14:textId="77777777" w:rsidR="00872256" w:rsidRPr="00870899" w:rsidRDefault="00872256" w:rsidP="00EA00BC">
      <w:pPr>
        <w:numPr>
          <w:ilvl w:val="0"/>
          <w:numId w:val="4"/>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Suffering from an acute illness, injury, or trauma.</w:t>
      </w:r>
    </w:p>
    <w:p w14:paraId="3EEEE152" w14:textId="77777777" w:rsidR="00872256" w:rsidRPr="00870899" w:rsidRDefault="00872256" w:rsidP="00EA00BC">
      <w:pPr>
        <w:numPr>
          <w:ilvl w:val="0"/>
          <w:numId w:val="4"/>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A deterioration in an ongoing medical or health condition, or an adverse change in a fluctuating condition.</w:t>
      </w:r>
    </w:p>
    <w:p w14:paraId="6D46EE7D" w14:textId="77777777" w:rsidR="00872256" w:rsidRPr="00870899" w:rsidRDefault="00872256" w:rsidP="00EA00BC">
      <w:pPr>
        <w:numPr>
          <w:ilvl w:val="0"/>
          <w:numId w:val="4"/>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Experiencing a life-threatening illness or the death of a person with whom you have a close relationship.</w:t>
      </w:r>
    </w:p>
    <w:p w14:paraId="55381A3C" w14:textId="77777777" w:rsidR="00872256" w:rsidRPr="00870899" w:rsidRDefault="00872256" w:rsidP="00EA00BC">
      <w:pPr>
        <w:numPr>
          <w:ilvl w:val="0"/>
          <w:numId w:val="4"/>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Dealing with significant adverse personal or family circumstances.</w:t>
      </w:r>
    </w:p>
    <w:p w14:paraId="64534E21" w14:textId="77777777" w:rsidR="00872256" w:rsidRPr="00870899" w:rsidRDefault="00872256" w:rsidP="00EA00BC">
      <w:pPr>
        <w:numPr>
          <w:ilvl w:val="0"/>
          <w:numId w:val="4"/>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Facing a serious or abrupt upheaval, such as a house fire, burglary, or eviction; or upheaval related to geopolitical changes during periods of study abroad or international study trips.</w:t>
      </w:r>
    </w:p>
    <w:p w14:paraId="6AE93C20" w14:textId="77777777" w:rsidR="00872256" w:rsidRPr="00870899" w:rsidRDefault="00872256" w:rsidP="00EA00BC">
      <w:pPr>
        <w:numPr>
          <w:ilvl w:val="0"/>
          <w:numId w:val="4"/>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lastRenderedPageBreak/>
        <w:t>Becoming a victim of a crime or experiencing threatening behaviour.</w:t>
      </w:r>
    </w:p>
    <w:p w14:paraId="10B4864C" w14:textId="77777777" w:rsidR="00872256" w:rsidRPr="00870899" w:rsidRDefault="00872256" w:rsidP="00EA00BC">
      <w:pPr>
        <w:numPr>
          <w:ilvl w:val="0"/>
          <w:numId w:val="4"/>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Other significant and relevant exceptional factors that have evidence of impairing your academic performance.</w:t>
      </w:r>
    </w:p>
    <w:p w14:paraId="7890D006" w14:textId="6B140A79" w:rsidR="00872256" w:rsidRPr="00870899" w:rsidRDefault="00872256" w:rsidP="62A17092">
      <w:pPr>
        <w:spacing w:before="240" w:after="240" w:line="276" w:lineRule="auto"/>
        <w:jc w:val="both"/>
        <w:rPr>
          <w:rFonts w:eastAsia="Times New Roman"/>
          <w:lang w:eastAsia="en-IE"/>
        </w:rPr>
      </w:pPr>
      <w:r w:rsidRPr="62A17092">
        <w:rPr>
          <w:rFonts w:eastAsia="Calibri"/>
          <w:color w:val="000000" w:themeColor="text1"/>
          <w:lang w:eastAsia="en-IE"/>
        </w:rPr>
        <w:t xml:space="preserve">In such cases, where the value of any coursework affected amounts to </w:t>
      </w:r>
      <w:r w:rsidRPr="62A17092">
        <w:rPr>
          <w:rFonts w:eastAsia="Calibri"/>
          <w:b/>
          <w:bCs/>
          <w:color w:val="000000" w:themeColor="text1"/>
          <w:lang w:eastAsia="en-IE"/>
        </w:rPr>
        <w:t>20% or more of your final module mark</w:t>
      </w:r>
      <w:r w:rsidRPr="62A17092">
        <w:rPr>
          <w:rFonts w:eastAsia="Calibri"/>
          <w:color w:val="000000" w:themeColor="text1"/>
          <w:lang w:eastAsia="en-IE"/>
        </w:rPr>
        <w:t xml:space="preserve">, please contact AnnMarie Gilchrist </w:t>
      </w:r>
      <w:r w:rsidR="10D039B0" w:rsidRPr="62A17092">
        <w:rPr>
          <w:rFonts w:eastAsia="Calibri"/>
          <w:color w:val="000000" w:themeColor="text1"/>
          <w:lang w:eastAsia="en-IE"/>
        </w:rPr>
        <w:t>(</w:t>
      </w:r>
      <w:hyperlink r:id="rId55" w:history="1">
        <w:r w:rsidR="005D7A1D" w:rsidRPr="001D29A2">
          <w:rPr>
            <w:rStyle w:val="Hyperlink"/>
            <w:rFonts w:eastAsia="Times New Roman" w:cstheme="minorHAnsi"/>
            <w:lang w:eastAsia="en-IE"/>
          </w:rPr>
          <w:t>studentsupportlaw@universityofgalway.ie</w:t>
        </w:r>
      </w:hyperlink>
      <w:r w:rsidR="10D039B0" w:rsidRPr="62A17092">
        <w:rPr>
          <w:rFonts w:eastAsia="Calibri"/>
          <w:color w:val="000000" w:themeColor="text1"/>
          <w:lang w:eastAsia="en-IE"/>
        </w:rPr>
        <w:t xml:space="preserve">) </w:t>
      </w:r>
      <w:r w:rsidRPr="62A17092">
        <w:rPr>
          <w:rFonts w:eastAsia="Calibri"/>
          <w:color w:val="000000" w:themeColor="text1"/>
          <w:lang w:eastAsia="en-IE"/>
        </w:rPr>
        <w:t>as soon as possible. AnnMarie will provide guidance, in some cases this will involve applying to the College of Business Public Policy and Law for assistance under the Extenuating Circumstances Committee Policy.</w:t>
      </w:r>
    </w:p>
    <w:p w14:paraId="3E92ED2F" w14:textId="26E068ED" w:rsidR="00872256" w:rsidRPr="00870899" w:rsidRDefault="00872256" w:rsidP="003D0E8F">
      <w:pPr>
        <w:spacing w:before="240" w:after="24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 xml:space="preserve">For further information, you can refer to the Extenuating Circumstances Policy </w:t>
      </w:r>
      <w:hyperlink r:id="rId56">
        <w:r w:rsidRPr="00870899">
          <w:rPr>
            <w:rFonts w:eastAsia="Calibri" w:cstheme="minorHAnsi"/>
            <w:color w:val="0000FF"/>
            <w:u w:val="single"/>
            <w:lang w:eastAsia="en-IE"/>
          </w:rPr>
          <w:t>here</w:t>
        </w:r>
      </w:hyperlink>
      <w:r w:rsidRPr="00870899">
        <w:rPr>
          <w:rFonts w:eastAsia="Calibri" w:cstheme="minorHAnsi"/>
          <w:color w:val="000000" w:themeColor="text1"/>
          <w:lang w:eastAsia="en-IE"/>
        </w:rPr>
        <w:t>.</w:t>
      </w:r>
    </w:p>
    <w:p w14:paraId="2B739943" w14:textId="77777777" w:rsidR="003D0E8F" w:rsidRPr="00870899" w:rsidRDefault="003D0E8F" w:rsidP="003D0E8F">
      <w:pPr>
        <w:spacing w:before="240" w:after="240" w:line="276" w:lineRule="auto"/>
        <w:jc w:val="both"/>
        <w:rPr>
          <w:rFonts w:eastAsia="Times New Roman" w:cstheme="minorHAnsi"/>
          <w:lang w:eastAsia="en-IE"/>
        </w:rPr>
      </w:pPr>
    </w:p>
    <w:p w14:paraId="25A202A3" w14:textId="77777777" w:rsidR="00872256" w:rsidRPr="00870899" w:rsidRDefault="00872256" w:rsidP="008A2D18">
      <w:pPr>
        <w:pStyle w:val="Style2"/>
        <w:rPr>
          <w:rFonts w:asciiTheme="minorHAnsi" w:hAnsiTheme="minorHAnsi" w:cstheme="minorHAnsi"/>
          <w:szCs w:val="22"/>
        </w:rPr>
      </w:pPr>
      <w:bookmarkStart w:id="16" w:name="_Toc50989446"/>
      <w:bookmarkStart w:id="17" w:name="_Toc140499111"/>
      <w:bookmarkStart w:id="18" w:name="_Toc202865590"/>
      <w:r w:rsidRPr="00870899">
        <w:rPr>
          <w:rFonts w:asciiTheme="minorHAnsi" w:hAnsiTheme="minorHAnsi" w:cstheme="minorHAnsi"/>
          <w:szCs w:val="22"/>
        </w:rPr>
        <w:t>Penalties</w:t>
      </w:r>
      <w:bookmarkEnd w:id="16"/>
      <w:r w:rsidRPr="00870899">
        <w:rPr>
          <w:rFonts w:asciiTheme="minorHAnsi" w:hAnsiTheme="minorHAnsi" w:cstheme="minorHAnsi"/>
          <w:szCs w:val="22"/>
        </w:rPr>
        <w:t xml:space="preserve"> for Late SubMissions</w:t>
      </w:r>
      <w:bookmarkEnd w:id="17"/>
      <w:bookmarkEnd w:id="18"/>
    </w:p>
    <w:p w14:paraId="534BE388"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Penalties for Late Submission of Essays And / Or Thesis </w:t>
      </w:r>
    </w:p>
    <w:p w14:paraId="2164BAB7"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Up to and including 7 days late: </w:t>
      </w:r>
    </w:p>
    <w:p w14:paraId="305BBDF2" w14:textId="77777777" w:rsidR="00872256" w:rsidRPr="00870899" w:rsidRDefault="00872256" w:rsidP="00EA00BC">
      <w:pPr>
        <w:numPr>
          <w:ilvl w:val="0"/>
          <w:numId w:val="12"/>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Where course work, essay(s) or minor thesis are submitted up to and including 7 days late, 5% will be automatically deducted from the mark achieved. </w:t>
      </w:r>
    </w:p>
    <w:p w14:paraId="4A92C0FC"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Up to and including 14 days late: </w:t>
      </w:r>
    </w:p>
    <w:p w14:paraId="7B0255BD" w14:textId="77777777" w:rsidR="00872256" w:rsidRPr="00870899" w:rsidRDefault="00872256" w:rsidP="00EA00BC">
      <w:pPr>
        <w:numPr>
          <w:ilvl w:val="0"/>
          <w:numId w:val="11"/>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Where the work is submitted up to and including 14 days late, 10% will be automatically deducted from the mark achieved. </w:t>
      </w:r>
    </w:p>
    <w:p w14:paraId="23A03DD4"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More than 14 Days Late: </w:t>
      </w:r>
    </w:p>
    <w:p w14:paraId="625F71DA" w14:textId="07E23FCD" w:rsidR="00872256" w:rsidRPr="00870899" w:rsidRDefault="00872256" w:rsidP="00EA00BC">
      <w:pPr>
        <w:numPr>
          <w:ilvl w:val="0"/>
          <w:numId w:val="11"/>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Work submitted more than 14 days late will not be accepted. </w:t>
      </w:r>
    </w:p>
    <w:p w14:paraId="78B581FE" w14:textId="77777777" w:rsidR="003D0E8F" w:rsidRPr="00870899" w:rsidRDefault="003D0E8F" w:rsidP="0095341F">
      <w:pPr>
        <w:spacing w:before="100" w:after="200" w:line="276" w:lineRule="auto"/>
        <w:ind w:right="180"/>
        <w:jc w:val="both"/>
        <w:rPr>
          <w:rFonts w:eastAsia="Times New Roman" w:cstheme="minorHAnsi"/>
          <w:lang w:eastAsia="en-IE"/>
        </w:rPr>
      </w:pPr>
    </w:p>
    <w:p w14:paraId="029F91E3" w14:textId="6B07436D" w:rsidR="00872256" w:rsidRPr="00870899" w:rsidRDefault="00872256" w:rsidP="008A2D18">
      <w:pPr>
        <w:pStyle w:val="Style2"/>
        <w:rPr>
          <w:rFonts w:asciiTheme="minorHAnsi" w:hAnsiTheme="minorHAnsi" w:cstheme="minorHAnsi"/>
          <w:szCs w:val="22"/>
        </w:rPr>
      </w:pPr>
      <w:bookmarkStart w:id="19" w:name="_Toc202865591"/>
      <w:bookmarkStart w:id="20" w:name="_Hlk189559560"/>
      <w:r w:rsidRPr="00870899">
        <w:rPr>
          <w:rFonts w:asciiTheme="minorHAnsi" w:hAnsiTheme="minorHAnsi" w:cstheme="minorHAnsi"/>
          <w:szCs w:val="22"/>
        </w:rPr>
        <w:t>Repeat examinations</w:t>
      </w:r>
      <w:r w:rsidR="00B61B42">
        <w:rPr>
          <w:rFonts w:asciiTheme="minorHAnsi" w:hAnsiTheme="minorHAnsi" w:cstheme="minorHAnsi"/>
          <w:szCs w:val="22"/>
        </w:rPr>
        <w:t xml:space="preserve">, </w:t>
      </w:r>
      <w:r w:rsidRPr="00870899">
        <w:rPr>
          <w:rFonts w:asciiTheme="minorHAnsi" w:hAnsiTheme="minorHAnsi" w:cstheme="minorHAnsi"/>
          <w:szCs w:val="22"/>
        </w:rPr>
        <w:t>assessments and Examinations Appeals</w:t>
      </w:r>
      <w:bookmarkEnd w:id="19"/>
    </w:p>
    <w:p w14:paraId="5A54BBB4" w14:textId="77777777" w:rsidR="0050588B" w:rsidRPr="00FD4982" w:rsidRDefault="0050588B" w:rsidP="0050588B">
      <w:pPr>
        <w:spacing w:before="100" w:after="200" w:line="276" w:lineRule="auto"/>
        <w:jc w:val="both"/>
        <w:rPr>
          <w:rFonts w:eastAsia="Times New Roman" w:cstheme="minorHAnsi"/>
          <w:lang w:val="en-US"/>
        </w:rPr>
      </w:pPr>
    </w:p>
    <w:p w14:paraId="58FC7C50" w14:textId="18D9216F" w:rsidR="0050588B" w:rsidRDefault="00DE3018" w:rsidP="00870899">
      <w:pPr>
        <w:spacing w:before="100" w:after="200" w:line="276" w:lineRule="auto"/>
        <w:jc w:val="both"/>
        <w:rPr>
          <w:rFonts w:eastAsia="Times New Roman" w:cstheme="minorHAnsi"/>
          <w:lang w:val="en-US"/>
        </w:rPr>
      </w:pPr>
      <w:r w:rsidRPr="00DE3018">
        <w:rPr>
          <w:rFonts w:eastAsia="Times New Roman"/>
        </w:rPr>
        <w:t>If a fail mark is awarded for a module in Semester 1 or Semester 2, students will be required to resubmit the </w:t>
      </w:r>
      <w:r w:rsidRPr="00DE3018">
        <w:rPr>
          <w:rFonts w:eastAsia="Times New Roman"/>
          <w:b/>
          <w:bCs/>
        </w:rPr>
        <w:t>assessment by Friday 31</w:t>
      </w:r>
      <w:r w:rsidRPr="00DE3018">
        <w:rPr>
          <w:rFonts w:eastAsia="Times New Roman"/>
          <w:b/>
          <w:bCs/>
          <w:vertAlign w:val="superscript"/>
        </w:rPr>
        <w:t>st</w:t>
      </w:r>
      <w:r w:rsidRPr="00DE3018">
        <w:rPr>
          <w:rFonts w:eastAsia="Times New Roman"/>
          <w:b/>
          <w:bCs/>
        </w:rPr>
        <w:t> July 2026.</w:t>
      </w:r>
      <w:r w:rsidRPr="00DE3018">
        <w:rPr>
          <w:rFonts w:eastAsia="Times New Roman"/>
        </w:rPr>
        <w:t> For details on examination appeals please see: </w:t>
      </w:r>
      <w:hyperlink r:id="rId57" w:tgtFrame="_blank" w:tooltip="http://www.universityofgalway.ie/exams/results/appeals/" w:history="1">
        <w:r w:rsidRPr="00DE3018">
          <w:rPr>
            <w:rStyle w:val="Hyperlink"/>
            <w:rFonts w:eastAsia="Times New Roman"/>
          </w:rPr>
          <w:t>http://www.universityofgalway.ie/exams/results/appeals/</w:t>
        </w:r>
      </w:hyperlink>
    </w:p>
    <w:p w14:paraId="3F5D47BB" w14:textId="77777777" w:rsidR="00DE3018" w:rsidRDefault="00DE3018" w:rsidP="00870899">
      <w:pPr>
        <w:spacing w:before="100" w:after="200" w:line="276" w:lineRule="auto"/>
        <w:jc w:val="both"/>
        <w:rPr>
          <w:rFonts w:eastAsia="Times New Roman" w:cstheme="minorHAnsi"/>
          <w:lang w:val="en-US"/>
        </w:rPr>
      </w:pPr>
    </w:p>
    <w:p w14:paraId="1EE81512" w14:textId="77777777" w:rsidR="00DE3018" w:rsidRDefault="00DE3018" w:rsidP="00870899">
      <w:pPr>
        <w:spacing w:before="100" w:after="200" w:line="276" w:lineRule="auto"/>
        <w:jc w:val="both"/>
        <w:rPr>
          <w:rFonts w:eastAsia="Times New Roman" w:cstheme="minorHAnsi"/>
          <w:lang w:val="en-US"/>
        </w:rPr>
      </w:pPr>
    </w:p>
    <w:p w14:paraId="043A3FD0" w14:textId="77777777" w:rsidR="00DE3018" w:rsidRPr="00DE3018" w:rsidRDefault="00DE3018" w:rsidP="00870899">
      <w:pPr>
        <w:spacing w:before="100" w:after="200" w:line="276" w:lineRule="auto"/>
        <w:jc w:val="both"/>
        <w:rPr>
          <w:rFonts w:eastAsia="Times New Roman" w:cstheme="minorHAnsi"/>
          <w:lang w:val="en-US"/>
        </w:rPr>
      </w:pPr>
    </w:p>
    <w:p w14:paraId="38C1B3B0" w14:textId="3513F075" w:rsidR="00870899" w:rsidRPr="00870899" w:rsidRDefault="00870899" w:rsidP="00870899">
      <w:pPr>
        <w:spacing w:before="100" w:after="200" w:line="276" w:lineRule="auto"/>
        <w:jc w:val="both"/>
        <w:rPr>
          <w:rFonts w:eastAsia="Times New Roman" w:cstheme="minorHAnsi"/>
        </w:rPr>
      </w:pPr>
      <w:r w:rsidRPr="00870899">
        <w:rPr>
          <w:rFonts w:eastAsia="Times New Roman" w:cstheme="minorHAnsi"/>
          <w:b/>
          <w:bCs/>
        </w:rPr>
        <w:t>Postgraduate Taught (PGT) Examination Boards </w:t>
      </w:r>
    </w:p>
    <w:p w14:paraId="6739F9B1" w14:textId="492DA76B" w:rsidR="00870899" w:rsidRPr="00870899" w:rsidRDefault="00870899" w:rsidP="00870899">
      <w:pPr>
        <w:spacing w:before="100" w:after="200" w:line="276" w:lineRule="auto"/>
        <w:jc w:val="both"/>
        <w:rPr>
          <w:rFonts w:eastAsia="Times New Roman" w:cstheme="minorHAnsi"/>
        </w:rPr>
      </w:pPr>
      <w:r w:rsidRPr="00870899">
        <w:rPr>
          <w:rFonts w:eastAsia="Times New Roman" w:cstheme="minorHAnsi"/>
        </w:rPr>
        <w:lastRenderedPageBreak/>
        <w:t>In accordance with the </w:t>
      </w:r>
      <w:hyperlink r:id="rId58" w:tooltip="https://www.universityofgalway.ie/media/registry/exams/policiesprocedures/QA236-Postgraduate-Marks-and-Standards-final-marked-with-Irish-updates-following-Dec-22-AC-to-AC-Feb-23-June2023.pdf" w:history="1">
        <w:r w:rsidRPr="00870899">
          <w:rPr>
            <w:rStyle w:val="Hyperlink"/>
            <w:rFonts w:eastAsia="Times New Roman" w:cstheme="minorHAnsi"/>
            <w:b/>
            <w:bCs/>
          </w:rPr>
          <w:t>Postgraduate Marks and Standards</w:t>
        </w:r>
      </w:hyperlink>
      <w:r w:rsidRPr="00870899">
        <w:rPr>
          <w:rFonts w:eastAsia="Times New Roman" w:cstheme="minorHAnsi"/>
        </w:rPr>
        <w:t>, there are two PGT Examination Boards.</w:t>
      </w:r>
    </w:p>
    <w:p w14:paraId="362CD6A4" w14:textId="790DF0B1" w:rsidR="00870899" w:rsidRPr="00870899" w:rsidRDefault="0050588B" w:rsidP="00870899">
      <w:pPr>
        <w:spacing w:before="100" w:after="200" w:line="276" w:lineRule="auto"/>
        <w:jc w:val="both"/>
        <w:rPr>
          <w:rFonts w:eastAsia="Times New Roman" w:cstheme="minorHAnsi"/>
          <w:b/>
          <w:bCs/>
        </w:rPr>
      </w:pPr>
      <w:r>
        <w:rPr>
          <w:rFonts w:eastAsia="Times New Roman" w:cstheme="minorHAnsi"/>
          <w:b/>
          <w:bCs/>
        </w:rPr>
        <w:t>1</w:t>
      </w:r>
      <w:r w:rsidRPr="0050588B">
        <w:rPr>
          <w:rFonts w:eastAsia="Times New Roman" w:cstheme="minorHAnsi"/>
          <w:b/>
          <w:bCs/>
          <w:vertAlign w:val="superscript"/>
        </w:rPr>
        <w:t>st</w:t>
      </w:r>
      <w:r w:rsidR="00870899" w:rsidRPr="00870899">
        <w:rPr>
          <w:rFonts w:eastAsia="Times New Roman" w:cstheme="minorHAnsi"/>
          <w:b/>
          <w:bCs/>
        </w:rPr>
        <w:t xml:space="preserve"> sitting</w:t>
      </w:r>
    </w:p>
    <w:p w14:paraId="71331529" w14:textId="77777777" w:rsidR="00870899" w:rsidRPr="00870899" w:rsidRDefault="00870899" w:rsidP="00870899">
      <w:pPr>
        <w:spacing w:before="100" w:after="200" w:line="276" w:lineRule="auto"/>
        <w:jc w:val="both"/>
        <w:rPr>
          <w:rFonts w:eastAsia="Times New Roman" w:cstheme="minorHAnsi"/>
        </w:rPr>
      </w:pPr>
      <w:r w:rsidRPr="00870899">
        <w:rPr>
          <w:rFonts w:eastAsia="Times New Roman" w:cstheme="minorHAnsi"/>
          <w:b/>
          <w:bCs/>
        </w:rPr>
        <w:t>The PGT Summer Exam Board</w:t>
      </w:r>
      <w:r w:rsidRPr="00870899">
        <w:rPr>
          <w:rFonts w:eastAsia="Times New Roman" w:cstheme="minorHAnsi"/>
        </w:rPr>
        <w:t xml:space="preserve"> will consider results for Semesters 1 and 2. </w:t>
      </w:r>
    </w:p>
    <w:p w14:paraId="4FBFBFF4" w14:textId="1B421DA6" w:rsidR="00870899" w:rsidRPr="00870899" w:rsidRDefault="00870899" w:rsidP="23F5B2BE">
      <w:pPr>
        <w:spacing w:before="100" w:after="200" w:line="276" w:lineRule="auto"/>
        <w:jc w:val="both"/>
        <w:rPr>
          <w:rFonts w:eastAsia="Times New Roman"/>
        </w:rPr>
      </w:pPr>
      <w:r w:rsidRPr="3D7BD29E">
        <w:rPr>
          <w:rFonts w:eastAsia="Times New Roman"/>
        </w:rPr>
        <w:t>It's important to note that compensation cannot be applied at the first sitting. If a module mark is not returned for a student, the result will be recorded as zero (fail), and their second sitting result will be capped at 40%,</w:t>
      </w:r>
      <w:r w:rsidR="002950EA" w:rsidRPr="3D7BD29E">
        <w:rPr>
          <w:rFonts w:eastAsia="Times New Roman"/>
          <w:lang w:val="en-US"/>
        </w:rPr>
        <w:t>(Students can carry forward the mark of any component of their assessment that was passed eg a mark awarded for class participation or presentation) </w:t>
      </w:r>
      <w:r w:rsidRPr="3D7BD29E">
        <w:rPr>
          <w:rFonts w:eastAsia="Times New Roman"/>
        </w:rPr>
        <w:t xml:space="preserve"> they will also be liable for a repeat fee of </w:t>
      </w:r>
      <w:r w:rsidR="3CF51668" w:rsidRPr="3D7BD29E">
        <w:rPr>
          <w:rFonts w:eastAsia="Times New Roman"/>
        </w:rPr>
        <w:t xml:space="preserve">approximately </w:t>
      </w:r>
      <w:r w:rsidRPr="3D7BD29E">
        <w:rPr>
          <w:rFonts w:eastAsia="Times New Roman"/>
        </w:rPr>
        <w:t>€295.</w:t>
      </w:r>
    </w:p>
    <w:p w14:paraId="0A33C970" w14:textId="77777777" w:rsidR="00870899" w:rsidRPr="00870899" w:rsidRDefault="00870899" w:rsidP="00870899">
      <w:pPr>
        <w:spacing w:before="100" w:after="200" w:line="276" w:lineRule="auto"/>
        <w:jc w:val="both"/>
        <w:rPr>
          <w:rFonts w:eastAsia="Times New Roman" w:cstheme="minorHAnsi"/>
        </w:rPr>
      </w:pPr>
      <w:r w:rsidRPr="00870899">
        <w:rPr>
          <w:rFonts w:eastAsia="Times New Roman" w:cstheme="minorHAnsi"/>
        </w:rPr>
        <w:t>In the case of deferrals, capping and fees do not apply. </w:t>
      </w:r>
    </w:p>
    <w:p w14:paraId="19F44BF9" w14:textId="796D171A" w:rsidR="003F65C4" w:rsidRPr="003F65C4" w:rsidRDefault="003F65C4" w:rsidP="00870899">
      <w:pPr>
        <w:spacing w:before="100" w:after="200" w:line="276" w:lineRule="auto"/>
        <w:jc w:val="both"/>
        <w:rPr>
          <w:rFonts w:eastAsia="Times New Roman" w:cstheme="minorHAnsi"/>
        </w:rPr>
      </w:pPr>
    </w:p>
    <w:p w14:paraId="2DBFBE3E" w14:textId="77777777" w:rsidR="003F65C4" w:rsidRPr="003F65C4" w:rsidRDefault="003F65C4" w:rsidP="003F65C4">
      <w:pPr>
        <w:spacing w:before="100" w:after="200" w:line="276" w:lineRule="auto"/>
        <w:jc w:val="both"/>
        <w:rPr>
          <w:rFonts w:eastAsia="Times New Roman" w:cstheme="minorHAnsi"/>
          <w:b/>
          <w:bCs/>
        </w:rPr>
      </w:pPr>
      <w:bookmarkStart w:id="21" w:name="_Hlk189564705"/>
      <w:r w:rsidRPr="003F65C4">
        <w:rPr>
          <w:rFonts w:eastAsia="Times New Roman" w:cstheme="minorHAnsi"/>
          <w:b/>
          <w:bCs/>
        </w:rPr>
        <w:t>2</w:t>
      </w:r>
      <w:r w:rsidRPr="003F65C4">
        <w:rPr>
          <w:rFonts w:eastAsia="Times New Roman" w:cstheme="minorHAnsi"/>
          <w:b/>
          <w:bCs/>
          <w:vertAlign w:val="superscript"/>
        </w:rPr>
        <w:t>nd</w:t>
      </w:r>
      <w:r w:rsidRPr="003F65C4">
        <w:rPr>
          <w:rFonts w:eastAsia="Times New Roman" w:cstheme="minorHAnsi"/>
          <w:b/>
          <w:bCs/>
        </w:rPr>
        <w:t xml:space="preserve"> sitting</w:t>
      </w:r>
    </w:p>
    <w:p w14:paraId="2FF22EB6" w14:textId="77777777" w:rsidR="003F65C4" w:rsidRPr="003F65C4" w:rsidRDefault="003F65C4" w:rsidP="003F65C4">
      <w:pPr>
        <w:spacing w:before="100" w:after="200" w:line="276" w:lineRule="auto"/>
        <w:jc w:val="both"/>
        <w:rPr>
          <w:rFonts w:eastAsia="Times New Roman" w:cstheme="minorHAnsi"/>
        </w:rPr>
      </w:pPr>
      <w:r w:rsidRPr="003F65C4">
        <w:rPr>
          <w:rFonts w:eastAsia="Times New Roman" w:cstheme="minorHAnsi"/>
          <w:b/>
          <w:bCs/>
        </w:rPr>
        <w:t>The PGT Autumn Exam Board</w:t>
      </w:r>
      <w:r w:rsidRPr="003F65C4">
        <w:rPr>
          <w:rFonts w:eastAsia="Times New Roman" w:cstheme="minorHAnsi"/>
        </w:rPr>
        <w:t xml:space="preserve"> will consider repeat and deferred module results along with dissertation results. Overall awards will be considered, and compensation can be applied at this board. </w:t>
      </w:r>
    </w:p>
    <w:p w14:paraId="78F6BBF4" w14:textId="77777777" w:rsidR="003F65C4" w:rsidRPr="003F65C4" w:rsidRDefault="003F65C4" w:rsidP="003F65C4">
      <w:pPr>
        <w:spacing w:before="100" w:after="200" w:line="276" w:lineRule="auto"/>
        <w:jc w:val="both"/>
        <w:rPr>
          <w:rFonts w:eastAsia="Times New Roman" w:cstheme="minorHAnsi"/>
        </w:rPr>
      </w:pPr>
      <w:r w:rsidRPr="003F65C4">
        <w:rPr>
          <w:rFonts w:eastAsia="Times New Roman" w:cstheme="minorHAnsi"/>
        </w:rPr>
        <w:t>If all results for a student have not been returned and considered by the PGT Autumn Board, it will be necessary for the student to repeat the year, incurring repeat fees for the year.  </w:t>
      </w:r>
    </w:p>
    <w:p w14:paraId="24BBF4EE" w14:textId="681795E0" w:rsidR="003F65C4" w:rsidRPr="00FD4982" w:rsidRDefault="003F65C4" w:rsidP="00870899">
      <w:pPr>
        <w:spacing w:before="100" w:after="200" w:line="276" w:lineRule="auto"/>
        <w:jc w:val="both"/>
        <w:rPr>
          <w:rFonts w:eastAsia="Times New Roman" w:cstheme="minorHAnsi"/>
          <w:lang w:val="en-US"/>
        </w:rPr>
      </w:pPr>
      <w:r w:rsidRPr="003F65C4">
        <w:rPr>
          <w:rFonts w:eastAsia="Times New Roman" w:cstheme="minorHAnsi"/>
        </w:rPr>
        <w:t xml:space="preserve">Please see detailed link to the PG Marks and Standards QA236- </w:t>
      </w:r>
      <w:r w:rsidRPr="003F65C4">
        <w:rPr>
          <w:rFonts w:eastAsia="Times New Roman" w:cstheme="minorHAnsi"/>
          <w:lang w:val="en-US"/>
        </w:rPr>
        <w:t xml:space="preserve">(p.3 – repeats) here: </w:t>
      </w:r>
      <w:hyperlink r:id="rId59" w:history="1">
        <w:r w:rsidRPr="003F65C4">
          <w:rPr>
            <w:rStyle w:val="Hyperlink"/>
            <w:rFonts w:eastAsia="Times New Roman" w:cstheme="minorHAnsi"/>
            <w:lang w:val="en-US"/>
          </w:rPr>
          <w:t>https://www.universityofgalway.ie/exams/policies-procedures/</w:t>
        </w:r>
      </w:hyperlink>
      <w:bookmarkEnd w:id="21"/>
    </w:p>
    <w:bookmarkEnd w:id="20"/>
    <w:p w14:paraId="1B5209FA" w14:textId="77777777" w:rsidR="0050588B" w:rsidRPr="00870899" w:rsidRDefault="0050588B" w:rsidP="00872256">
      <w:pPr>
        <w:spacing w:before="100" w:after="200" w:line="276" w:lineRule="auto"/>
        <w:jc w:val="both"/>
        <w:rPr>
          <w:rFonts w:eastAsia="Times New Roman" w:cstheme="minorHAnsi"/>
          <w:lang w:val="en-US"/>
        </w:rPr>
      </w:pPr>
    </w:p>
    <w:p w14:paraId="0C2CF0AF" w14:textId="77777777" w:rsidR="00872256" w:rsidRPr="00870899" w:rsidRDefault="00872256" w:rsidP="008A2D18">
      <w:pPr>
        <w:pStyle w:val="Style2"/>
        <w:rPr>
          <w:rFonts w:asciiTheme="minorHAnsi" w:hAnsiTheme="minorHAnsi" w:cstheme="minorHAnsi"/>
          <w:szCs w:val="22"/>
        </w:rPr>
      </w:pPr>
      <w:bookmarkStart w:id="22" w:name="_Toc202865592"/>
      <w:r w:rsidRPr="00870899">
        <w:rPr>
          <w:rFonts w:asciiTheme="minorHAnsi" w:hAnsiTheme="minorHAnsi" w:cstheme="minorHAnsi"/>
          <w:szCs w:val="22"/>
        </w:rPr>
        <w:t>Academic Integrity</w:t>
      </w:r>
      <w:bookmarkEnd w:id="22"/>
    </w:p>
    <w:p w14:paraId="331A19D4" w14:textId="77777777" w:rsidR="00872256" w:rsidRPr="00870899" w:rsidRDefault="00872256" w:rsidP="00872256">
      <w:pPr>
        <w:spacing w:before="100" w:after="200" w:line="276" w:lineRule="auto"/>
        <w:ind w:right="180"/>
        <w:jc w:val="both"/>
        <w:rPr>
          <w:rFonts w:eastAsia="Times New Roman" w:cstheme="minorHAnsi"/>
          <w:b/>
          <w:bCs/>
          <w:u w:val="single"/>
          <w:lang w:eastAsia="en-IE"/>
        </w:rPr>
      </w:pPr>
    </w:p>
    <w:p w14:paraId="0B5DB2F6" w14:textId="77777777" w:rsidR="00872256" w:rsidRPr="00870899" w:rsidRDefault="00872256" w:rsidP="2585C264">
      <w:pPr>
        <w:spacing w:before="100" w:after="200" w:line="276" w:lineRule="auto"/>
        <w:ind w:right="180"/>
        <w:jc w:val="both"/>
        <w:rPr>
          <w:rFonts w:eastAsia="Times New Roman"/>
          <w:lang w:eastAsia="en-IE"/>
        </w:rPr>
      </w:pPr>
      <w:r w:rsidRPr="2585C264">
        <w:rPr>
          <w:rFonts w:eastAsia="Times New Roman"/>
          <w:lang w:eastAsia="en-IE"/>
        </w:rPr>
        <w:t>Academic Integrity is fundamental to all areas of scholarship, teaching and learning. The current University Academic Integrity policy was developed in consultation with academic staff, academic integrity advisors, students, and international academic integrity experts.  Please carefully review the University policy at the link below and procedures to be followed. Academic misconduct is any attempt to gain or help others gain an unfair academic advantage and may be intentional or inadvertent. It can be committed in a variety of ways.</w:t>
      </w:r>
    </w:p>
    <w:p w14:paraId="56DF035C" w14:textId="68F195F9" w:rsidR="1037EDFB" w:rsidRDefault="1037EDFB" w:rsidP="2585C264">
      <w:pPr>
        <w:spacing w:before="100" w:after="200" w:line="276" w:lineRule="auto"/>
        <w:ind w:right="180"/>
        <w:jc w:val="both"/>
        <w:rPr>
          <w:rFonts w:eastAsia="Times New Roman"/>
          <w:lang w:eastAsia="en-IE"/>
        </w:rPr>
      </w:pPr>
      <w:r w:rsidRPr="2585C264">
        <w:rPr>
          <w:rFonts w:eastAsia="Times New Roman"/>
          <w:lang w:eastAsia="en-IE"/>
        </w:rPr>
        <w:t>https://www.universityofgalway.ie/academicintegrity/</w:t>
      </w:r>
    </w:p>
    <w:p w14:paraId="1393B865" w14:textId="6F5FAB22" w:rsidR="00252D71" w:rsidRPr="00870899" w:rsidRDefault="002950EA" w:rsidP="2585C264">
      <w:pPr>
        <w:spacing w:before="100" w:after="200" w:line="276" w:lineRule="auto"/>
        <w:ind w:right="180"/>
        <w:jc w:val="both"/>
        <w:rPr>
          <w:rFonts w:eastAsia="Times New Roman"/>
          <w:lang w:eastAsia="en-IE"/>
        </w:rPr>
      </w:pPr>
      <w:r w:rsidRPr="2585C264">
        <w:rPr>
          <w:rFonts w:eastAsia="Times New Roman"/>
          <w:lang w:eastAsia="en-IE"/>
        </w:rPr>
        <w:t>The Academic Integrity adviser for the School of Law is Ms Anna-Louise Hinds.  If you have any queries about the University of Galway Research Ethics and Academic Integrity guidelines you should contact Ms Hinds for advice. </w:t>
      </w:r>
    </w:p>
    <w:p w14:paraId="7A55308B" w14:textId="60967FCD" w:rsidR="644AFA21" w:rsidRDefault="644AFA21" w:rsidP="2585C264">
      <w:pPr>
        <w:shd w:val="clear" w:color="auto" w:fill="FFFFFF" w:themeFill="background1"/>
        <w:spacing w:after="0"/>
        <w:jc w:val="both"/>
        <w:rPr>
          <w:rFonts w:eastAsia="Times New Roman"/>
          <w:b/>
          <w:bCs/>
          <w:u w:val="single"/>
          <w:lang w:eastAsia="en-IE"/>
        </w:rPr>
      </w:pPr>
      <w:r w:rsidRPr="2585C264">
        <w:rPr>
          <w:rFonts w:eastAsiaTheme="minorEastAsia"/>
          <w:b/>
          <w:bCs/>
          <w:u w:val="single"/>
          <w:lang w:eastAsia="en-IE"/>
        </w:rPr>
        <w:t>Compulsory University’s Academic Integrity Training</w:t>
      </w:r>
    </w:p>
    <w:p w14:paraId="4FA607AC" w14:textId="1CC70768" w:rsidR="644AFA21" w:rsidRDefault="644AFA21" w:rsidP="2585C264">
      <w:pPr>
        <w:shd w:val="clear" w:color="auto" w:fill="FFFFFF" w:themeFill="background1"/>
        <w:spacing w:after="0"/>
        <w:jc w:val="both"/>
        <w:rPr>
          <w:rFonts w:eastAsia="Times New Roman"/>
          <w:lang w:eastAsia="en-IE"/>
        </w:rPr>
      </w:pPr>
      <w:r w:rsidRPr="2585C264">
        <w:rPr>
          <w:rFonts w:eastAsiaTheme="minorEastAsia"/>
          <w:lang w:eastAsia="en-IE"/>
        </w:rPr>
        <w:t xml:space="preserve"> </w:t>
      </w:r>
    </w:p>
    <w:p w14:paraId="17C8C5B2" w14:textId="2AF4BD43" w:rsidR="644AFA21" w:rsidRDefault="644AFA21" w:rsidP="2585C264">
      <w:pPr>
        <w:shd w:val="clear" w:color="auto" w:fill="FFFFFF" w:themeFill="background1"/>
        <w:spacing w:after="0"/>
        <w:jc w:val="both"/>
        <w:rPr>
          <w:rFonts w:eastAsia="Times New Roman"/>
          <w:lang w:eastAsia="en-IE"/>
        </w:rPr>
      </w:pPr>
      <w:r w:rsidRPr="2585C264">
        <w:rPr>
          <w:rFonts w:eastAsiaTheme="minorEastAsia"/>
          <w:lang w:eastAsia="en-IE"/>
        </w:rPr>
        <w:lastRenderedPageBreak/>
        <w:t>This year, the Law School is rolling out the University’s Academic Integrity Training as compulsory for all students.</w:t>
      </w:r>
    </w:p>
    <w:p w14:paraId="031FCDD5" w14:textId="428A854C" w:rsidR="644AFA21" w:rsidRDefault="644AFA21" w:rsidP="2585C264">
      <w:pPr>
        <w:shd w:val="clear" w:color="auto" w:fill="FFFFFF" w:themeFill="background1"/>
        <w:spacing w:after="0"/>
        <w:jc w:val="both"/>
        <w:rPr>
          <w:rFonts w:eastAsia="Times New Roman"/>
          <w:lang w:eastAsia="en-IE"/>
        </w:rPr>
      </w:pPr>
      <w:r w:rsidRPr="2585C264">
        <w:rPr>
          <w:rFonts w:eastAsiaTheme="minorEastAsia"/>
          <w:lang w:eastAsia="en-IE"/>
        </w:rPr>
        <w:t xml:space="preserve"> </w:t>
      </w:r>
    </w:p>
    <w:p w14:paraId="2D3A167C" w14:textId="41AA8F01" w:rsidR="644AFA21" w:rsidRDefault="644AFA21" w:rsidP="2585C264">
      <w:pPr>
        <w:shd w:val="clear" w:color="auto" w:fill="FFFFFF" w:themeFill="background1"/>
        <w:spacing w:after="0"/>
        <w:jc w:val="both"/>
        <w:rPr>
          <w:rFonts w:eastAsia="Times New Roman"/>
          <w:lang w:eastAsia="en-IE"/>
        </w:rPr>
      </w:pPr>
      <w:r w:rsidRPr="2585C264">
        <w:rPr>
          <w:rFonts w:eastAsiaTheme="minorEastAsia"/>
          <w:lang w:eastAsia="en-IE"/>
        </w:rPr>
        <w:t>You can complete this compulsory ‘Academic Integrity: For Students, Second Edition’ course on the Epigeum training website. Please follow these steps:</w:t>
      </w:r>
    </w:p>
    <w:p w14:paraId="46BA1728" w14:textId="23EA0184" w:rsidR="644AFA21" w:rsidRDefault="644AFA21" w:rsidP="2585C264">
      <w:pPr>
        <w:shd w:val="clear" w:color="auto" w:fill="FFFFFF" w:themeFill="background1"/>
        <w:spacing w:after="0"/>
        <w:jc w:val="both"/>
        <w:rPr>
          <w:rFonts w:eastAsia="Times New Roman"/>
          <w:lang w:eastAsia="en-IE"/>
        </w:rPr>
      </w:pPr>
      <w:r w:rsidRPr="2585C264">
        <w:rPr>
          <w:rFonts w:eastAsiaTheme="minorEastAsia"/>
          <w:lang w:eastAsia="en-IE"/>
        </w:rPr>
        <w:t xml:space="preserve"> </w:t>
      </w:r>
    </w:p>
    <w:p w14:paraId="47A9D8F0" w14:textId="50F0704C" w:rsidR="644AFA21" w:rsidRDefault="644AFA21" w:rsidP="2585C264">
      <w:pPr>
        <w:pStyle w:val="ListParagraph"/>
        <w:numPr>
          <w:ilvl w:val="0"/>
          <w:numId w:val="1"/>
        </w:numPr>
        <w:shd w:val="clear" w:color="auto" w:fill="FFFFFF" w:themeFill="background1"/>
        <w:jc w:val="both"/>
        <w:rPr>
          <w:rFonts w:cstheme="minorBidi"/>
          <w:lang w:val="en-IE" w:eastAsia="en-IE"/>
        </w:rPr>
      </w:pPr>
      <w:r w:rsidRPr="2585C264">
        <w:rPr>
          <w:rFonts w:asciiTheme="minorHAnsi" w:eastAsiaTheme="minorEastAsia" w:hAnsiTheme="minorHAnsi" w:cstheme="minorBidi"/>
          <w:sz w:val="22"/>
          <w:szCs w:val="22"/>
          <w:lang w:val="en-IE" w:eastAsia="en-IE"/>
        </w:rPr>
        <w:t xml:space="preserve">Self-enrol in the ‘Academic Integrity: For Students’ Canvas course via this link: </w:t>
      </w:r>
      <w:hyperlink r:id="rId60">
        <w:r w:rsidRPr="2585C264">
          <w:rPr>
            <w:rFonts w:asciiTheme="minorHAnsi" w:eastAsiaTheme="minorEastAsia" w:hAnsiTheme="minorHAnsi" w:cstheme="minorBidi"/>
            <w:sz w:val="22"/>
            <w:szCs w:val="22"/>
            <w:lang w:val="en-IE" w:eastAsia="en-IE"/>
          </w:rPr>
          <w:t>https://universityofgalway.instructure.com/enroll/8DPMTL</w:t>
        </w:r>
      </w:hyperlink>
    </w:p>
    <w:p w14:paraId="60332C2D" w14:textId="093EA53A" w:rsidR="644AFA21" w:rsidRDefault="644AFA21" w:rsidP="2585C264">
      <w:pPr>
        <w:pStyle w:val="ListParagraph"/>
        <w:numPr>
          <w:ilvl w:val="0"/>
          <w:numId w:val="1"/>
        </w:numPr>
        <w:shd w:val="clear" w:color="auto" w:fill="FFFFFF" w:themeFill="background1"/>
        <w:jc w:val="both"/>
        <w:rPr>
          <w:rFonts w:cstheme="minorBidi"/>
          <w:lang w:val="en-IE" w:eastAsia="en-IE"/>
        </w:rPr>
      </w:pPr>
      <w:r w:rsidRPr="2585C264">
        <w:rPr>
          <w:rFonts w:asciiTheme="minorHAnsi" w:eastAsiaTheme="minorEastAsia" w:hAnsiTheme="minorHAnsi" w:cstheme="minorBidi"/>
          <w:sz w:val="22"/>
          <w:szCs w:val="22"/>
          <w:lang w:val="en-IE" w:eastAsia="en-IE"/>
        </w:rPr>
        <w:t>Find the Epigeum token and all the instructions there</w:t>
      </w:r>
    </w:p>
    <w:p w14:paraId="1043EE47" w14:textId="5D6EE55A" w:rsidR="644AFA21" w:rsidRDefault="644AFA21" w:rsidP="2585C264">
      <w:pPr>
        <w:pStyle w:val="ListParagraph"/>
        <w:numPr>
          <w:ilvl w:val="0"/>
          <w:numId w:val="1"/>
        </w:numPr>
        <w:shd w:val="clear" w:color="auto" w:fill="FFFFFF" w:themeFill="background1"/>
        <w:jc w:val="both"/>
        <w:rPr>
          <w:rFonts w:cstheme="minorBidi"/>
          <w:lang w:val="en-IE" w:eastAsia="en-IE"/>
        </w:rPr>
      </w:pPr>
      <w:r w:rsidRPr="2585C264">
        <w:rPr>
          <w:rFonts w:asciiTheme="minorHAnsi" w:eastAsiaTheme="minorEastAsia" w:hAnsiTheme="minorHAnsi" w:cstheme="minorBidi"/>
          <w:sz w:val="22"/>
          <w:szCs w:val="22"/>
          <w:lang w:val="en-IE" w:eastAsia="en-IE"/>
        </w:rPr>
        <w:t>Register on Epigeum with the token</w:t>
      </w:r>
    </w:p>
    <w:p w14:paraId="683564D3" w14:textId="2D2B2C78" w:rsidR="644AFA21" w:rsidRDefault="644AFA21" w:rsidP="2585C264">
      <w:pPr>
        <w:pStyle w:val="ListParagraph"/>
        <w:numPr>
          <w:ilvl w:val="0"/>
          <w:numId w:val="1"/>
        </w:numPr>
        <w:shd w:val="clear" w:color="auto" w:fill="FFFFFF" w:themeFill="background1"/>
        <w:jc w:val="both"/>
        <w:rPr>
          <w:rFonts w:cstheme="minorBidi"/>
          <w:lang w:val="en-IE" w:eastAsia="en-IE"/>
        </w:rPr>
      </w:pPr>
      <w:r w:rsidRPr="2585C264">
        <w:rPr>
          <w:rFonts w:asciiTheme="minorHAnsi" w:eastAsiaTheme="minorEastAsia" w:hAnsiTheme="minorHAnsi" w:cstheme="minorBidi"/>
          <w:sz w:val="22"/>
          <w:szCs w:val="22"/>
          <w:lang w:val="en-IE" w:eastAsia="en-IE"/>
        </w:rPr>
        <w:t>Complete all four parts of the compulsory ‘Academic Integrity: For Students, Second Edition’ training (approximately 2 hours in total to complete)</w:t>
      </w:r>
    </w:p>
    <w:p w14:paraId="53B1DCFB" w14:textId="59BD8849" w:rsidR="644AFA21" w:rsidRDefault="644AFA21" w:rsidP="2585C264">
      <w:pPr>
        <w:pStyle w:val="ListParagraph"/>
        <w:numPr>
          <w:ilvl w:val="0"/>
          <w:numId w:val="1"/>
        </w:numPr>
        <w:shd w:val="clear" w:color="auto" w:fill="FFFFFF" w:themeFill="background1"/>
        <w:jc w:val="both"/>
        <w:rPr>
          <w:rFonts w:cstheme="minorBidi"/>
          <w:lang w:val="en-IE" w:eastAsia="en-IE"/>
        </w:rPr>
      </w:pPr>
      <w:r w:rsidRPr="2585C264">
        <w:rPr>
          <w:rFonts w:asciiTheme="minorHAnsi" w:eastAsiaTheme="minorEastAsia" w:hAnsiTheme="minorHAnsi" w:cstheme="minorBidi"/>
          <w:sz w:val="22"/>
          <w:szCs w:val="22"/>
          <w:lang w:val="en-IE" w:eastAsia="en-IE"/>
        </w:rPr>
        <w:t>Download the electronic master / overall 'programme certificate' from their website</w:t>
      </w:r>
    </w:p>
    <w:p w14:paraId="5BEC91D6" w14:textId="62DA9EAD" w:rsidR="644AFA21" w:rsidRDefault="644AFA21" w:rsidP="2585C264">
      <w:pPr>
        <w:pStyle w:val="ListParagraph"/>
        <w:numPr>
          <w:ilvl w:val="0"/>
          <w:numId w:val="1"/>
        </w:numPr>
        <w:shd w:val="clear" w:color="auto" w:fill="FFFFFF" w:themeFill="background1"/>
        <w:jc w:val="both"/>
        <w:rPr>
          <w:rFonts w:cstheme="minorBidi"/>
          <w:b/>
          <w:bCs/>
          <w:lang w:val="en-IE" w:eastAsia="en-IE"/>
        </w:rPr>
      </w:pPr>
      <w:r w:rsidRPr="2585C264">
        <w:rPr>
          <w:rFonts w:asciiTheme="minorHAnsi" w:eastAsiaTheme="minorEastAsia" w:hAnsiTheme="minorHAnsi" w:cstheme="minorBidi"/>
          <w:sz w:val="22"/>
          <w:szCs w:val="22"/>
          <w:lang w:val="en-IE" w:eastAsia="en-IE"/>
        </w:rPr>
        <w:t>Save this for future use (</w:t>
      </w:r>
      <w:r w:rsidRPr="2585C264">
        <w:rPr>
          <w:rFonts w:asciiTheme="minorHAnsi" w:eastAsiaTheme="minorEastAsia" w:hAnsiTheme="minorHAnsi" w:cstheme="minorBidi"/>
          <w:b/>
          <w:bCs/>
          <w:sz w:val="22"/>
          <w:szCs w:val="22"/>
          <w:lang w:val="en-IE" w:eastAsia="en-IE"/>
        </w:rPr>
        <w:t>you will be asked to submit it with all Law School assignments in the future)</w:t>
      </w:r>
    </w:p>
    <w:p w14:paraId="4269BE63" w14:textId="70DDE178" w:rsidR="644AFA21" w:rsidRDefault="644AFA21" w:rsidP="2585C264">
      <w:pPr>
        <w:shd w:val="clear" w:color="auto" w:fill="FFFFFF" w:themeFill="background1"/>
        <w:spacing w:after="0"/>
        <w:jc w:val="both"/>
        <w:rPr>
          <w:rFonts w:eastAsia="Times New Roman"/>
          <w:lang w:eastAsia="en-IE"/>
        </w:rPr>
      </w:pPr>
      <w:r w:rsidRPr="2585C264">
        <w:rPr>
          <w:rFonts w:eastAsiaTheme="minorEastAsia"/>
          <w:lang w:eastAsia="en-IE"/>
        </w:rPr>
        <w:t xml:space="preserve"> </w:t>
      </w:r>
    </w:p>
    <w:p w14:paraId="3E121348" w14:textId="42370759" w:rsidR="644AFA21" w:rsidRDefault="644AFA21" w:rsidP="2585C264">
      <w:pPr>
        <w:shd w:val="clear" w:color="auto" w:fill="FFFFFF" w:themeFill="background1"/>
        <w:spacing w:after="0"/>
        <w:jc w:val="both"/>
        <w:rPr>
          <w:rFonts w:eastAsia="Times New Roman"/>
          <w:b/>
          <w:bCs/>
          <w:lang w:eastAsia="en-IE"/>
        </w:rPr>
      </w:pPr>
      <w:r w:rsidRPr="2585C264">
        <w:rPr>
          <w:rFonts w:eastAsiaTheme="minorEastAsia"/>
          <w:b/>
          <w:bCs/>
          <w:lang w:eastAsia="en-IE"/>
        </w:rPr>
        <w:t>Please note that you must complete all four parts of the training before you obtain the master certificate, and it is only the master certificate that will be accepted with assignments submitted to the Law School.</w:t>
      </w:r>
    </w:p>
    <w:p w14:paraId="3872B0A8" w14:textId="4833C951" w:rsidR="2585C264" w:rsidRDefault="2585C264" w:rsidP="2585C264">
      <w:pPr>
        <w:shd w:val="clear" w:color="auto" w:fill="FFFFFF" w:themeFill="background1"/>
        <w:spacing w:after="0"/>
        <w:jc w:val="both"/>
        <w:rPr>
          <w:rFonts w:ascii="Aptos" w:eastAsia="Aptos" w:hAnsi="Aptos" w:cs="Aptos"/>
          <w:b/>
          <w:bCs/>
          <w:color w:val="242424"/>
          <w:sz w:val="24"/>
          <w:szCs w:val="24"/>
        </w:rPr>
      </w:pPr>
    </w:p>
    <w:p w14:paraId="19E986C8" w14:textId="15525BAD"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Please note the following</w:t>
      </w:r>
    </w:p>
    <w:p w14:paraId="2EE4684B" w14:textId="77777777" w:rsidR="00872256" w:rsidRPr="00870899" w:rsidRDefault="00872256" w:rsidP="00EA00BC">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Where you have quoted from a source, </w:t>
      </w:r>
      <w:r w:rsidRPr="00870899">
        <w:rPr>
          <w:rFonts w:eastAsia="Times New Roman" w:cstheme="minorHAnsi"/>
          <w:b/>
          <w:bCs/>
          <w:u w:val="single"/>
          <w:lang w:eastAsia="en-IE"/>
        </w:rPr>
        <w:t>you must use quotation marks</w:t>
      </w:r>
      <w:r w:rsidRPr="00870899">
        <w:rPr>
          <w:rFonts w:eastAsia="Times New Roman" w:cstheme="minorHAnsi"/>
          <w:lang w:eastAsia="en-IE"/>
        </w:rPr>
        <w:t xml:space="preserve"> to indicate the sections of the text that you are citing. It is </w:t>
      </w:r>
      <w:r w:rsidRPr="00870899">
        <w:rPr>
          <w:rFonts w:eastAsia="Times New Roman" w:cstheme="minorHAnsi"/>
          <w:u w:val="single"/>
          <w:lang w:eastAsia="en-IE"/>
        </w:rPr>
        <w:t>NOT</w:t>
      </w:r>
      <w:r w:rsidRPr="00870899">
        <w:rPr>
          <w:rFonts w:eastAsia="Times New Roman" w:cstheme="minorHAnsi"/>
          <w:lang w:eastAsia="en-IE"/>
        </w:rPr>
        <w:t xml:space="preserve"> enough to just place a footnote at the end of the quote or paragraph. If the quote is verbatim (that is lifted directly from the text), then </w:t>
      </w:r>
      <w:r w:rsidRPr="00870899">
        <w:rPr>
          <w:rFonts w:eastAsia="Times New Roman" w:cstheme="minorHAnsi"/>
          <w:b/>
          <w:bCs/>
          <w:u w:val="single"/>
          <w:lang w:eastAsia="en-IE"/>
        </w:rPr>
        <w:t>you must place the text inside quotation marks</w:t>
      </w:r>
      <w:r w:rsidRPr="00870899">
        <w:rPr>
          <w:rFonts w:eastAsia="Times New Roman" w:cstheme="minorHAnsi"/>
          <w:lang w:eastAsia="en-IE"/>
        </w:rPr>
        <w:t xml:space="preserve">.  This tells the reader not just that you derived the information from another source but that the words you are providing are the author's and not your own summary.  After each end quote, you must place a footnote.  </w:t>
      </w:r>
    </w:p>
    <w:p w14:paraId="4AEE20FF" w14:textId="06F8CA58" w:rsidR="003D0E8F" w:rsidRPr="00870899" w:rsidRDefault="00872256" w:rsidP="00EA00BC">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If you have paraphrased a statement or argument from another author (that is you are taking information from an article, book or data analysis from another author but are not quoting word for word, but rather summarizing the arguments in your own words) you do not need to place this text within quotes (as it is not a direct quotation) but you still  must provide a footnote to signal that the argument or data is not yours, but from another author</w:t>
      </w:r>
    </w:p>
    <w:p w14:paraId="4627E7B0" w14:textId="77E663CC" w:rsidR="3D7BD29E" w:rsidRDefault="3D7BD29E" w:rsidP="3D7BD29E">
      <w:pPr>
        <w:spacing w:before="100" w:after="200" w:line="276" w:lineRule="auto"/>
        <w:ind w:right="180"/>
        <w:jc w:val="both"/>
        <w:rPr>
          <w:rFonts w:eastAsia="Times New Roman"/>
          <w:lang w:eastAsia="en-IE"/>
        </w:rPr>
      </w:pPr>
    </w:p>
    <w:p w14:paraId="786AC495" w14:textId="77777777" w:rsidR="00872256" w:rsidRPr="00870899" w:rsidRDefault="00872256" w:rsidP="008A2D18">
      <w:pPr>
        <w:pStyle w:val="Style2"/>
        <w:rPr>
          <w:rFonts w:asciiTheme="minorHAnsi" w:hAnsiTheme="minorHAnsi" w:cstheme="minorHAnsi"/>
          <w:szCs w:val="22"/>
        </w:rPr>
      </w:pPr>
      <w:bookmarkStart w:id="23" w:name="_Toc50989448"/>
      <w:bookmarkStart w:id="24" w:name="_Toc202865593"/>
      <w:r w:rsidRPr="00870899">
        <w:rPr>
          <w:rFonts w:asciiTheme="minorHAnsi" w:hAnsiTheme="minorHAnsi" w:cstheme="minorHAnsi"/>
          <w:szCs w:val="22"/>
        </w:rPr>
        <w:t>citation Style</w:t>
      </w:r>
      <w:bookmarkEnd w:id="23"/>
      <w:bookmarkEnd w:id="24"/>
    </w:p>
    <w:p w14:paraId="33049332"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If your lecturer has asked you to use a particular style, then you must use what they have requested. If the lecturer is not requesting a specific style, then make sure you use a recognised style and that you use it correctly and consistently. </w:t>
      </w:r>
    </w:p>
    <w:p w14:paraId="518FC3CC"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The most commonly used style for citation of legal research is OSCOLA (Oxford University standard). The OSCOLA guide to citation is available at:</w:t>
      </w:r>
    </w:p>
    <w:p w14:paraId="135752C3" w14:textId="77777777" w:rsidR="00872256" w:rsidRPr="00870899" w:rsidRDefault="00872256" w:rsidP="00872256">
      <w:pPr>
        <w:spacing w:before="100" w:after="200" w:line="276" w:lineRule="auto"/>
        <w:jc w:val="both"/>
        <w:rPr>
          <w:rFonts w:eastAsia="Times New Roman" w:cstheme="minorHAnsi"/>
          <w:lang w:eastAsia="en-IE"/>
        </w:rPr>
      </w:pPr>
      <w:hyperlink r:id="rId61" w:history="1">
        <w:r w:rsidRPr="00870899">
          <w:rPr>
            <w:rFonts w:eastAsia="Times New Roman" w:cstheme="minorHAnsi"/>
            <w:color w:val="0000FF"/>
            <w:u w:val="single"/>
            <w:lang w:eastAsia="en-IE"/>
          </w:rPr>
          <w:t>https://www.law.ox.ac.uk/sites/files/oxlaw/oscola_4th_edn_hart_2012.pdf</w:t>
        </w:r>
      </w:hyperlink>
    </w:p>
    <w:p w14:paraId="180EBAAA"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lastRenderedPageBreak/>
        <w:t>Of particular importance for international law is the OSCOLA Guide to International Law citation available at:</w:t>
      </w:r>
    </w:p>
    <w:p w14:paraId="081BCB9A" w14:textId="77777777" w:rsidR="00872256" w:rsidRPr="00870899" w:rsidRDefault="00872256" w:rsidP="00872256">
      <w:pPr>
        <w:spacing w:before="100" w:after="200" w:line="276" w:lineRule="auto"/>
        <w:jc w:val="both"/>
        <w:rPr>
          <w:rFonts w:eastAsia="Times New Roman" w:cstheme="minorHAnsi"/>
          <w:lang w:eastAsia="en-IE"/>
        </w:rPr>
      </w:pPr>
      <w:hyperlink r:id="rId62" w:history="1">
        <w:r w:rsidRPr="00870899">
          <w:rPr>
            <w:rFonts w:eastAsia="Times New Roman" w:cstheme="minorHAnsi"/>
            <w:color w:val="0000FF"/>
            <w:u w:val="single"/>
            <w:lang w:eastAsia="en-IE"/>
          </w:rPr>
          <w:t>https://www.law.ox.ac.uk/sites/files/oxlaw/oscola_2006_citing_international_law.pdf</w:t>
        </w:r>
      </w:hyperlink>
    </w:p>
    <w:p w14:paraId="2D5E7D22"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OSCOLA Ireland is available at:</w:t>
      </w:r>
    </w:p>
    <w:p w14:paraId="1CF33EF2" w14:textId="77777777" w:rsidR="00872256" w:rsidRPr="00870899" w:rsidRDefault="00872256" w:rsidP="00872256">
      <w:pPr>
        <w:spacing w:before="100" w:after="200" w:line="276" w:lineRule="auto"/>
        <w:jc w:val="both"/>
        <w:rPr>
          <w:rFonts w:eastAsia="Times New Roman" w:cstheme="minorHAnsi"/>
          <w:lang w:eastAsia="en-IE"/>
        </w:rPr>
      </w:pPr>
      <w:hyperlink r:id="rId63" w:history="1">
        <w:r w:rsidRPr="00870899">
          <w:rPr>
            <w:rFonts w:eastAsia="Times New Roman" w:cstheme="minorHAnsi"/>
            <w:color w:val="0000FF"/>
            <w:u w:val="single"/>
            <w:lang w:eastAsia="en-IE"/>
          </w:rPr>
          <w:t>http://legalcitation.ie/</w:t>
        </w:r>
      </w:hyperlink>
    </w:p>
    <w:p w14:paraId="3AC2893B"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website of the School of Law has a style sheet document and a footnote document that might be useful also and uses the OSCOLA standard for legal citation:  </w:t>
      </w:r>
      <w:hyperlink r:id="rId64" w:history="1">
        <w:r w:rsidRPr="00870899">
          <w:rPr>
            <w:rFonts w:eastAsia="Times New Roman" w:cstheme="minorHAnsi"/>
            <w:color w:val="0000FF"/>
            <w:u w:val="single"/>
            <w:lang w:eastAsia="en-IE"/>
          </w:rPr>
          <w:t>http://www.universityofgalway.ie/law/students/legal-writing</w:t>
        </w:r>
      </w:hyperlink>
      <w:r w:rsidRPr="00870899">
        <w:rPr>
          <w:rFonts w:eastAsia="Times New Roman" w:cstheme="minorHAnsi"/>
          <w:lang w:eastAsia="en-IE"/>
        </w:rPr>
        <w:t xml:space="preserve"> </w:t>
      </w:r>
    </w:p>
    <w:p w14:paraId="54176291" w14:textId="77777777" w:rsidR="00872256" w:rsidRPr="00870899" w:rsidRDefault="00872256" w:rsidP="00872256">
      <w:pPr>
        <w:spacing w:before="100" w:after="200" w:line="276" w:lineRule="auto"/>
        <w:jc w:val="both"/>
        <w:rPr>
          <w:rFonts w:eastAsia="Times New Roman" w:cstheme="minorHAnsi"/>
          <w:b/>
          <w:u w:val="single"/>
          <w:lang w:eastAsia="en-IE"/>
        </w:rPr>
      </w:pPr>
      <w:r w:rsidRPr="00870899">
        <w:rPr>
          <w:rFonts w:eastAsia="Times New Roman" w:cstheme="minorHAnsi"/>
          <w:lang w:eastAsia="en-IE"/>
        </w:rPr>
        <w:t xml:space="preserve">There are also plenty of sources for assistance with writing (some of which are mentioned in the Law School document). </w:t>
      </w:r>
    </w:p>
    <w:p w14:paraId="202D2F1E"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See also the guide available from the University of Galway Hardiman Library:</w:t>
      </w:r>
    </w:p>
    <w:p w14:paraId="00754E98" w14:textId="77777777" w:rsidR="00872256" w:rsidRPr="00870899" w:rsidRDefault="00872256" w:rsidP="00872256">
      <w:pPr>
        <w:spacing w:before="100" w:after="200" w:line="276" w:lineRule="auto"/>
        <w:jc w:val="both"/>
        <w:rPr>
          <w:rFonts w:eastAsia="Times New Roman" w:cstheme="minorHAnsi"/>
          <w:lang w:eastAsia="en-IE"/>
        </w:rPr>
      </w:pPr>
      <w:hyperlink r:id="rId65" w:history="1">
        <w:r w:rsidRPr="00870899">
          <w:rPr>
            <w:rFonts w:eastAsia="Times New Roman" w:cstheme="minorHAnsi"/>
            <w:color w:val="0000FF"/>
            <w:u w:val="single"/>
            <w:lang w:eastAsia="en-IE"/>
          </w:rPr>
          <w:t>https://library.universityofgalway.ie/media/library/files/awcdocuments/Legal-Citation-Handout-.pdf</w:t>
        </w:r>
      </w:hyperlink>
      <w:r w:rsidRPr="00870899">
        <w:rPr>
          <w:rFonts w:eastAsia="Times New Roman" w:cstheme="minorHAnsi"/>
          <w:lang w:eastAsia="en-IE"/>
        </w:rPr>
        <w:t xml:space="preserve"> </w:t>
      </w:r>
    </w:p>
    <w:p w14:paraId="7DD54B81" w14:textId="77777777" w:rsidR="003D0E8F" w:rsidRPr="00870899" w:rsidRDefault="003D0E8F" w:rsidP="00872256">
      <w:pPr>
        <w:spacing w:before="100" w:after="200" w:line="276" w:lineRule="auto"/>
        <w:jc w:val="both"/>
        <w:rPr>
          <w:rFonts w:eastAsia="Times New Roman" w:cstheme="minorHAnsi"/>
          <w:b/>
          <w:u w:val="single"/>
          <w:lang w:eastAsia="en-IE"/>
        </w:rPr>
      </w:pPr>
    </w:p>
    <w:p w14:paraId="030FA674" w14:textId="77777777" w:rsidR="008A2D18" w:rsidRPr="00870899" w:rsidRDefault="008A2D18" w:rsidP="00872256">
      <w:pPr>
        <w:spacing w:before="100" w:after="200" w:line="276" w:lineRule="auto"/>
        <w:jc w:val="both"/>
        <w:rPr>
          <w:rFonts w:eastAsia="Times New Roman" w:cstheme="minorHAnsi"/>
          <w:b/>
          <w:u w:val="single"/>
          <w:lang w:eastAsia="en-IE"/>
        </w:rPr>
      </w:pPr>
    </w:p>
    <w:p w14:paraId="3D1E1E05" w14:textId="77777777" w:rsidR="008A2D18" w:rsidRPr="00870899" w:rsidRDefault="008A2D18" w:rsidP="00872256">
      <w:pPr>
        <w:spacing w:before="100" w:after="200" w:line="276" w:lineRule="auto"/>
        <w:jc w:val="both"/>
        <w:rPr>
          <w:rFonts w:eastAsia="Times New Roman" w:cstheme="minorHAnsi"/>
          <w:b/>
          <w:u w:val="single"/>
          <w:lang w:eastAsia="en-IE"/>
        </w:rPr>
      </w:pPr>
    </w:p>
    <w:p w14:paraId="6494C5CD" w14:textId="3015645F" w:rsidR="00872256" w:rsidRPr="00DE3018" w:rsidRDefault="00872256" w:rsidP="00DE3018">
      <w:pPr>
        <w:pStyle w:val="Style2"/>
        <w:rPr>
          <w:rFonts w:asciiTheme="minorHAnsi" w:hAnsiTheme="minorHAnsi" w:cstheme="minorHAnsi"/>
          <w:szCs w:val="22"/>
        </w:rPr>
      </w:pPr>
      <w:bookmarkStart w:id="25" w:name="_Toc50989449"/>
      <w:bookmarkStart w:id="26" w:name="_Toc202865594"/>
      <w:r w:rsidRPr="00870899">
        <w:rPr>
          <w:rFonts w:asciiTheme="minorHAnsi" w:hAnsiTheme="minorHAnsi" w:cstheme="minorHAnsi"/>
          <w:szCs w:val="22"/>
        </w:rPr>
        <w:t>Submission Dates</w:t>
      </w:r>
      <w:bookmarkEnd w:id="25"/>
      <w:bookmarkEnd w:id="26"/>
    </w:p>
    <w:p w14:paraId="01F61AA2" w14:textId="3FB84B1B"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lang w:eastAsia="en-IE"/>
        </w:rPr>
        <w:t>The term dates, including essay and thesis submission dates below.</w:t>
      </w:r>
    </w:p>
    <w:tbl>
      <w:tblPr>
        <w:tblW w:w="9495" w:type="dxa"/>
        <w:shd w:val="clear" w:color="auto" w:fill="FFFFFF"/>
        <w:tblCellMar>
          <w:left w:w="0" w:type="dxa"/>
          <w:right w:w="0" w:type="dxa"/>
        </w:tblCellMar>
        <w:tblLook w:val="04A0" w:firstRow="1" w:lastRow="0" w:firstColumn="1" w:lastColumn="0" w:noHBand="0" w:noVBand="1"/>
      </w:tblPr>
      <w:tblGrid>
        <w:gridCol w:w="4076"/>
        <w:gridCol w:w="5419"/>
      </w:tblGrid>
      <w:tr w:rsidR="00DE3018" w:rsidRPr="00DE3018" w14:paraId="139B2084" w14:textId="77777777">
        <w:trPr>
          <w:trHeight w:val="166"/>
        </w:trPr>
        <w:tc>
          <w:tcPr>
            <w:tcW w:w="9498" w:type="dxa"/>
            <w:gridSpan w:val="2"/>
            <w:shd w:val="clear" w:color="auto" w:fill="A80150"/>
            <w:tcMar>
              <w:top w:w="0" w:type="dxa"/>
              <w:left w:w="108" w:type="dxa"/>
              <w:bottom w:w="0" w:type="dxa"/>
              <w:right w:w="108" w:type="dxa"/>
            </w:tcMar>
            <w:hideMark/>
          </w:tcPr>
          <w:p w14:paraId="59685BEB" w14:textId="77777777" w:rsidR="00DE3018" w:rsidRPr="00DE3018" w:rsidRDefault="00DE3018" w:rsidP="00DE3018">
            <w:pPr>
              <w:spacing w:before="100" w:after="200" w:line="276" w:lineRule="auto"/>
              <w:ind w:right="180"/>
              <w:jc w:val="both"/>
              <w:rPr>
                <w:rFonts w:eastAsia="Times New Roman" w:cstheme="minorHAnsi"/>
                <w:lang w:eastAsia="en-IE"/>
              </w:rPr>
            </w:pPr>
            <w:bookmarkStart w:id="27" w:name="x__Hlk144298430"/>
            <w:r w:rsidRPr="00DE3018">
              <w:rPr>
                <w:rFonts w:eastAsia="Times New Roman" w:cstheme="minorHAnsi"/>
                <w:b/>
                <w:bCs/>
                <w:lang w:eastAsia="en-IE"/>
              </w:rPr>
              <w:t>Academic Year 2025/2026 - Important Dates</w:t>
            </w:r>
            <w:bookmarkEnd w:id="27"/>
          </w:p>
        </w:tc>
      </w:tr>
      <w:tr w:rsidR="00DE3018" w:rsidRPr="00DE3018" w14:paraId="143ED523" w14:textId="77777777">
        <w:trPr>
          <w:trHeight w:val="153"/>
        </w:trPr>
        <w:tc>
          <w:tcPr>
            <w:tcW w:w="9498" w:type="dxa"/>
            <w:gridSpan w:val="2"/>
            <w:shd w:val="clear" w:color="auto" w:fill="FBEBF0"/>
            <w:tcMar>
              <w:top w:w="0" w:type="dxa"/>
              <w:left w:w="108" w:type="dxa"/>
              <w:bottom w:w="0" w:type="dxa"/>
              <w:right w:w="108" w:type="dxa"/>
            </w:tcMar>
            <w:hideMark/>
          </w:tcPr>
          <w:p w14:paraId="413B1FC6" w14:textId="77777777"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b/>
                <w:bCs/>
                <w:lang w:eastAsia="en-IE"/>
              </w:rPr>
              <w:t>Semester 1</w:t>
            </w:r>
          </w:p>
        </w:tc>
      </w:tr>
      <w:tr w:rsidR="00DE3018" w:rsidRPr="00DE3018" w14:paraId="1ECFC0E8" w14:textId="77777777">
        <w:trPr>
          <w:trHeight w:val="147"/>
        </w:trPr>
        <w:tc>
          <w:tcPr>
            <w:tcW w:w="4077" w:type="dxa"/>
            <w:shd w:val="clear" w:color="auto" w:fill="FFFFFF"/>
            <w:tcMar>
              <w:top w:w="0" w:type="dxa"/>
              <w:left w:w="108" w:type="dxa"/>
              <w:bottom w:w="0" w:type="dxa"/>
              <w:right w:w="108" w:type="dxa"/>
            </w:tcMar>
            <w:hideMark/>
          </w:tcPr>
          <w:p w14:paraId="498349E6" w14:textId="77777777"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lang w:eastAsia="en-IE"/>
              </w:rPr>
              <w:t>Orientation / Start of teaching</w:t>
            </w:r>
          </w:p>
        </w:tc>
        <w:tc>
          <w:tcPr>
            <w:tcW w:w="5421" w:type="dxa"/>
            <w:shd w:val="clear" w:color="auto" w:fill="FFFFFF"/>
            <w:tcMar>
              <w:top w:w="0" w:type="dxa"/>
              <w:left w:w="108" w:type="dxa"/>
              <w:bottom w:w="0" w:type="dxa"/>
              <w:right w:w="108" w:type="dxa"/>
            </w:tcMar>
            <w:hideMark/>
          </w:tcPr>
          <w:p w14:paraId="4CB6E082" w14:textId="77777777"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lang w:eastAsia="en-IE"/>
              </w:rPr>
              <w:t>Monday, 8</w:t>
            </w:r>
            <w:r w:rsidRPr="00DE3018">
              <w:rPr>
                <w:rFonts w:eastAsia="Times New Roman" w:cstheme="minorHAnsi"/>
                <w:vertAlign w:val="superscript"/>
                <w:lang w:eastAsia="en-IE"/>
              </w:rPr>
              <w:t>th</w:t>
            </w:r>
            <w:r w:rsidRPr="00DE3018">
              <w:rPr>
                <w:rFonts w:eastAsia="Times New Roman" w:cstheme="minorHAnsi"/>
                <w:lang w:eastAsia="en-IE"/>
              </w:rPr>
              <w:t> September 2025</w:t>
            </w:r>
          </w:p>
        </w:tc>
      </w:tr>
      <w:tr w:rsidR="00DE3018" w:rsidRPr="00DE3018" w14:paraId="47CD8CF8" w14:textId="77777777">
        <w:trPr>
          <w:trHeight w:val="147"/>
        </w:trPr>
        <w:tc>
          <w:tcPr>
            <w:tcW w:w="4077" w:type="dxa"/>
            <w:shd w:val="clear" w:color="auto" w:fill="FFFFFF"/>
            <w:tcMar>
              <w:top w:w="0" w:type="dxa"/>
              <w:left w:w="108" w:type="dxa"/>
              <w:bottom w:w="0" w:type="dxa"/>
              <w:right w:w="108" w:type="dxa"/>
            </w:tcMar>
            <w:hideMark/>
          </w:tcPr>
          <w:p w14:paraId="23284A6B" w14:textId="77777777"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lang w:eastAsia="en-IE"/>
              </w:rPr>
              <w:t>End of teaching</w:t>
            </w:r>
          </w:p>
        </w:tc>
        <w:tc>
          <w:tcPr>
            <w:tcW w:w="5421" w:type="dxa"/>
            <w:shd w:val="clear" w:color="auto" w:fill="FFFFFF"/>
            <w:tcMar>
              <w:top w:w="0" w:type="dxa"/>
              <w:left w:w="108" w:type="dxa"/>
              <w:bottom w:w="0" w:type="dxa"/>
              <w:right w:w="108" w:type="dxa"/>
            </w:tcMar>
            <w:hideMark/>
          </w:tcPr>
          <w:p w14:paraId="5BBB9EF2" w14:textId="77777777"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lang w:eastAsia="en-IE"/>
              </w:rPr>
              <w:t>Friday, 28</w:t>
            </w:r>
            <w:r w:rsidRPr="00DE3018">
              <w:rPr>
                <w:rFonts w:eastAsia="Times New Roman" w:cstheme="minorHAnsi"/>
                <w:vertAlign w:val="superscript"/>
                <w:lang w:eastAsia="en-IE"/>
              </w:rPr>
              <w:t>th</w:t>
            </w:r>
            <w:r w:rsidRPr="00DE3018">
              <w:rPr>
                <w:rFonts w:eastAsia="Times New Roman" w:cstheme="minorHAnsi"/>
                <w:lang w:eastAsia="en-IE"/>
              </w:rPr>
              <w:t> November 2025</w:t>
            </w:r>
          </w:p>
        </w:tc>
      </w:tr>
      <w:tr w:rsidR="00DE3018" w:rsidRPr="00DE3018" w14:paraId="05DD1F50" w14:textId="77777777">
        <w:trPr>
          <w:trHeight w:val="147"/>
        </w:trPr>
        <w:tc>
          <w:tcPr>
            <w:tcW w:w="4077" w:type="dxa"/>
            <w:shd w:val="clear" w:color="auto" w:fill="FFFFFF"/>
            <w:tcMar>
              <w:top w:w="0" w:type="dxa"/>
              <w:left w:w="108" w:type="dxa"/>
              <w:bottom w:w="0" w:type="dxa"/>
              <w:right w:w="108" w:type="dxa"/>
            </w:tcMar>
            <w:hideMark/>
          </w:tcPr>
          <w:p w14:paraId="33A5E4E1" w14:textId="77777777"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lang w:eastAsia="en-IE"/>
              </w:rPr>
              <w:t>Submission of Semester 1 Essays</w:t>
            </w:r>
          </w:p>
        </w:tc>
        <w:tc>
          <w:tcPr>
            <w:tcW w:w="5421" w:type="dxa"/>
            <w:shd w:val="clear" w:color="auto" w:fill="FFFFFF"/>
            <w:tcMar>
              <w:top w:w="0" w:type="dxa"/>
              <w:left w:w="108" w:type="dxa"/>
              <w:bottom w:w="0" w:type="dxa"/>
              <w:right w:w="108" w:type="dxa"/>
            </w:tcMar>
            <w:hideMark/>
          </w:tcPr>
          <w:p w14:paraId="7E4A5CF5" w14:textId="40A853F5" w:rsidR="00DE3018" w:rsidRPr="00DE3018" w:rsidRDefault="004B46C8" w:rsidP="00DE3018">
            <w:pPr>
              <w:spacing w:before="100" w:after="200" w:line="276" w:lineRule="auto"/>
              <w:ind w:right="180"/>
              <w:jc w:val="both"/>
              <w:rPr>
                <w:rFonts w:eastAsia="Times New Roman" w:cstheme="minorHAnsi"/>
                <w:lang w:eastAsia="en-IE"/>
              </w:rPr>
            </w:pPr>
            <w:r>
              <w:rPr>
                <w:rFonts w:eastAsia="Times New Roman" w:cstheme="minorHAnsi"/>
                <w:lang w:eastAsia="en-IE"/>
              </w:rPr>
              <w:t>Thursday</w:t>
            </w:r>
            <w:r w:rsidR="00DE3018" w:rsidRPr="00DE3018">
              <w:rPr>
                <w:rFonts w:eastAsia="Times New Roman" w:cstheme="minorHAnsi"/>
                <w:lang w:eastAsia="en-IE"/>
              </w:rPr>
              <w:t>, 1</w:t>
            </w:r>
            <w:r w:rsidR="008313C6">
              <w:rPr>
                <w:rFonts w:eastAsia="Times New Roman" w:cstheme="minorHAnsi"/>
                <w:lang w:eastAsia="en-IE"/>
              </w:rPr>
              <w:t>8</w:t>
            </w:r>
            <w:r w:rsidR="00DE3018" w:rsidRPr="00DE3018">
              <w:rPr>
                <w:rFonts w:eastAsia="Times New Roman" w:cstheme="minorHAnsi"/>
                <w:vertAlign w:val="superscript"/>
                <w:lang w:eastAsia="en-IE"/>
              </w:rPr>
              <w:t>th</w:t>
            </w:r>
            <w:r w:rsidR="00DE3018" w:rsidRPr="00DE3018">
              <w:rPr>
                <w:rFonts w:eastAsia="Times New Roman" w:cstheme="minorHAnsi"/>
                <w:lang w:eastAsia="en-IE"/>
              </w:rPr>
              <w:t> December 2025 </w:t>
            </w:r>
          </w:p>
        </w:tc>
      </w:tr>
      <w:tr w:rsidR="00DE3018" w:rsidRPr="00DE3018" w14:paraId="1AB3B00C" w14:textId="77777777">
        <w:trPr>
          <w:trHeight w:val="417"/>
        </w:trPr>
        <w:tc>
          <w:tcPr>
            <w:tcW w:w="9498" w:type="dxa"/>
            <w:gridSpan w:val="2"/>
            <w:shd w:val="clear" w:color="auto" w:fill="FBEBF0"/>
            <w:tcMar>
              <w:top w:w="0" w:type="dxa"/>
              <w:left w:w="108" w:type="dxa"/>
              <w:bottom w:w="0" w:type="dxa"/>
              <w:right w:w="108" w:type="dxa"/>
            </w:tcMar>
            <w:hideMark/>
          </w:tcPr>
          <w:p w14:paraId="0F0700BB" w14:textId="77777777"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b/>
                <w:bCs/>
                <w:lang w:eastAsia="en-IE"/>
              </w:rPr>
              <w:t>Semester 2   </w:t>
            </w:r>
          </w:p>
        </w:tc>
      </w:tr>
      <w:tr w:rsidR="00DE3018" w:rsidRPr="00DE3018" w14:paraId="66570BE8" w14:textId="77777777">
        <w:trPr>
          <w:trHeight w:val="147"/>
        </w:trPr>
        <w:tc>
          <w:tcPr>
            <w:tcW w:w="4077" w:type="dxa"/>
            <w:shd w:val="clear" w:color="auto" w:fill="FFFFFF"/>
            <w:tcMar>
              <w:top w:w="0" w:type="dxa"/>
              <w:left w:w="108" w:type="dxa"/>
              <w:bottom w:w="0" w:type="dxa"/>
              <w:right w:w="108" w:type="dxa"/>
            </w:tcMar>
            <w:hideMark/>
          </w:tcPr>
          <w:p w14:paraId="7A7572FB" w14:textId="77777777"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lang w:eastAsia="en-IE"/>
              </w:rPr>
              <w:t>Start of teaching</w:t>
            </w:r>
          </w:p>
          <w:p w14:paraId="06C8F0FC" w14:textId="77777777"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lang w:eastAsia="en-IE"/>
              </w:rPr>
              <w:t>Study Week</w:t>
            </w:r>
          </w:p>
        </w:tc>
        <w:tc>
          <w:tcPr>
            <w:tcW w:w="5421" w:type="dxa"/>
            <w:shd w:val="clear" w:color="auto" w:fill="FFFFFF"/>
            <w:tcMar>
              <w:top w:w="0" w:type="dxa"/>
              <w:left w:w="108" w:type="dxa"/>
              <w:bottom w:w="0" w:type="dxa"/>
              <w:right w:w="108" w:type="dxa"/>
            </w:tcMar>
            <w:hideMark/>
          </w:tcPr>
          <w:p w14:paraId="65D1B94E" w14:textId="77777777"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lang w:eastAsia="en-IE"/>
              </w:rPr>
              <w:t>Monday, 12</w:t>
            </w:r>
            <w:r w:rsidRPr="00DE3018">
              <w:rPr>
                <w:rFonts w:eastAsia="Times New Roman" w:cstheme="minorHAnsi"/>
                <w:vertAlign w:val="superscript"/>
                <w:lang w:eastAsia="en-IE"/>
              </w:rPr>
              <w:t>th</w:t>
            </w:r>
            <w:r w:rsidRPr="00DE3018">
              <w:rPr>
                <w:rFonts w:eastAsia="Times New Roman" w:cstheme="minorHAnsi"/>
                <w:lang w:eastAsia="en-IE"/>
              </w:rPr>
              <w:t> January 2026</w:t>
            </w:r>
          </w:p>
          <w:p w14:paraId="39BEC34C" w14:textId="77777777"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lang w:eastAsia="en-IE"/>
              </w:rPr>
              <w:t>Monday, 13</w:t>
            </w:r>
            <w:r w:rsidRPr="00DE3018">
              <w:rPr>
                <w:rFonts w:eastAsia="Times New Roman" w:cstheme="minorHAnsi"/>
                <w:vertAlign w:val="superscript"/>
                <w:lang w:eastAsia="en-IE"/>
              </w:rPr>
              <w:t>th</w:t>
            </w:r>
            <w:r w:rsidRPr="00DE3018">
              <w:rPr>
                <w:rFonts w:eastAsia="Times New Roman" w:cstheme="minorHAnsi"/>
                <w:lang w:eastAsia="en-IE"/>
              </w:rPr>
              <w:t> – Friday 17</w:t>
            </w:r>
            <w:r w:rsidRPr="00DE3018">
              <w:rPr>
                <w:rFonts w:eastAsia="Times New Roman" w:cstheme="minorHAnsi"/>
                <w:vertAlign w:val="superscript"/>
                <w:lang w:eastAsia="en-IE"/>
              </w:rPr>
              <w:t>th</w:t>
            </w:r>
            <w:r w:rsidRPr="00DE3018">
              <w:rPr>
                <w:rFonts w:eastAsia="Times New Roman" w:cstheme="minorHAnsi"/>
                <w:lang w:eastAsia="en-IE"/>
              </w:rPr>
              <w:t> April 2026</w:t>
            </w:r>
          </w:p>
        </w:tc>
      </w:tr>
      <w:tr w:rsidR="00DE3018" w:rsidRPr="00DE3018" w14:paraId="24A7C2BC" w14:textId="77777777">
        <w:trPr>
          <w:trHeight w:val="147"/>
        </w:trPr>
        <w:tc>
          <w:tcPr>
            <w:tcW w:w="4077" w:type="dxa"/>
            <w:shd w:val="clear" w:color="auto" w:fill="FFFFFF"/>
            <w:tcMar>
              <w:top w:w="0" w:type="dxa"/>
              <w:left w:w="108" w:type="dxa"/>
              <w:bottom w:w="0" w:type="dxa"/>
              <w:right w:w="108" w:type="dxa"/>
            </w:tcMar>
            <w:hideMark/>
          </w:tcPr>
          <w:p w14:paraId="3470A032" w14:textId="77777777"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lang w:eastAsia="en-IE"/>
              </w:rPr>
              <w:t>End of Teaching</w:t>
            </w:r>
          </w:p>
        </w:tc>
        <w:tc>
          <w:tcPr>
            <w:tcW w:w="5421" w:type="dxa"/>
            <w:shd w:val="clear" w:color="auto" w:fill="FFFFFF"/>
            <w:tcMar>
              <w:top w:w="0" w:type="dxa"/>
              <w:left w:w="108" w:type="dxa"/>
              <w:bottom w:w="0" w:type="dxa"/>
              <w:right w:w="108" w:type="dxa"/>
            </w:tcMar>
            <w:hideMark/>
          </w:tcPr>
          <w:p w14:paraId="5FBE5AA1" w14:textId="77777777"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lang w:eastAsia="en-IE"/>
              </w:rPr>
              <w:t>Friday, 3</w:t>
            </w:r>
            <w:r w:rsidRPr="00DE3018">
              <w:rPr>
                <w:rFonts w:eastAsia="Times New Roman" w:cstheme="minorHAnsi"/>
                <w:vertAlign w:val="superscript"/>
                <w:lang w:eastAsia="en-IE"/>
              </w:rPr>
              <w:t>rd</w:t>
            </w:r>
            <w:r w:rsidRPr="00DE3018">
              <w:rPr>
                <w:rFonts w:eastAsia="Times New Roman" w:cstheme="minorHAnsi"/>
                <w:lang w:eastAsia="en-IE"/>
              </w:rPr>
              <w:t> April 2026</w:t>
            </w:r>
          </w:p>
        </w:tc>
      </w:tr>
      <w:tr w:rsidR="00DE3018" w:rsidRPr="00DE3018" w14:paraId="5F72E5DE" w14:textId="77777777">
        <w:trPr>
          <w:trHeight w:val="147"/>
        </w:trPr>
        <w:tc>
          <w:tcPr>
            <w:tcW w:w="4077" w:type="dxa"/>
            <w:shd w:val="clear" w:color="auto" w:fill="FFFFFF"/>
            <w:tcMar>
              <w:top w:w="0" w:type="dxa"/>
              <w:left w:w="108" w:type="dxa"/>
              <w:bottom w:w="0" w:type="dxa"/>
              <w:right w:w="108" w:type="dxa"/>
            </w:tcMar>
            <w:hideMark/>
          </w:tcPr>
          <w:p w14:paraId="52E65D85" w14:textId="77777777"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lang w:eastAsia="en-IE"/>
              </w:rPr>
              <w:lastRenderedPageBreak/>
              <w:t>Submission of Semester 2 Essays</w:t>
            </w:r>
          </w:p>
        </w:tc>
        <w:tc>
          <w:tcPr>
            <w:tcW w:w="5421" w:type="dxa"/>
            <w:shd w:val="clear" w:color="auto" w:fill="FFFFFF"/>
            <w:tcMar>
              <w:top w:w="0" w:type="dxa"/>
              <w:left w:w="108" w:type="dxa"/>
              <w:bottom w:w="0" w:type="dxa"/>
              <w:right w:w="108" w:type="dxa"/>
            </w:tcMar>
            <w:hideMark/>
          </w:tcPr>
          <w:p w14:paraId="6A9E8C22" w14:textId="6D1F6E08" w:rsidR="00DE3018" w:rsidRPr="00DE3018" w:rsidRDefault="008313C6" w:rsidP="00DE3018">
            <w:pPr>
              <w:spacing w:before="100" w:after="200" w:line="276" w:lineRule="auto"/>
              <w:ind w:right="180"/>
              <w:jc w:val="both"/>
              <w:rPr>
                <w:rFonts w:eastAsia="Times New Roman" w:cstheme="minorHAnsi"/>
                <w:lang w:eastAsia="en-IE"/>
              </w:rPr>
            </w:pPr>
            <w:r>
              <w:rPr>
                <w:rFonts w:eastAsia="Times New Roman" w:cstheme="minorHAnsi"/>
                <w:lang w:eastAsia="en-IE"/>
              </w:rPr>
              <w:t>Wednesday 6</w:t>
            </w:r>
            <w:r w:rsidRPr="008313C6">
              <w:rPr>
                <w:rFonts w:eastAsia="Times New Roman" w:cstheme="minorHAnsi"/>
                <w:vertAlign w:val="superscript"/>
                <w:lang w:eastAsia="en-IE"/>
              </w:rPr>
              <w:t>th</w:t>
            </w:r>
            <w:r>
              <w:rPr>
                <w:rFonts w:eastAsia="Times New Roman" w:cstheme="minorHAnsi"/>
                <w:lang w:eastAsia="en-IE"/>
              </w:rPr>
              <w:t xml:space="preserve"> May</w:t>
            </w:r>
            <w:r w:rsidR="00DE3018" w:rsidRPr="00DE3018">
              <w:rPr>
                <w:rFonts w:eastAsia="Times New Roman" w:cstheme="minorHAnsi"/>
                <w:lang w:eastAsia="en-IE"/>
              </w:rPr>
              <w:t xml:space="preserve"> 2026</w:t>
            </w:r>
          </w:p>
        </w:tc>
      </w:tr>
      <w:tr w:rsidR="00DE3018" w:rsidRPr="00DE3018" w14:paraId="73AC53CB" w14:textId="77777777">
        <w:trPr>
          <w:trHeight w:val="417"/>
        </w:trPr>
        <w:tc>
          <w:tcPr>
            <w:tcW w:w="9498" w:type="dxa"/>
            <w:gridSpan w:val="2"/>
            <w:shd w:val="clear" w:color="auto" w:fill="FBEBF0"/>
            <w:tcMar>
              <w:top w:w="0" w:type="dxa"/>
              <w:left w:w="108" w:type="dxa"/>
              <w:bottom w:w="0" w:type="dxa"/>
              <w:right w:w="108" w:type="dxa"/>
            </w:tcMar>
            <w:hideMark/>
          </w:tcPr>
          <w:p w14:paraId="55E9569B" w14:textId="77777777"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b/>
                <w:bCs/>
                <w:lang w:eastAsia="en-IE"/>
              </w:rPr>
              <w:t>Minor Thesis</w:t>
            </w:r>
          </w:p>
        </w:tc>
      </w:tr>
      <w:tr w:rsidR="00DE3018" w:rsidRPr="00DE3018" w14:paraId="34D5AA34" w14:textId="77777777">
        <w:trPr>
          <w:trHeight w:val="147"/>
        </w:trPr>
        <w:tc>
          <w:tcPr>
            <w:tcW w:w="4077" w:type="dxa"/>
            <w:shd w:val="clear" w:color="auto" w:fill="FFFFFF"/>
            <w:tcMar>
              <w:top w:w="0" w:type="dxa"/>
              <w:left w:w="108" w:type="dxa"/>
              <w:bottom w:w="0" w:type="dxa"/>
              <w:right w:w="108" w:type="dxa"/>
            </w:tcMar>
            <w:hideMark/>
          </w:tcPr>
          <w:p w14:paraId="35178AA2" w14:textId="77777777"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lang w:eastAsia="en-IE"/>
              </w:rPr>
              <w:t>Submission of Minor Thesis Title</w:t>
            </w:r>
          </w:p>
          <w:p w14:paraId="632E344D" w14:textId="77777777"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lang w:eastAsia="en-IE"/>
              </w:rPr>
              <w:t>Submission of Minor Thesis</w:t>
            </w:r>
          </w:p>
        </w:tc>
        <w:tc>
          <w:tcPr>
            <w:tcW w:w="5421" w:type="dxa"/>
            <w:shd w:val="clear" w:color="auto" w:fill="FFFFFF"/>
            <w:tcMar>
              <w:top w:w="0" w:type="dxa"/>
              <w:left w:w="108" w:type="dxa"/>
              <w:bottom w:w="0" w:type="dxa"/>
              <w:right w:w="108" w:type="dxa"/>
            </w:tcMar>
            <w:hideMark/>
          </w:tcPr>
          <w:p w14:paraId="7E996ACD" w14:textId="77777777"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lang w:eastAsia="en-IE"/>
              </w:rPr>
              <w:t>Friday, 20</w:t>
            </w:r>
            <w:r w:rsidRPr="00DE3018">
              <w:rPr>
                <w:rFonts w:eastAsia="Times New Roman" w:cstheme="minorHAnsi"/>
                <w:vertAlign w:val="superscript"/>
                <w:lang w:eastAsia="en-IE"/>
              </w:rPr>
              <w:t>th</w:t>
            </w:r>
            <w:r w:rsidRPr="00DE3018">
              <w:rPr>
                <w:rFonts w:eastAsia="Times New Roman" w:cstheme="minorHAnsi"/>
                <w:lang w:eastAsia="en-IE"/>
              </w:rPr>
              <w:t> February 2026</w:t>
            </w:r>
          </w:p>
          <w:p w14:paraId="5EA32BD6" w14:textId="69BAFA87" w:rsidR="00DE3018" w:rsidRPr="00DE3018" w:rsidRDefault="00DE3018" w:rsidP="00DE3018">
            <w:pPr>
              <w:spacing w:before="100" w:after="200" w:line="276" w:lineRule="auto"/>
              <w:ind w:right="180"/>
              <w:jc w:val="both"/>
              <w:rPr>
                <w:rFonts w:eastAsia="Times New Roman" w:cstheme="minorHAnsi"/>
                <w:lang w:eastAsia="en-IE"/>
              </w:rPr>
            </w:pPr>
            <w:r w:rsidRPr="00DE3018">
              <w:rPr>
                <w:rFonts w:eastAsia="Times New Roman" w:cstheme="minorHAnsi"/>
                <w:lang w:eastAsia="en-IE"/>
              </w:rPr>
              <w:t xml:space="preserve">Friday, </w:t>
            </w:r>
            <w:r w:rsidR="008313C6">
              <w:rPr>
                <w:rFonts w:eastAsia="Times New Roman" w:cstheme="minorHAnsi"/>
                <w:lang w:eastAsia="en-IE"/>
              </w:rPr>
              <w:t>7</w:t>
            </w:r>
            <w:r w:rsidR="008313C6" w:rsidRPr="008313C6">
              <w:rPr>
                <w:rFonts w:eastAsia="Times New Roman" w:cstheme="minorHAnsi"/>
                <w:vertAlign w:val="superscript"/>
                <w:lang w:eastAsia="en-IE"/>
              </w:rPr>
              <w:t>th</w:t>
            </w:r>
            <w:r w:rsidR="008313C6">
              <w:rPr>
                <w:rFonts w:eastAsia="Times New Roman" w:cstheme="minorHAnsi"/>
                <w:lang w:eastAsia="en-IE"/>
              </w:rPr>
              <w:t xml:space="preserve"> August</w:t>
            </w:r>
            <w:r w:rsidRPr="00DE3018">
              <w:rPr>
                <w:rFonts w:eastAsia="Times New Roman" w:cstheme="minorHAnsi"/>
                <w:lang w:eastAsia="en-IE"/>
              </w:rPr>
              <w:t xml:space="preserve"> 2026</w:t>
            </w:r>
          </w:p>
        </w:tc>
      </w:tr>
    </w:tbl>
    <w:p w14:paraId="005C53EF" w14:textId="77777777" w:rsidR="00872256" w:rsidRPr="00870899" w:rsidRDefault="00872256" w:rsidP="00872256">
      <w:pPr>
        <w:spacing w:before="100" w:after="200" w:line="276" w:lineRule="auto"/>
        <w:ind w:right="180"/>
        <w:jc w:val="both"/>
        <w:rPr>
          <w:rFonts w:eastAsia="Times New Roman" w:cstheme="minorHAnsi"/>
          <w:lang w:eastAsia="en-IE"/>
        </w:rPr>
      </w:pPr>
    </w:p>
    <w:p w14:paraId="1047E14D" w14:textId="7E980321"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If there is any difference between these dates and the dates listed on the individual syllabus that have been given to you by your </w:t>
      </w:r>
      <w:r w:rsidR="006676F5" w:rsidRPr="00870899">
        <w:rPr>
          <w:rFonts w:eastAsia="Times New Roman" w:cstheme="minorHAnsi"/>
          <w:lang w:eastAsia="en-IE"/>
        </w:rPr>
        <w:t>lecturers</w:t>
      </w:r>
      <w:r w:rsidRPr="00870899">
        <w:rPr>
          <w:rFonts w:eastAsia="Times New Roman" w:cstheme="minorHAnsi"/>
          <w:lang w:eastAsia="en-IE"/>
        </w:rPr>
        <w:t>, please check with the module lecturer. Where other assessment methods are used, such as class presentations, moot court or shorter assignments, the submission dates will be provided by the individual lecturer and in module materials.</w:t>
      </w:r>
    </w:p>
    <w:p w14:paraId="309B064A" w14:textId="77777777" w:rsidR="00872256" w:rsidRPr="00870899" w:rsidRDefault="00872256" w:rsidP="00195699">
      <w:pPr>
        <w:pStyle w:val="Style2"/>
        <w:rPr>
          <w:rFonts w:asciiTheme="minorHAnsi" w:hAnsiTheme="minorHAnsi" w:cstheme="minorHAnsi"/>
          <w:szCs w:val="22"/>
        </w:rPr>
      </w:pPr>
      <w:bookmarkStart w:id="28" w:name="_Toc50989450"/>
      <w:bookmarkStart w:id="29" w:name="_Toc202865595"/>
      <w:r w:rsidRPr="00870899">
        <w:rPr>
          <w:rFonts w:asciiTheme="minorHAnsi" w:hAnsiTheme="minorHAnsi" w:cstheme="minorHAnsi"/>
          <w:szCs w:val="22"/>
        </w:rPr>
        <w:t>Thesis Submission Information</w:t>
      </w:r>
      <w:bookmarkEnd w:id="28"/>
      <w:bookmarkEnd w:id="29"/>
    </w:p>
    <w:p w14:paraId="0AEB52B6" w14:textId="1842822A" w:rsidR="003D0E8F" w:rsidRPr="00870899" w:rsidRDefault="00872256" w:rsidP="00872256">
      <w:pPr>
        <w:spacing w:before="100" w:after="200" w:line="276" w:lineRule="auto"/>
        <w:ind w:right="180"/>
        <w:jc w:val="both"/>
        <w:rPr>
          <w:rFonts w:eastAsia="Times New Roman" w:cstheme="minorHAnsi"/>
          <w:lang w:eastAsia="en-IE"/>
        </w:rPr>
      </w:pPr>
      <w:r w:rsidRPr="3D7BD29E">
        <w:rPr>
          <w:rFonts w:eastAsia="Times New Roman"/>
          <w:lang w:eastAsia="en-IE"/>
        </w:rPr>
        <w:t>For the third semester you will be undertaking research and writing on your LLM dissertations for full time students and in second year part time students. The word limit for the LLM thesis is 15,000 words, excluding footnotes and bibliography. Guidelines on submission will be provided in Semester 2. Submission is online via Canvas. It is essential to submit your LLM dissertation by the assigned date, in order to be eligible for graduation and to avoid repeat fees and registration requirements.</w:t>
      </w:r>
    </w:p>
    <w:p w14:paraId="670E1C83" w14:textId="1E0BD352" w:rsidR="5F9E4841" w:rsidRDefault="5F9E4841" w:rsidP="3D7BD29E">
      <w:pPr>
        <w:shd w:val="clear" w:color="auto" w:fill="FFFFFF" w:themeFill="background1"/>
        <w:spacing w:before="180" w:after="180"/>
        <w:jc w:val="both"/>
        <w:rPr>
          <w:rFonts w:eastAsiaTheme="minorEastAsia"/>
          <w:lang w:eastAsia="en-IE"/>
        </w:rPr>
      </w:pPr>
      <w:r w:rsidRPr="3D7BD29E">
        <w:rPr>
          <w:rFonts w:eastAsiaTheme="minorEastAsia"/>
          <w:lang w:eastAsia="en-IE"/>
        </w:rPr>
        <w:t>All LLM students must complete the University’s Academic Integrity Training before submitting their LLM thesis.</w:t>
      </w:r>
    </w:p>
    <w:p w14:paraId="4A0448FC" w14:textId="28001CD6" w:rsidR="5F9E4841" w:rsidRDefault="5F9E4841" w:rsidP="3D7BD29E">
      <w:pPr>
        <w:pStyle w:val="ListParagraph"/>
        <w:numPr>
          <w:ilvl w:val="0"/>
          <w:numId w:val="2"/>
        </w:numPr>
        <w:shd w:val="clear" w:color="auto" w:fill="FFFFFF" w:themeFill="background1"/>
        <w:spacing w:before="180" w:after="180" w:line="259" w:lineRule="auto"/>
        <w:jc w:val="both"/>
        <w:rPr>
          <w:rFonts w:asciiTheme="minorHAnsi" w:eastAsiaTheme="minorEastAsia" w:hAnsiTheme="minorHAnsi" w:cstheme="minorBidi"/>
          <w:lang w:val="en-IE" w:eastAsia="en-IE"/>
        </w:rPr>
      </w:pPr>
      <w:r w:rsidRPr="3D7BD29E">
        <w:rPr>
          <w:rFonts w:asciiTheme="minorHAnsi" w:eastAsiaTheme="minorEastAsia" w:hAnsiTheme="minorHAnsi" w:cstheme="minorBidi"/>
          <w:sz w:val="22"/>
          <w:szCs w:val="22"/>
          <w:lang w:val="en-IE" w:eastAsia="en-IE"/>
        </w:rPr>
        <w:t>You can complete this compulsory ‘Academic Integrity: For Students, Second Edition’ course on the Epigeum training website. Please follow these steps:</w:t>
      </w:r>
    </w:p>
    <w:p w14:paraId="7151BD38" w14:textId="36BBC81F" w:rsidR="5F9E4841" w:rsidRDefault="5F9E4841" w:rsidP="3D7BD29E">
      <w:pPr>
        <w:pStyle w:val="ListParagraph"/>
        <w:numPr>
          <w:ilvl w:val="0"/>
          <w:numId w:val="2"/>
        </w:numPr>
        <w:shd w:val="clear" w:color="auto" w:fill="FFFFFF" w:themeFill="background1"/>
        <w:spacing w:before="180" w:after="180" w:line="259" w:lineRule="auto"/>
        <w:jc w:val="both"/>
        <w:rPr>
          <w:rFonts w:asciiTheme="minorHAnsi" w:eastAsiaTheme="minorEastAsia" w:hAnsiTheme="minorHAnsi" w:cstheme="minorBidi"/>
          <w:lang w:val="en-IE" w:eastAsia="en-IE"/>
        </w:rPr>
      </w:pPr>
      <w:r w:rsidRPr="3D7BD29E">
        <w:rPr>
          <w:rFonts w:asciiTheme="minorHAnsi" w:eastAsiaTheme="minorEastAsia" w:hAnsiTheme="minorHAnsi" w:cstheme="minorBidi"/>
          <w:sz w:val="22"/>
          <w:szCs w:val="22"/>
          <w:lang w:val="en-IE" w:eastAsia="en-IE"/>
        </w:rPr>
        <w:t xml:space="preserve">Self-enrol in the ‘Academic Integrity: For Students’ Canvas course via this link: </w:t>
      </w:r>
      <w:hyperlink r:id="rId66">
        <w:r w:rsidRPr="3D7BD29E">
          <w:rPr>
            <w:rFonts w:asciiTheme="minorHAnsi" w:eastAsiaTheme="minorEastAsia" w:hAnsiTheme="minorHAnsi" w:cstheme="minorBidi"/>
            <w:sz w:val="22"/>
            <w:szCs w:val="22"/>
            <w:lang w:val="en-IE" w:eastAsia="en-IE"/>
          </w:rPr>
          <w:t>https://universityofgalway.instructure.com/enroll/8DPMTL</w:t>
        </w:r>
      </w:hyperlink>
    </w:p>
    <w:p w14:paraId="61145BD0" w14:textId="72DB3760" w:rsidR="5F9E4841" w:rsidRDefault="5F9E4841" w:rsidP="3D7BD29E">
      <w:pPr>
        <w:pStyle w:val="ListParagraph"/>
        <w:numPr>
          <w:ilvl w:val="0"/>
          <w:numId w:val="2"/>
        </w:numPr>
        <w:shd w:val="clear" w:color="auto" w:fill="FFFFFF" w:themeFill="background1"/>
        <w:spacing w:before="180" w:after="180" w:line="259" w:lineRule="auto"/>
        <w:jc w:val="both"/>
        <w:rPr>
          <w:rFonts w:asciiTheme="minorHAnsi" w:eastAsiaTheme="minorEastAsia" w:hAnsiTheme="minorHAnsi" w:cstheme="minorBidi"/>
          <w:lang w:val="en-IE" w:eastAsia="en-IE"/>
        </w:rPr>
      </w:pPr>
      <w:r w:rsidRPr="3D7BD29E">
        <w:rPr>
          <w:rFonts w:asciiTheme="minorHAnsi" w:eastAsiaTheme="minorEastAsia" w:hAnsiTheme="minorHAnsi" w:cstheme="minorBidi"/>
          <w:sz w:val="22"/>
          <w:szCs w:val="22"/>
          <w:lang w:val="en-IE" w:eastAsia="en-IE"/>
        </w:rPr>
        <w:t>Find the Epigeum token and all the instructions there</w:t>
      </w:r>
    </w:p>
    <w:p w14:paraId="6A573556" w14:textId="7DFE5E0E" w:rsidR="5F9E4841" w:rsidRDefault="5F9E4841" w:rsidP="3D7BD29E">
      <w:pPr>
        <w:pStyle w:val="ListParagraph"/>
        <w:numPr>
          <w:ilvl w:val="0"/>
          <w:numId w:val="2"/>
        </w:numPr>
        <w:shd w:val="clear" w:color="auto" w:fill="FFFFFF" w:themeFill="background1"/>
        <w:spacing w:before="180" w:after="180" w:line="259" w:lineRule="auto"/>
        <w:jc w:val="both"/>
        <w:rPr>
          <w:rFonts w:asciiTheme="minorHAnsi" w:eastAsiaTheme="minorEastAsia" w:hAnsiTheme="minorHAnsi" w:cstheme="minorBidi"/>
          <w:lang w:val="en-IE" w:eastAsia="en-IE"/>
        </w:rPr>
      </w:pPr>
      <w:r w:rsidRPr="3D7BD29E">
        <w:rPr>
          <w:rFonts w:asciiTheme="minorHAnsi" w:eastAsiaTheme="minorEastAsia" w:hAnsiTheme="minorHAnsi" w:cstheme="minorBidi"/>
          <w:sz w:val="22"/>
          <w:szCs w:val="22"/>
          <w:lang w:val="en-IE" w:eastAsia="en-IE"/>
        </w:rPr>
        <w:t>Register on Epigeum with the token</w:t>
      </w:r>
    </w:p>
    <w:p w14:paraId="5738C56C" w14:textId="0E7FD8B3" w:rsidR="5F9E4841" w:rsidRDefault="5F9E4841" w:rsidP="3D7BD29E">
      <w:pPr>
        <w:pStyle w:val="ListParagraph"/>
        <w:numPr>
          <w:ilvl w:val="0"/>
          <w:numId w:val="2"/>
        </w:numPr>
        <w:shd w:val="clear" w:color="auto" w:fill="FFFFFF" w:themeFill="background1"/>
        <w:spacing w:before="180" w:after="180" w:line="259" w:lineRule="auto"/>
        <w:jc w:val="both"/>
        <w:rPr>
          <w:rFonts w:asciiTheme="minorHAnsi" w:eastAsiaTheme="minorEastAsia" w:hAnsiTheme="minorHAnsi" w:cstheme="minorBidi"/>
          <w:lang w:val="en-IE" w:eastAsia="en-IE"/>
        </w:rPr>
      </w:pPr>
      <w:r w:rsidRPr="3D7BD29E">
        <w:rPr>
          <w:rFonts w:asciiTheme="minorHAnsi" w:eastAsiaTheme="minorEastAsia" w:hAnsiTheme="minorHAnsi" w:cstheme="minorBidi"/>
          <w:sz w:val="22"/>
          <w:szCs w:val="22"/>
          <w:lang w:val="en-IE" w:eastAsia="en-IE"/>
        </w:rPr>
        <w:t>Complete all four parts of the compulsory ‘Academic Integrity: For Students, Second Edition’ training</w:t>
      </w:r>
    </w:p>
    <w:p w14:paraId="5F75CD63" w14:textId="37137ABB" w:rsidR="5F9E4841" w:rsidRDefault="5F9E4841" w:rsidP="3D7BD29E">
      <w:pPr>
        <w:pStyle w:val="ListParagraph"/>
        <w:numPr>
          <w:ilvl w:val="0"/>
          <w:numId w:val="2"/>
        </w:numPr>
        <w:shd w:val="clear" w:color="auto" w:fill="FFFFFF" w:themeFill="background1"/>
        <w:spacing w:before="180" w:after="180" w:line="259" w:lineRule="auto"/>
        <w:jc w:val="both"/>
        <w:rPr>
          <w:rFonts w:asciiTheme="minorHAnsi" w:eastAsiaTheme="minorEastAsia" w:hAnsiTheme="minorHAnsi" w:cstheme="minorBidi"/>
          <w:lang w:val="en-IE" w:eastAsia="en-IE"/>
        </w:rPr>
      </w:pPr>
      <w:r w:rsidRPr="3D7BD29E">
        <w:rPr>
          <w:rFonts w:asciiTheme="minorHAnsi" w:eastAsiaTheme="minorEastAsia" w:hAnsiTheme="minorHAnsi" w:cstheme="minorBidi"/>
          <w:sz w:val="22"/>
          <w:szCs w:val="22"/>
          <w:lang w:val="en-IE" w:eastAsia="en-IE"/>
        </w:rPr>
        <w:t>Download the electronic master / overall 'programme certificate' from their website</w:t>
      </w:r>
    </w:p>
    <w:p w14:paraId="6D160849" w14:textId="5C99B612" w:rsidR="5F9E4841" w:rsidRDefault="5F9E4841" w:rsidP="3D7BD29E">
      <w:pPr>
        <w:pStyle w:val="ListParagraph"/>
        <w:numPr>
          <w:ilvl w:val="0"/>
          <w:numId w:val="2"/>
        </w:numPr>
        <w:shd w:val="clear" w:color="auto" w:fill="FFFFFF" w:themeFill="background1"/>
        <w:spacing w:before="180" w:after="180" w:line="259" w:lineRule="auto"/>
        <w:jc w:val="both"/>
        <w:rPr>
          <w:rFonts w:asciiTheme="minorHAnsi" w:eastAsiaTheme="minorEastAsia" w:hAnsiTheme="minorHAnsi" w:cstheme="minorBidi"/>
          <w:lang w:val="en-IE" w:eastAsia="en-IE"/>
        </w:rPr>
      </w:pPr>
      <w:r w:rsidRPr="3D7BD29E">
        <w:rPr>
          <w:rFonts w:asciiTheme="minorHAnsi" w:eastAsiaTheme="minorEastAsia" w:hAnsiTheme="minorHAnsi" w:cstheme="minorBidi"/>
          <w:sz w:val="22"/>
          <w:szCs w:val="22"/>
          <w:lang w:val="en-IE" w:eastAsia="en-IE"/>
        </w:rPr>
        <w:t xml:space="preserve">Upload that certificate to the </w:t>
      </w:r>
      <w:hyperlink r:id="rId67">
        <w:r w:rsidRPr="3D7BD29E">
          <w:rPr>
            <w:rFonts w:asciiTheme="minorHAnsi" w:eastAsiaTheme="minorEastAsia" w:hAnsiTheme="minorHAnsi" w:cstheme="minorBidi"/>
            <w:sz w:val="22"/>
            <w:szCs w:val="22"/>
            <w:lang w:val="en-IE" w:eastAsia="en-IE"/>
          </w:rPr>
          <w:t>Academic Integrity assignment</w:t>
        </w:r>
      </w:hyperlink>
      <w:r w:rsidRPr="3D7BD29E">
        <w:rPr>
          <w:rFonts w:asciiTheme="minorHAnsi" w:eastAsiaTheme="minorEastAsia" w:hAnsiTheme="minorHAnsi" w:cstheme="minorBidi"/>
          <w:sz w:val="22"/>
          <w:szCs w:val="22"/>
          <w:lang w:val="en-IE" w:eastAsia="en-IE"/>
        </w:rPr>
        <w:t xml:space="preserve"> in this course on Canvas</w:t>
      </w:r>
    </w:p>
    <w:p w14:paraId="525866D5" w14:textId="70958B5C" w:rsidR="5F9E4841" w:rsidRDefault="5F9E4841" w:rsidP="3D7BD29E">
      <w:pPr>
        <w:shd w:val="clear" w:color="auto" w:fill="FFFFFF" w:themeFill="background1"/>
        <w:spacing w:before="180" w:after="180"/>
        <w:jc w:val="both"/>
        <w:rPr>
          <w:rFonts w:eastAsiaTheme="minorEastAsia"/>
          <w:lang w:eastAsia="en-IE"/>
        </w:rPr>
      </w:pPr>
      <w:r w:rsidRPr="3D7BD29E">
        <w:rPr>
          <w:rFonts w:eastAsiaTheme="minorEastAsia"/>
          <w:lang w:eastAsia="en-IE"/>
        </w:rPr>
        <w:t>Please note that you must complete all four parts of the training before you obtain the master certificate. In total, it takes approximately two hours max to complete the training. Therefore, please complete it in its entirety and submit the master certificate well in advance of the thesis submission deadline, so that you do not experience any difficulties with submitting your thesis on time. You will not be able to submit your thesis until you have completed this Epigeum training and uploaded the master certificate for all four parts of the training. Once you submit this certificate, you will be granted access to submit your thesis.</w:t>
      </w:r>
    </w:p>
    <w:p w14:paraId="43CC6EF3" w14:textId="5348687A" w:rsidR="3D7BD29E" w:rsidRDefault="3D7BD29E" w:rsidP="3D7BD29E">
      <w:pPr>
        <w:spacing w:before="100" w:after="200" w:line="276" w:lineRule="auto"/>
        <w:ind w:right="180"/>
        <w:jc w:val="both"/>
        <w:rPr>
          <w:rFonts w:eastAsia="Times New Roman"/>
          <w:lang w:eastAsia="en-IE"/>
        </w:rPr>
      </w:pPr>
    </w:p>
    <w:p w14:paraId="36C077E2" w14:textId="77777777" w:rsidR="00872256" w:rsidRPr="00870899" w:rsidRDefault="00872256" w:rsidP="00195699">
      <w:pPr>
        <w:pStyle w:val="Style2"/>
        <w:rPr>
          <w:rFonts w:asciiTheme="minorHAnsi" w:hAnsiTheme="minorHAnsi" w:cstheme="minorHAnsi"/>
          <w:szCs w:val="22"/>
        </w:rPr>
      </w:pPr>
      <w:bookmarkStart w:id="30" w:name="_Toc50989451"/>
      <w:bookmarkStart w:id="31" w:name="_Toc202865596"/>
      <w:r w:rsidRPr="00870899">
        <w:rPr>
          <w:rFonts w:asciiTheme="minorHAnsi" w:hAnsiTheme="minorHAnsi" w:cstheme="minorHAnsi"/>
          <w:szCs w:val="22"/>
        </w:rPr>
        <w:t>Masters Thesis Layout</w:t>
      </w:r>
      <w:bookmarkEnd w:id="30"/>
      <w:bookmarkEnd w:id="31"/>
    </w:p>
    <w:p w14:paraId="10C3F7E4" w14:textId="77777777" w:rsidR="00872256" w:rsidRPr="00870899" w:rsidRDefault="00872256" w:rsidP="00872256">
      <w:pPr>
        <w:spacing w:before="100" w:after="200" w:line="276" w:lineRule="auto"/>
        <w:ind w:right="180"/>
        <w:jc w:val="both"/>
        <w:rPr>
          <w:rFonts w:eastAsia="Times New Roman" w:cstheme="minorHAnsi"/>
          <w:b/>
          <w:lang w:eastAsia="en-IE"/>
        </w:rPr>
      </w:pPr>
    </w:p>
    <w:p w14:paraId="490990B0" w14:textId="77777777" w:rsidR="00872256" w:rsidRPr="00870899" w:rsidRDefault="00872256" w:rsidP="00EA00BC">
      <w:pPr>
        <w:numPr>
          <w:ilvl w:val="0"/>
          <w:numId w:val="9"/>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Your thesis must be submitted in the name you registered in, i.e. the name of the student’s ID card, which reflects the name on the student’s birth certificate. </w:t>
      </w:r>
    </w:p>
    <w:p w14:paraId="0F0085E2" w14:textId="77777777" w:rsidR="00872256" w:rsidRPr="00870899" w:rsidRDefault="00872256" w:rsidP="00EA00BC">
      <w:pPr>
        <w:numPr>
          <w:ilvl w:val="0"/>
          <w:numId w:val="9"/>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front cover should contain the following information:</w:t>
      </w:r>
    </w:p>
    <w:p w14:paraId="221CEFB1" w14:textId="77777777" w:rsidR="00872256" w:rsidRPr="00870899" w:rsidRDefault="00872256" w:rsidP="00872256">
      <w:pPr>
        <w:spacing w:before="100" w:after="200" w:line="276" w:lineRule="auto"/>
        <w:ind w:left="720" w:right="180" w:firstLine="360"/>
        <w:jc w:val="both"/>
        <w:rPr>
          <w:rFonts w:eastAsia="Times New Roman" w:cstheme="minorHAnsi"/>
          <w:b/>
          <w:lang w:eastAsia="en-IE"/>
        </w:rPr>
      </w:pPr>
      <w:r w:rsidRPr="00870899">
        <w:rPr>
          <w:rFonts w:eastAsia="Times New Roman" w:cstheme="minorHAnsi"/>
          <w:b/>
          <w:lang w:eastAsia="en-IE"/>
        </w:rPr>
        <w:t>Title of thesis</w:t>
      </w:r>
    </w:p>
    <w:p w14:paraId="4B2422CE" w14:textId="77777777" w:rsidR="00872256" w:rsidRPr="00870899" w:rsidRDefault="00872256" w:rsidP="00872256">
      <w:pPr>
        <w:spacing w:before="100" w:after="200" w:line="276" w:lineRule="auto"/>
        <w:ind w:left="720" w:right="180" w:firstLine="360"/>
        <w:jc w:val="both"/>
        <w:rPr>
          <w:rFonts w:eastAsia="Times New Roman" w:cstheme="minorHAnsi"/>
          <w:b/>
          <w:lang w:eastAsia="en-IE"/>
        </w:rPr>
      </w:pPr>
      <w:r w:rsidRPr="00870899">
        <w:rPr>
          <w:rFonts w:eastAsia="Times New Roman" w:cstheme="minorHAnsi"/>
          <w:b/>
          <w:lang w:eastAsia="en-IE"/>
        </w:rPr>
        <w:t xml:space="preserve">Name of Candidate </w:t>
      </w:r>
    </w:p>
    <w:p w14:paraId="445819F1" w14:textId="77777777" w:rsidR="00872256" w:rsidRPr="00870899" w:rsidRDefault="00872256" w:rsidP="00872256">
      <w:pPr>
        <w:spacing w:before="100" w:after="200" w:line="276" w:lineRule="auto"/>
        <w:ind w:left="720" w:right="180" w:firstLine="360"/>
        <w:jc w:val="both"/>
        <w:rPr>
          <w:rFonts w:eastAsia="Times New Roman" w:cstheme="minorHAnsi"/>
          <w:b/>
          <w:lang w:eastAsia="en-IE"/>
        </w:rPr>
      </w:pPr>
      <w:r w:rsidRPr="00870899">
        <w:rPr>
          <w:rFonts w:eastAsia="Times New Roman" w:cstheme="minorHAnsi"/>
          <w:b/>
          <w:lang w:eastAsia="en-IE"/>
        </w:rPr>
        <w:t>Course Title e.g. (LLM in International Criminal Law)</w:t>
      </w:r>
    </w:p>
    <w:p w14:paraId="02E81BFB" w14:textId="77777777" w:rsidR="00872256" w:rsidRPr="00870899" w:rsidRDefault="00872256" w:rsidP="00872256">
      <w:pPr>
        <w:spacing w:before="100" w:after="200" w:line="276" w:lineRule="auto"/>
        <w:ind w:left="720" w:right="180" w:firstLine="360"/>
        <w:jc w:val="both"/>
        <w:rPr>
          <w:rFonts w:eastAsia="Times New Roman" w:cstheme="minorHAnsi"/>
          <w:lang w:eastAsia="en-IE"/>
        </w:rPr>
      </w:pPr>
      <w:r w:rsidRPr="00870899">
        <w:rPr>
          <w:rFonts w:eastAsia="Times New Roman" w:cstheme="minorHAnsi"/>
          <w:b/>
          <w:lang w:eastAsia="en-IE"/>
        </w:rPr>
        <w:t>Year</w:t>
      </w:r>
    </w:p>
    <w:p w14:paraId="1D860F1A" w14:textId="77777777" w:rsidR="00872256" w:rsidRPr="00870899" w:rsidRDefault="00872256" w:rsidP="00EA00BC">
      <w:pPr>
        <w:numPr>
          <w:ilvl w:val="0"/>
          <w:numId w:val="9"/>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There must be a title page which will have the following information:</w:t>
      </w:r>
    </w:p>
    <w:p w14:paraId="3AFE24A6" w14:textId="77777777" w:rsidR="00872256" w:rsidRPr="00870899" w:rsidRDefault="00872256" w:rsidP="00EA00BC">
      <w:pPr>
        <w:numPr>
          <w:ilvl w:val="1"/>
          <w:numId w:val="10"/>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full title of the thesis and the subtitle, if any</w:t>
      </w:r>
    </w:p>
    <w:p w14:paraId="42D0DABB" w14:textId="77777777" w:rsidR="00872256" w:rsidRPr="00870899" w:rsidRDefault="00872256" w:rsidP="00EA00BC">
      <w:pPr>
        <w:numPr>
          <w:ilvl w:val="1"/>
          <w:numId w:val="10"/>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full name of the author, followed, if desired, by any qualifications and distinctions</w:t>
      </w:r>
    </w:p>
    <w:p w14:paraId="61641D63" w14:textId="77777777" w:rsidR="00872256" w:rsidRPr="00870899" w:rsidRDefault="00872256" w:rsidP="00EA00BC">
      <w:pPr>
        <w:numPr>
          <w:ilvl w:val="1"/>
          <w:numId w:val="10"/>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qualification for which the thesis is submitted</w:t>
      </w:r>
    </w:p>
    <w:p w14:paraId="58C8368E" w14:textId="77777777" w:rsidR="00872256" w:rsidRPr="00870899" w:rsidRDefault="00872256" w:rsidP="00EA00BC">
      <w:pPr>
        <w:numPr>
          <w:ilvl w:val="1"/>
          <w:numId w:val="10"/>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name of the institution and department to which the thesis is submitted</w:t>
      </w:r>
    </w:p>
    <w:p w14:paraId="13E1CC64" w14:textId="77777777" w:rsidR="00872256" w:rsidRPr="00870899" w:rsidRDefault="00872256" w:rsidP="00EA00BC">
      <w:pPr>
        <w:numPr>
          <w:ilvl w:val="1"/>
          <w:numId w:val="10"/>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month of the year of Submission</w:t>
      </w:r>
    </w:p>
    <w:p w14:paraId="586AD3E5" w14:textId="77777777" w:rsidR="00872256" w:rsidRPr="00870899" w:rsidRDefault="00872256" w:rsidP="00EA00BC">
      <w:pPr>
        <w:numPr>
          <w:ilvl w:val="1"/>
          <w:numId w:val="10"/>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word count for the thesis.</w:t>
      </w:r>
    </w:p>
    <w:p w14:paraId="154FE18B" w14:textId="77777777" w:rsidR="00872256" w:rsidRPr="00870899" w:rsidRDefault="00872256" w:rsidP="00EA00BC">
      <w:pPr>
        <w:numPr>
          <w:ilvl w:val="1"/>
          <w:numId w:val="10"/>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Name of the Head of the Department concerned (Prof. Siobhan Mullally)</w:t>
      </w:r>
    </w:p>
    <w:p w14:paraId="348C53CF" w14:textId="77777777" w:rsidR="00872256" w:rsidRPr="00870899" w:rsidRDefault="00872256" w:rsidP="00EA00BC">
      <w:pPr>
        <w:numPr>
          <w:ilvl w:val="1"/>
          <w:numId w:val="10"/>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Names of the Supervisor</w:t>
      </w:r>
    </w:p>
    <w:p w14:paraId="0677FC87" w14:textId="77777777" w:rsidR="00872256" w:rsidRPr="00870899" w:rsidRDefault="00872256" w:rsidP="00872256">
      <w:pPr>
        <w:spacing w:before="100" w:after="200" w:line="276" w:lineRule="auto"/>
        <w:ind w:right="180"/>
        <w:jc w:val="both"/>
        <w:rPr>
          <w:rFonts w:eastAsia="Times New Roman" w:cstheme="minorHAnsi"/>
          <w:lang w:eastAsia="en-IE"/>
        </w:rPr>
      </w:pPr>
    </w:p>
    <w:p w14:paraId="441F6FBB" w14:textId="77777777" w:rsidR="00872256" w:rsidRPr="00870899" w:rsidRDefault="00872256" w:rsidP="00EA00BC">
      <w:pPr>
        <w:numPr>
          <w:ilvl w:val="0"/>
          <w:numId w:val="9"/>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title should describe the content of the thesis accurately and concisely.</w:t>
      </w:r>
    </w:p>
    <w:p w14:paraId="050E249D" w14:textId="77777777" w:rsidR="00872256" w:rsidRPr="00870899" w:rsidRDefault="00872256" w:rsidP="00EA00BC">
      <w:pPr>
        <w:numPr>
          <w:ilvl w:val="0"/>
          <w:numId w:val="9"/>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table of contents shall immediately follow the title page.</w:t>
      </w:r>
    </w:p>
    <w:p w14:paraId="0A9F600C" w14:textId="77777777" w:rsidR="00872256" w:rsidRPr="00870899" w:rsidRDefault="00872256" w:rsidP="00EA00BC">
      <w:pPr>
        <w:numPr>
          <w:ilvl w:val="0"/>
          <w:numId w:val="9"/>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A maximum of one-and-half line-spacing, an easily readable layout is recommended for the body text. More compact formats with smaller font sizes are usually appropriate for certain sections such as reference lists, bibliographies and some kinds of appendices. Pages must be numbered consecutively with page numbers located centrally at the bottom and chapter headers at the top, of each page. Diagrams, graphs, photographs and tales should be properly located in relation to the text.</w:t>
      </w:r>
    </w:p>
    <w:p w14:paraId="1F346B00" w14:textId="77777777" w:rsidR="00872256" w:rsidRPr="00870899" w:rsidRDefault="00872256" w:rsidP="00EA00BC">
      <w:pPr>
        <w:numPr>
          <w:ilvl w:val="0"/>
          <w:numId w:val="9"/>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work shall be accompanied by a short summary of the contents (abstract) and bibliography of the works consulted in its composition. The Bibliography should be clearly divided into Primary (legal sources e.g. Treaties, Case-Law, Legislation) and Secondary sources (e.g. Books, Law review articles, Reports) </w:t>
      </w:r>
    </w:p>
    <w:p w14:paraId="38F9B325" w14:textId="77777777" w:rsidR="00872256" w:rsidRPr="00870899" w:rsidRDefault="00872256" w:rsidP="00EA00BC">
      <w:pPr>
        <w:numPr>
          <w:ilvl w:val="0"/>
          <w:numId w:val="9"/>
        </w:numPr>
        <w:spacing w:before="100" w:beforeAutospacing="1" w:after="100" w:afterAutospacing="1" w:line="276" w:lineRule="auto"/>
        <w:jc w:val="both"/>
        <w:rPr>
          <w:rFonts w:eastAsia="Times New Roman" w:cstheme="minorHAnsi"/>
          <w:lang w:eastAsia="en-IE"/>
        </w:rPr>
      </w:pPr>
      <w:r w:rsidRPr="00870899">
        <w:rPr>
          <w:rFonts w:eastAsia="Times New Roman" w:cstheme="minorHAnsi"/>
          <w:lang w:eastAsia="en-IE"/>
        </w:rPr>
        <w:lastRenderedPageBreak/>
        <w:t xml:space="preserve">If you wish to submit your thesis electronically to the library this can be done via the Library website under ‘About our Collections’ &amp; ‘Theses’; however, this is optional.  </w:t>
      </w:r>
    </w:p>
    <w:p w14:paraId="5E5A6B9B" w14:textId="77777777" w:rsidR="00872256" w:rsidRPr="00870899" w:rsidRDefault="00872256" w:rsidP="00872256">
      <w:pPr>
        <w:spacing w:before="100" w:after="200" w:line="276" w:lineRule="auto"/>
        <w:ind w:left="360" w:right="-1800" w:firstLine="720"/>
        <w:jc w:val="both"/>
        <w:rPr>
          <w:rFonts w:eastAsia="Times New Roman" w:cstheme="minorHAnsi"/>
          <w:b/>
          <w:color w:val="000000"/>
          <w:u w:val="single"/>
          <w:lang w:eastAsia="en-IE"/>
        </w:rPr>
      </w:pPr>
      <w:hyperlink r:id="rId68" w:history="1">
        <w:r w:rsidRPr="00870899">
          <w:rPr>
            <w:rFonts w:eastAsia="Times New Roman" w:cstheme="minorHAnsi"/>
            <w:color w:val="0000FF"/>
            <w:u w:val="single"/>
            <w:lang w:eastAsia="en-IE"/>
          </w:rPr>
          <w:t>https://library.universityofgalway.ie/collections/theses/#</w:t>
        </w:r>
      </w:hyperlink>
      <w:r w:rsidRPr="00870899">
        <w:rPr>
          <w:rFonts w:eastAsia="Times New Roman" w:cstheme="minorHAnsi"/>
          <w:b/>
          <w:color w:val="000000"/>
          <w:u w:val="single"/>
          <w:lang w:eastAsia="en-IE"/>
        </w:rPr>
        <w:t xml:space="preserve">  </w:t>
      </w:r>
    </w:p>
    <w:p w14:paraId="4DDEF8FE" w14:textId="77777777" w:rsidR="00872256" w:rsidRPr="00870899" w:rsidRDefault="00872256" w:rsidP="00872256">
      <w:pPr>
        <w:spacing w:before="100" w:after="200" w:line="276" w:lineRule="auto"/>
        <w:ind w:left="360" w:right="-1800" w:firstLine="720"/>
        <w:jc w:val="both"/>
        <w:rPr>
          <w:rFonts w:eastAsia="Times New Roman" w:cstheme="minorHAnsi"/>
          <w:b/>
          <w:color w:val="000000"/>
          <w:u w:val="single"/>
          <w:lang w:eastAsia="en-IE"/>
        </w:rPr>
      </w:pPr>
    </w:p>
    <w:p w14:paraId="7E030063" w14:textId="77777777" w:rsidR="00872256" w:rsidRDefault="00872256" w:rsidP="00872256">
      <w:pPr>
        <w:spacing w:before="100" w:after="200" w:line="276" w:lineRule="auto"/>
        <w:ind w:right="-1800"/>
        <w:jc w:val="both"/>
        <w:rPr>
          <w:rFonts w:eastAsia="Times New Roman" w:cstheme="minorHAnsi"/>
          <w:b/>
          <w:color w:val="000000"/>
          <w:u w:val="single"/>
          <w:lang w:eastAsia="en-IE"/>
        </w:rPr>
      </w:pPr>
      <w:r w:rsidRPr="00870899">
        <w:rPr>
          <w:rFonts w:eastAsia="Times New Roman" w:cstheme="minorHAnsi"/>
          <w:b/>
          <w:color w:val="000000"/>
          <w:u w:val="single"/>
          <w:lang w:eastAsia="en-IE"/>
        </w:rPr>
        <w:t>You must also include the following declaration with all coursework submitted.</w:t>
      </w:r>
    </w:p>
    <w:p w14:paraId="5432C72E" w14:textId="77777777" w:rsidR="00872256" w:rsidRPr="00870899" w:rsidRDefault="00872256" w:rsidP="00872256">
      <w:pPr>
        <w:spacing w:before="100" w:after="200" w:line="276" w:lineRule="auto"/>
        <w:jc w:val="both"/>
        <w:rPr>
          <w:rFonts w:eastAsia="Times New Roman" w:cstheme="minorHAnsi"/>
          <w:b/>
          <w:lang w:eastAsia="en-IE"/>
        </w:rPr>
      </w:pPr>
    </w:p>
    <w:p w14:paraId="37B6B51E" w14:textId="77777777" w:rsidR="00CA4280" w:rsidRDefault="00DF3D8B" w:rsidP="00DF3D8B">
      <w:pPr>
        <w:spacing w:before="100" w:after="200" w:line="276" w:lineRule="auto"/>
        <w:ind w:right="-1800"/>
        <w:rPr>
          <w:rFonts w:eastAsia="Times New Roman" w:cstheme="minorHAnsi"/>
          <w:bCs/>
          <w:i/>
          <w:iCs/>
          <w:color w:val="000000"/>
          <w:lang w:val="en-US" w:eastAsia="en-IE"/>
        </w:rPr>
      </w:pPr>
      <w:r w:rsidRPr="00DF3D8B">
        <w:rPr>
          <w:rFonts w:eastAsia="Times New Roman" w:cstheme="minorHAnsi"/>
          <w:b/>
          <w:i/>
          <w:iCs/>
          <w:color w:val="000000"/>
          <w:u w:val="single"/>
          <w:lang w:val="en-US" w:eastAsia="en-IE"/>
        </w:rPr>
        <w:t>I</w:t>
      </w:r>
      <w:r w:rsidRPr="00DF3D8B">
        <w:rPr>
          <w:rFonts w:eastAsia="Times New Roman" w:cstheme="minorHAnsi"/>
          <w:bCs/>
          <w:i/>
          <w:iCs/>
          <w:color w:val="000000"/>
          <w:lang w:val="en-US" w:eastAsia="en-IE"/>
        </w:rPr>
        <w:t xml:space="preserve">, [STUDENT NAME], do hereby declare that this work that is submitted for assessment is my </w:t>
      </w:r>
    </w:p>
    <w:p w14:paraId="1A44C696" w14:textId="77777777" w:rsidR="00CA4280" w:rsidRDefault="00DF3D8B" w:rsidP="00DF3D8B">
      <w:pPr>
        <w:spacing w:before="100" w:after="200" w:line="276" w:lineRule="auto"/>
        <w:ind w:right="-1800"/>
        <w:rPr>
          <w:rFonts w:eastAsia="Times New Roman" w:cstheme="minorHAnsi"/>
          <w:bCs/>
          <w:i/>
          <w:iCs/>
          <w:color w:val="000000"/>
          <w:lang w:val="en-US" w:eastAsia="en-IE"/>
        </w:rPr>
      </w:pPr>
      <w:r w:rsidRPr="00DF3D8B">
        <w:rPr>
          <w:rFonts w:eastAsia="Times New Roman" w:cstheme="minorHAnsi"/>
          <w:bCs/>
          <w:i/>
          <w:iCs/>
          <w:color w:val="000000"/>
          <w:lang w:val="en-US" w:eastAsia="en-IE"/>
        </w:rPr>
        <w:t>own and that due</w:t>
      </w:r>
      <w:r w:rsidR="00CA4280">
        <w:rPr>
          <w:rFonts w:eastAsia="Times New Roman" w:cstheme="minorHAnsi"/>
          <w:bCs/>
          <w:i/>
          <w:iCs/>
          <w:color w:val="000000"/>
          <w:lang w:val="en-US" w:eastAsia="en-IE"/>
        </w:rPr>
        <w:t xml:space="preserve"> </w:t>
      </w:r>
      <w:r w:rsidRPr="00DF3D8B">
        <w:rPr>
          <w:rFonts w:eastAsia="Times New Roman" w:cstheme="minorHAnsi"/>
          <w:bCs/>
          <w:i/>
          <w:iCs/>
          <w:color w:val="000000"/>
          <w:lang w:val="en-US" w:eastAsia="en-IE"/>
        </w:rPr>
        <w:t>credit has been given to all sources of information contained herein according</w:t>
      </w:r>
    </w:p>
    <w:p w14:paraId="5C441CDA" w14:textId="77777777" w:rsidR="00CA4280" w:rsidRDefault="00DF3D8B" w:rsidP="00DF3D8B">
      <w:pPr>
        <w:spacing w:before="100" w:after="200" w:line="276" w:lineRule="auto"/>
        <w:ind w:right="-1800"/>
        <w:rPr>
          <w:rFonts w:eastAsia="Times New Roman" w:cstheme="minorHAnsi"/>
          <w:bCs/>
          <w:i/>
          <w:iCs/>
          <w:color w:val="000000"/>
          <w:lang w:val="en-US" w:eastAsia="en-IE"/>
        </w:rPr>
      </w:pPr>
      <w:r w:rsidRPr="00DF3D8B">
        <w:rPr>
          <w:rFonts w:eastAsia="Times New Roman" w:cstheme="minorHAnsi"/>
          <w:bCs/>
          <w:i/>
          <w:iCs/>
          <w:color w:val="000000"/>
          <w:lang w:val="en-US" w:eastAsia="en-IE"/>
        </w:rPr>
        <w:t xml:space="preserve">to the rules that govern the Irish Centre for Human Rights and the School of Law. I acknowledge </w:t>
      </w:r>
    </w:p>
    <w:p w14:paraId="5C83C088" w14:textId="77777777" w:rsidR="00CA4280" w:rsidRDefault="00DF3D8B" w:rsidP="00DF3D8B">
      <w:pPr>
        <w:spacing w:before="100" w:after="200" w:line="276" w:lineRule="auto"/>
        <w:ind w:right="-1800"/>
        <w:rPr>
          <w:rFonts w:eastAsia="Times New Roman" w:cstheme="minorHAnsi"/>
          <w:bCs/>
          <w:i/>
          <w:iCs/>
          <w:color w:val="000000"/>
          <w:lang w:val="en-US" w:eastAsia="en-IE"/>
        </w:rPr>
      </w:pPr>
      <w:r w:rsidRPr="00DF3D8B">
        <w:rPr>
          <w:rFonts w:eastAsia="Times New Roman" w:cstheme="minorHAnsi"/>
          <w:bCs/>
          <w:i/>
          <w:iCs/>
          <w:color w:val="000000"/>
          <w:lang w:val="en-US" w:eastAsia="en-IE"/>
        </w:rPr>
        <w:t>that I have read and understood the </w:t>
      </w:r>
      <w:hyperlink r:id="rId69" w:tgtFrame="_blank" w:tooltip="https://www.universityofgalway.ie/academicintegrity/policies/" w:history="1">
        <w:r w:rsidRPr="00DF3D8B">
          <w:rPr>
            <w:rStyle w:val="Hyperlink"/>
            <w:rFonts w:eastAsia="Times New Roman" w:cstheme="minorHAnsi"/>
            <w:bCs/>
            <w:i/>
            <w:iCs/>
            <w:u w:val="none"/>
            <w:lang w:val="en-US" w:eastAsia="en-IE"/>
          </w:rPr>
          <w:t>Academic Integrity Policy</w:t>
        </w:r>
      </w:hyperlink>
      <w:r w:rsidRPr="00DF3D8B">
        <w:rPr>
          <w:rFonts w:eastAsia="Times New Roman" w:cstheme="minorHAnsi"/>
          <w:bCs/>
          <w:i/>
          <w:iCs/>
          <w:color w:val="000000"/>
          <w:lang w:val="en-US" w:eastAsia="en-IE"/>
        </w:rPr>
        <w:t> and the</w:t>
      </w:r>
    </w:p>
    <w:p w14:paraId="73F1995F" w14:textId="457E1026" w:rsidR="00872256" w:rsidRDefault="00DF3D8B" w:rsidP="00CA4280">
      <w:pPr>
        <w:spacing w:before="100" w:after="200" w:line="276" w:lineRule="auto"/>
        <w:ind w:right="-1800"/>
        <w:rPr>
          <w:rFonts w:eastAsia="Times New Roman" w:cstheme="minorHAnsi"/>
          <w:bCs/>
          <w:i/>
          <w:iCs/>
          <w:color w:val="000000"/>
          <w:lang w:val="en-US" w:eastAsia="en-IE"/>
        </w:rPr>
      </w:pPr>
      <w:r w:rsidRPr="00DF3D8B">
        <w:rPr>
          <w:rFonts w:eastAsia="Times New Roman" w:cstheme="minorHAnsi"/>
          <w:bCs/>
          <w:i/>
          <w:iCs/>
          <w:color w:val="000000"/>
          <w:lang w:val="en-US" w:eastAsia="en-IE"/>
        </w:rPr>
        <w:t> </w:t>
      </w:r>
      <w:hyperlink r:id="rId70" w:tgtFrame="_blank" w:tooltip="https://www.universityofgalway.ie/governance/the-kube-the-governance-hub/universitygovernanceprocesses/students/studentdisciplineprocess/" w:history="1">
        <w:r w:rsidRPr="00DF3D8B">
          <w:rPr>
            <w:rStyle w:val="Hyperlink"/>
            <w:rFonts w:eastAsia="Times New Roman" w:cstheme="minorHAnsi"/>
            <w:bCs/>
            <w:i/>
            <w:iCs/>
            <w:u w:val="none"/>
            <w:lang w:val="en-US" w:eastAsia="en-IE"/>
          </w:rPr>
          <w:t>University of Galway Student Code of Conduct‌</w:t>
        </w:r>
      </w:hyperlink>
      <w:r w:rsidRPr="00DF3D8B">
        <w:rPr>
          <w:rFonts w:eastAsia="Times New Roman" w:cstheme="minorHAnsi"/>
          <w:bCs/>
          <w:i/>
          <w:iCs/>
          <w:color w:val="000000"/>
          <w:lang w:val="en-US" w:eastAsia="en-IE"/>
        </w:rPr>
        <w:t> and that I am bound by them.</w:t>
      </w:r>
    </w:p>
    <w:p w14:paraId="45FABBD5" w14:textId="77777777" w:rsidR="00CA4280" w:rsidRPr="00CA4280" w:rsidRDefault="00CA4280" w:rsidP="00CA4280">
      <w:pPr>
        <w:spacing w:before="100" w:after="200" w:line="276" w:lineRule="auto"/>
        <w:ind w:right="-1800"/>
        <w:rPr>
          <w:rFonts w:eastAsia="Times New Roman" w:cstheme="minorHAnsi"/>
          <w:bCs/>
          <w:i/>
          <w:iCs/>
          <w:color w:val="000000"/>
          <w:lang w:val="en-US" w:eastAsia="en-IE"/>
        </w:rPr>
      </w:pPr>
    </w:p>
    <w:p w14:paraId="1695C3C8" w14:textId="77777777" w:rsidR="00872256" w:rsidRPr="00870899" w:rsidRDefault="00872256" w:rsidP="00872256">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Signature:----------- ------------------------------------   </w:t>
      </w:r>
      <w:r w:rsidRPr="00870899">
        <w:rPr>
          <w:rFonts w:eastAsia="Times New Roman" w:cstheme="minorHAnsi"/>
          <w:b/>
          <w:lang w:eastAsia="en-IE"/>
        </w:rPr>
        <w:tab/>
        <w:t>Date: ---------------</w:t>
      </w:r>
    </w:p>
    <w:p w14:paraId="0A848349" w14:textId="77777777" w:rsidR="00872256" w:rsidRDefault="00872256" w:rsidP="00872256">
      <w:pPr>
        <w:autoSpaceDE w:val="0"/>
        <w:autoSpaceDN w:val="0"/>
        <w:adjustRightInd w:val="0"/>
        <w:spacing w:before="100" w:after="200" w:line="276" w:lineRule="auto"/>
        <w:jc w:val="both"/>
        <w:rPr>
          <w:rFonts w:eastAsia="Times New Roman" w:cstheme="minorHAnsi"/>
          <w:b/>
          <w:lang w:eastAsia="en-IE"/>
        </w:rPr>
      </w:pPr>
    </w:p>
    <w:p w14:paraId="744FC06F" w14:textId="77777777" w:rsidR="00CA4280" w:rsidRDefault="00CA4280" w:rsidP="00872256">
      <w:pPr>
        <w:autoSpaceDE w:val="0"/>
        <w:autoSpaceDN w:val="0"/>
        <w:adjustRightInd w:val="0"/>
        <w:spacing w:before="100" w:after="200" w:line="276" w:lineRule="auto"/>
        <w:jc w:val="both"/>
        <w:rPr>
          <w:rFonts w:eastAsia="Times New Roman" w:cstheme="minorHAnsi"/>
          <w:b/>
          <w:lang w:eastAsia="en-IE"/>
        </w:rPr>
      </w:pPr>
    </w:p>
    <w:p w14:paraId="0690AC18" w14:textId="77777777" w:rsidR="00CA4280" w:rsidRPr="00870899" w:rsidRDefault="00CA4280" w:rsidP="00872256">
      <w:pPr>
        <w:autoSpaceDE w:val="0"/>
        <w:autoSpaceDN w:val="0"/>
        <w:adjustRightInd w:val="0"/>
        <w:spacing w:before="100" w:after="200" w:line="276" w:lineRule="auto"/>
        <w:jc w:val="both"/>
        <w:rPr>
          <w:rFonts w:eastAsia="Times New Roman" w:cstheme="minorHAnsi"/>
          <w:b/>
          <w:lang w:eastAsia="en-IE"/>
        </w:rPr>
      </w:pPr>
    </w:p>
    <w:p w14:paraId="18AD40C4" w14:textId="77777777" w:rsidR="00872256" w:rsidRPr="00870899" w:rsidRDefault="00872256" w:rsidP="00195699">
      <w:pPr>
        <w:pStyle w:val="Style2"/>
        <w:rPr>
          <w:rFonts w:asciiTheme="minorHAnsi" w:hAnsiTheme="minorHAnsi" w:cstheme="minorHAnsi"/>
          <w:szCs w:val="22"/>
        </w:rPr>
      </w:pPr>
      <w:bookmarkStart w:id="32" w:name="_Toc50989452"/>
      <w:bookmarkStart w:id="33" w:name="_Toc202865597"/>
      <w:r w:rsidRPr="00870899">
        <w:rPr>
          <w:rFonts w:asciiTheme="minorHAnsi" w:hAnsiTheme="minorHAnsi" w:cstheme="minorHAnsi"/>
          <w:szCs w:val="22"/>
        </w:rPr>
        <w:t>Thesis Supervision</w:t>
      </w:r>
      <w:bookmarkEnd w:id="32"/>
      <w:bookmarkEnd w:id="33"/>
    </w:p>
    <w:p w14:paraId="499A705A" w14:textId="77777777" w:rsidR="00872256" w:rsidRPr="00870899" w:rsidRDefault="00872256" w:rsidP="00872256">
      <w:pPr>
        <w:spacing w:before="100" w:after="200" w:line="276" w:lineRule="auto"/>
        <w:ind w:right="180" w:firstLine="720"/>
        <w:jc w:val="both"/>
        <w:rPr>
          <w:rFonts w:eastAsia="Times New Roman" w:cstheme="minorHAnsi"/>
          <w:b/>
          <w:u w:val="single"/>
          <w:lang w:eastAsia="en-IE"/>
        </w:rPr>
      </w:pPr>
    </w:p>
    <w:p w14:paraId="44D4FBAB"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While the Centre recognises that the form of LLM thesis supervision may differ from staff member to staff member, each student can expect, at a minimum, that the following arrangements will be in place:  </w:t>
      </w:r>
    </w:p>
    <w:p w14:paraId="39C7BA32" w14:textId="77777777" w:rsidR="00872256" w:rsidRPr="00870899" w:rsidRDefault="00872256" w:rsidP="00872256">
      <w:pPr>
        <w:spacing w:after="0" w:line="240" w:lineRule="auto"/>
        <w:jc w:val="both"/>
        <w:textAlignment w:val="baseline"/>
        <w:rPr>
          <w:rFonts w:eastAsia="Times New Roman" w:cstheme="minorHAnsi"/>
          <w:lang w:eastAsia="en-IE"/>
        </w:rPr>
      </w:pPr>
    </w:p>
    <w:p w14:paraId="3E3ED94B" w14:textId="77777777" w:rsidR="00872256" w:rsidRPr="00870899" w:rsidRDefault="00872256" w:rsidP="00EA00BC">
      <w:pPr>
        <w:numPr>
          <w:ilvl w:val="0"/>
          <w:numId w:val="13"/>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Three meetings with the LLM supervisor where the topic, methodology and mode of supervision is discussed. These meetings may take place in person or online, by arrangement;  </w:t>
      </w:r>
    </w:p>
    <w:p w14:paraId="0C22F6E1" w14:textId="77777777" w:rsidR="00872256" w:rsidRPr="00870899" w:rsidRDefault="00872256" w:rsidP="00872256">
      <w:pPr>
        <w:spacing w:after="0" w:line="240" w:lineRule="auto"/>
        <w:ind w:left="360"/>
        <w:jc w:val="both"/>
        <w:textAlignment w:val="baseline"/>
        <w:rPr>
          <w:rFonts w:eastAsia="Times New Roman" w:cstheme="minorHAnsi"/>
          <w:lang w:eastAsia="en-IE"/>
        </w:rPr>
      </w:pPr>
    </w:p>
    <w:p w14:paraId="3465C70B" w14:textId="77777777" w:rsidR="00872256" w:rsidRPr="00870899" w:rsidRDefault="00872256" w:rsidP="00EA00BC">
      <w:pPr>
        <w:numPr>
          <w:ilvl w:val="0"/>
          <w:numId w:val="14"/>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Written feed-back on a proposal for the writing schedule, together with feed-back on a draft bibliography, table of contents and introduction or thesis outline;  </w:t>
      </w:r>
    </w:p>
    <w:p w14:paraId="3F91B867" w14:textId="77777777" w:rsidR="00872256" w:rsidRPr="00870899" w:rsidRDefault="00872256" w:rsidP="00872256">
      <w:pPr>
        <w:spacing w:after="0" w:line="240" w:lineRule="auto"/>
        <w:ind w:left="360"/>
        <w:jc w:val="both"/>
        <w:textAlignment w:val="baseline"/>
        <w:rPr>
          <w:rFonts w:eastAsia="Times New Roman" w:cstheme="minorHAnsi"/>
          <w:lang w:eastAsia="en-IE"/>
        </w:rPr>
      </w:pPr>
    </w:p>
    <w:p w14:paraId="545C253A" w14:textId="77777777" w:rsidR="00872256" w:rsidRPr="00870899" w:rsidRDefault="00872256" w:rsidP="00EA00BC">
      <w:pPr>
        <w:numPr>
          <w:ilvl w:val="0"/>
          <w:numId w:val="15"/>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Written feed-back on two draft chapters; and  </w:t>
      </w:r>
    </w:p>
    <w:p w14:paraId="6E0D0BCB" w14:textId="77777777" w:rsidR="00872256" w:rsidRPr="00870899" w:rsidRDefault="00872256" w:rsidP="00872256">
      <w:pPr>
        <w:spacing w:after="0" w:line="240" w:lineRule="auto"/>
        <w:ind w:left="360"/>
        <w:jc w:val="both"/>
        <w:textAlignment w:val="baseline"/>
        <w:rPr>
          <w:rFonts w:eastAsia="Times New Roman" w:cstheme="minorHAnsi"/>
          <w:lang w:eastAsia="en-IE"/>
        </w:rPr>
      </w:pPr>
    </w:p>
    <w:p w14:paraId="058A4FE7" w14:textId="77777777" w:rsidR="00872256" w:rsidRPr="00870899" w:rsidRDefault="00872256" w:rsidP="00EA00BC">
      <w:pPr>
        <w:numPr>
          <w:ilvl w:val="0"/>
          <w:numId w:val="16"/>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lastRenderedPageBreak/>
        <w:t>Clear arrangements for future communication in the writing process, either through e-mail or by appointment, including timely responses to email queries and questions (during normal working hours) relating to the research topic and writing process. </w:t>
      </w:r>
    </w:p>
    <w:p w14:paraId="26280CCA" w14:textId="77777777" w:rsidR="00872256" w:rsidRPr="00870899" w:rsidRDefault="00872256" w:rsidP="00872256">
      <w:pPr>
        <w:spacing w:after="0" w:line="240" w:lineRule="auto"/>
        <w:ind w:left="360"/>
        <w:jc w:val="both"/>
        <w:textAlignment w:val="baseline"/>
        <w:rPr>
          <w:rFonts w:eastAsia="Times New Roman" w:cstheme="minorHAnsi"/>
          <w:lang w:eastAsia="en-IE"/>
        </w:rPr>
      </w:pPr>
    </w:p>
    <w:p w14:paraId="697F59E0"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It is the responsibility of students to maintain contact with supervisors and our administration office, and to ensure that contact details are up to date and that responses are given to queries from staff. Students should also keep supervisors informed of any difficulties that they may be encountering. If necessary, such difficulties can also be communicated with supervisors via the relevant LLM Programme Director, academic mentor or our administration office.   </w:t>
      </w:r>
    </w:p>
    <w:p w14:paraId="55A7E4EE"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Please bear in mind that all staff have busy schedules, and that they supervise other LLM and PhD students, as well as undergraduate students. Staff also have University administration and research commitments. Normally feed-back will be provided to students within two weeks of submission of written work. However, this is subject to arrangements for annual leave with individual supervisors and other work commitments that arise during the summer period, including University administration, research deadlines and repeat examinations, as well as other supervision duties. It is prudent to bear all of this in mind and to discuss a schedule for writing, reviews and meetings with your supervisor as early as possible.  </w:t>
      </w:r>
    </w:p>
    <w:p w14:paraId="25065049"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Students should also continue to avail of the wide range of University supports provided, including through library services, the academic writing centre, the Student health unit, and Disability Support services. </w:t>
      </w:r>
    </w:p>
    <w:p w14:paraId="7E42C17B" w14:textId="77777777" w:rsidR="00872256" w:rsidRPr="00870899" w:rsidRDefault="00872256" w:rsidP="00872256">
      <w:pPr>
        <w:spacing w:before="100" w:after="200" w:line="276" w:lineRule="auto"/>
        <w:jc w:val="both"/>
        <w:rPr>
          <w:rFonts w:eastAsia="Times New Roman" w:cstheme="minorHAnsi"/>
          <w:lang w:eastAsia="en-IE"/>
        </w:rPr>
      </w:pPr>
    </w:p>
    <w:p w14:paraId="62057807" w14:textId="77777777" w:rsidR="00872256" w:rsidRPr="00870899" w:rsidRDefault="00872256" w:rsidP="00195699">
      <w:pPr>
        <w:pStyle w:val="Style2"/>
        <w:rPr>
          <w:rFonts w:asciiTheme="minorHAnsi" w:hAnsiTheme="minorHAnsi" w:cstheme="minorHAnsi"/>
          <w:szCs w:val="22"/>
        </w:rPr>
      </w:pPr>
      <w:bookmarkStart w:id="34" w:name="_Toc202865598"/>
      <w:r w:rsidRPr="00870899">
        <w:rPr>
          <w:rFonts w:asciiTheme="minorHAnsi" w:hAnsiTheme="minorHAnsi" w:cstheme="minorHAnsi"/>
          <w:szCs w:val="22"/>
        </w:rPr>
        <w:t>The Student Registry Helpdesk</w:t>
      </w:r>
      <w:bookmarkEnd w:id="34"/>
      <w:r w:rsidRPr="00870899">
        <w:rPr>
          <w:rFonts w:asciiTheme="minorHAnsi" w:hAnsiTheme="minorHAnsi" w:cstheme="minorHAnsi"/>
          <w:szCs w:val="22"/>
        </w:rPr>
        <w:t xml:space="preserve"> </w:t>
      </w:r>
    </w:p>
    <w:p w14:paraId="06DA9790" w14:textId="77777777" w:rsidR="00872256" w:rsidRPr="00870899" w:rsidRDefault="00872256" w:rsidP="00872256">
      <w:pPr>
        <w:spacing w:before="100" w:after="200" w:line="276" w:lineRule="auto"/>
        <w:ind w:right="180"/>
        <w:jc w:val="both"/>
        <w:rPr>
          <w:rFonts w:eastAsia="Times New Roman" w:cstheme="minorHAnsi"/>
          <w:bCs/>
          <w:iCs/>
          <w:lang w:eastAsia="en-IE"/>
        </w:rPr>
      </w:pPr>
      <w:r w:rsidRPr="00870899">
        <w:rPr>
          <w:rFonts w:eastAsia="Times New Roman" w:cstheme="minorHAnsi"/>
          <w:b/>
          <w:bCs/>
          <w:iCs/>
          <w:lang w:eastAsia="en-IE"/>
        </w:rPr>
        <w:t>The Student Registry Helpdesk is a service for Students &amp; Graduates wishing to access the following services in University of Galway:</w:t>
      </w:r>
    </w:p>
    <w:p w14:paraId="0AF51BD3" w14:textId="77777777" w:rsidR="00872256" w:rsidRPr="00870899" w:rsidRDefault="00872256" w:rsidP="00872256">
      <w:pPr>
        <w:spacing w:before="100" w:after="200" w:line="276" w:lineRule="auto"/>
        <w:ind w:right="180"/>
        <w:jc w:val="both"/>
        <w:rPr>
          <w:rFonts w:eastAsia="Times New Roman" w:cstheme="minorHAnsi"/>
          <w:bCs/>
          <w:iCs/>
          <w:lang w:eastAsia="en-IE"/>
        </w:rPr>
      </w:pPr>
      <w:r w:rsidRPr="00870899">
        <w:rPr>
          <w:rFonts w:eastAsia="Times New Roman" w:cstheme="minorHAnsi"/>
          <w:b/>
          <w:bCs/>
          <w:iCs/>
          <w:lang w:eastAsia="en-IE"/>
        </w:rPr>
        <w:t>Admissions, Registration, Exams, Fees and Conferring</w:t>
      </w:r>
    </w:p>
    <w:p w14:paraId="78391D14" w14:textId="77777777" w:rsidR="00872256" w:rsidRPr="00870899" w:rsidRDefault="00872256" w:rsidP="00872256">
      <w:pPr>
        <w:spacing w:before="100" w:after="200" w:line="276" w:lineRule="auto"/>
        <w:ind w:right="180"/>
        <w:jc w:val="both"/>
        <w:rPr>
          <w:rFonts w:eastAsia="Times New Roman" w:cstheme="minorHAnsi"/>
          <w:bCs/>
          <w:iCs/>
          <w:lang w:eastAsia="en-IE"/>
        </w:rPr>
      </w:pPr>
      <w:hyperlink r:id="rId71" w:history="1">
        <w:r w:rsidRPr="00870899">
          <w:rPr>
            <w:rFonts w:eastAsia="Times New Roman" w:cstheme="minorHAnsi"/>
            <w:iCs/>
            <w:color w:val="0000FF"/>
            <w:u w:val="single"/>
            <w:lang w:eastAsia="en-IE"/>
          </w:rPr>
          <w:t>https://www.universityofgalway.ie/student-registry-helpdesk/</w:t>
        </w:r>
      </w:hyperlink>
      <w:r w:rsidRPr="00870899">
        <w:rPr>
          <w:rFonts w:eastAsia="Times New Roman" w:cstheme="minorHAnsi"/>
          <w:b/>
          <w:bCs/>
          <w:iCs/>
          <w:lang w:eastAsia="en-IE"/>
        </w:rPr>
        <w:t xml:space="preserve"> </w:t>
      </w:r>
    </w:p>
    <w:p w14:paraId="421D87A5" w14:textId="77777777" w:rsidR="00872256" w:rsidRPr="00870899" w:rsidRDefault="00872256" w:rsidP="00872256">
      <w:pPr>
        <w:spacing w:before="100" w:after="200" w:line="276" w:lineRule="auto"/>
        <w:ind w:right="180"/>
        <w:jc w:val="both"/>
        <w:rPr>
          <w:rFonts w:eastAsia="Times New Roman" w:cstheme="minorHAnsi"/>
          <w:bCs/>
          <w:iCs/>
          <w:lang w:eastAsia="en-IE"/>
        </w:rPr>
      </w:pPr>
      <w:r w:rsidRPr="00870899">
        <w:rPr>
          <w:rFonts w:eastAsia="Times New Roman" w:cstheme="minorHAnsi"/>
          <w:b/>
          <w:bCs/>
          <w:iCs/>
          <w:lang w:eastAsia="en-IE"/>
        </w:rPr>
        <w:t>Front Desk Drop in service</w:t>
      </w:r>
    </w:p>
    <w:p w14:paraId="01E996B1" w14:textId="77777777" w:rsidR="00872256" w:rsidRPr="00870899" w:rsidRDefault="00872256" w:rsidP="00872256">
      <w:pPr>
        <w:spacing w:before="100" w:after="200" w:line="276" w:lineRule="auto"/>
        <w:ind w:right="180"/>
        <w:jc w:val="both"/>
        <w:rPr>
          <w:rFonts w:eastAsia="Times New Roman" w:cstheme="minorHAnsi"/>
          <w:b/>
          <w:bCs/>
          <w:highlight w:val="yellow"/>
          <w:u w:val="single"/>
          <w:lang w:eastAsia="en-IE"/>
        </w:rPr>
      </w:pPr>
      <w:r w:rsidRPr="00870899">
        <w:rPr>
          <w:rFonts w:eastAsia="Times New Roman" w:cstheme="minorHAnsi"/>
          <w:b/>
          <w:bCs/>
          <w:iCs/>
          <w:lang w:eastAsia="en-IE"/>
        </w:rPr>
        <w:t>Registered Students can visit our Front desk service which is open Monday to Friday 9:30am-12:30pm &amp; 1:30pm-4:00pm</w:t>
      </w:r>
    </w:p>
    <w:p w14:paraId="7946BE4B"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Student Registry Helpdesk is located on the ground floor of Áras Uí­ Chathail Building (right-hand side), which is situated on the main campus.</w:t>
      </w:r>
    </w:p>
    <w:p w14:paraId="29FF33B8" w14:textId="77777777" w:rsidR="00872256" w:rsidRPr="00870899" w:rsidRDefault="00872256" w:rsidP="00872256">
      <w:pPr>
        <w:spacing w:before="100" w:after="200" w:line="276" w:lineRule="auto"/>
        <w:ind w:right="180"/>
        <w:jc w:val="both"/>
        <w:rPr>
          <w:rFonts w:eastAsia="Times New Roman" w:cstheme="minorHAnsi"/>
          <w:lang w:eastAsia="en-IE"/>
        </w:rPr>
      </w:pPr>
    </w:p>
    <w:p w14:paraId="3E6FD69C" w14:textId="77777777" w:rsidR="00872256" w:rsidRPr="00870899" w:rsidRDefault="00872256" w:rsidP="23F5B2BE">
      <w:pPr>
        <w:pStyle w:val="Style2"/>
        <w:rPr>
          <w:rFonts w:asciiTheme="minorHAnsi" w:hAnsiTheme="minorHAnsi" w:cstheme="minorBidi"/>
        </w:rPr>
      </w:pPr>
      <w:bookmarkStart w:id="35" w:name="_Toc202865599"/>
      <w:r w:rsidRPr="23F5B2BE">
        <w:rPr>
          <w:rFonts w:asciiTheme="minorHAnsi" w:hAnsiTheme="minorHAnsi" w:cstheme="minorBidi"/>
        </w:rPr>
        <w:t>Examination TRANSCRIPTS</w:t>
      </w:r>
      <w:bookmarkEnd w:id="35"/>
    </w:p>
    <w:p w14:paraId="6389046C" w14:textId="77777777" w:rsidR="00872256" w:rsidRPr="00870899" w:rsidRDefault="00872256" w:rsidP="00872256">
      <w:pPr>
        <w:spacing w:before="100" w:after="200" w:line="276" w:lineRule="auto"/>
        <w:jc w:val="both"/>
        <w:rPr>
          <w:rFonts w:eastAsia="Calibri" w:cstheme="minorHAnsi"/>
          <w:lang w:eastAsia="en-IE"/>
        </w:rPr>
      </w:pPr>
      <w:r w:rsidRPr="00870899">
        <w:rPr>
          <w:rFonts w:eastAsia="Calibri" w:cstheme="minorHAnsi"/>
          <w:lang w:eastAsia="en-IE"/>
        </w:rPr>
        <w:t xml:space="preserve">Please note that the first issue of your transcript is provided by the Examinations Office, which is posted to your home address at the time of online results release. </w:t>
      </w:r>
    </w:p>
    <w:p w14:paraId="1A7B96B4"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Calibri" w:cstheme="minorHAnsi"/>
          <w:lang w:eastAsia="en-IE"/>
        </w:rPr>
        <w:t xml:space="preserve">It is the students responsibility to ensure that your home postal address is correct. </w:t>
      </w:r>
    </w:p>
    <w:p w14:paraId="12512759"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Calibri" w:cstheme="minorHAnsi"/>
          <w:lang w:eastAsia="en-IE"/>
        </w:rPr>
        <w:lastRenderedPageBreak/>
        <w:t xml:space="preserve">Please find more information linked here as we do not deal directly with Transcripts- </w:t>
      </w:r>
      <w:hyperlink r:id="rId72">
        <w:r w:rsidRPr="00870899">
          <w:rPr>
            <w:rFonts w:eastAsia="Calibri" w:cstheme="minorHAnsi"/>
            <w:u w:val="single"/>
            <w:lang w:eastAsia="en-IE"/>
          </w:rPr>
          <w:t>Exam Transcripts - University of Galway</w:t>
        </w:r>
      </w:hyperlink>
    </w:p>
    <w:p w14:paraId="4E5F3E66" w14:textId="77777777" w:rsidR="00872256" w:rsidRPr="00870899" w:rsidRDefault="00872256" w:rsidP="00872256">
      <w:pPr>
        <w:spacing w:before="100" w:after="200" w:line="276" w:lineRule="auto"/>
        <w:jc w:val="both"/>
        <w:rPr>
          <w:rFonts w:eastAsia="Calibri" w:cstheme="minorHAnsi"/>
          <w:lang w:eastAsia="en-IE"/>
        </w:rPr>
      </w:pPr>
      <w:r w:rsidRPr="00870899">
        <w:rPr>
          <w:rFonts w:eastAsia="Calibri" w:cstheme="minorHAnsi"/>
          <w:lang w:eastAsia="en-IE"/>
        </w:rPr>
        <w:t xml:space="preserve">To change address:  through student registry </w:t>
      </w:r>
    </w:p>
    <w:p w14:paraId="36E9AA51" w14:textId="77777777" w:rsidR="00872256" w:rsidRPr="00870899" w:rsidRDefault="00872256" w:rsidP="00872256">
      <w:pPr>
        <w:spacing w:before="100" w:after="200" w:line="276" w:lineRule="auto"/>
        <w:jc w:val="both"/>
        <w:rPr>
          <w:rFonts w:eastAsia="Times New Roman" w:cstheme="minorHAnsi"/>
          <w:lang w:eastAsia="en-IE"/>
        </w:rPr>
      </w:pPr>
      <w:hyperlink r:id="rId73">
        <w:r w:rsidRPr="00870899">
          <w:rPr>
            <w:rFonts w:eastAsia="Times New Roman" w:cstheme="minorHAnsi"/>
            <w:u w:val="single"/>
            <w:lang w:eastAsia="en-IE"/>
          </w:rPr>
          <w:t>Name &amp; Address Changes - University of Galway</w:t>
        </w:r>
      </w:hyperlink>
    </w:p>
    <w:p w14:paraId="3D37C868"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Arial" w:cstheme="minorHAnsi"/>
          <w:lang w:eastAsia="en-IE"/>
        </w:rPr>
        <w:t xml:space="preserve">Your term address you can be updated online via </w:t>
      </w:r>
      <w:hyperlink r:id="rId74">
        <w:r w:rsidRPr="00870899">
          <w:rPr>
            <w:rFonts w:eastAsia="Arial" w:cstheme="minorHAnsi"/>
            <w:u w:val="single"/>
            <w:lang w:eastAsia="en-IE"/>
          </w:rPr>
          <w:t>MyCampus</w:t>
        </w:r>
      </w:hyperlink>
    </w:p>
    <w:p w14:paraId="20101599"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Arial" w:cstheme="minorHAnsi"/>
          <w:lang w:eastAsia="en-IE"/>
        </w:rPr>
        <w:t>Your home address can be updated as follows;</w:t>
      </w:r>
    </w:p>
    <w:p w14:paraId="241963ED" w14:textId="77777777" w:rsidR="00872256" w:rsidRPr="00870899" w:rsidRDefault="00872256" w:rsidP="00EA00BC">
      <w:pPr>
        <w:numPr>
          <w:ilvl w:val="0"/>
          <w:numId w:val="5"/>
        </w:numPr>
        <w:spacing w:before="100" w:after="200" w:line="276" w:lineRule="auto"/>
        <w:jc w:val="both"/>
        <w:rPr>
          <w:rFonts w:eastAsia="Arial" w:cstheme="minorHAnsi"/>
          <w:lang w:eastAsia="en-IE"/>
        </w:rPr>
      </w:pPr>
      <w:r w:rsidRPr="00870899">
        <w:rPr>
          <w:rFonts w:eastAsia="Arial" w:cstheme="minorHAnsi"/>
          <w:lang w:eastAsia="en-IE"/>
        </w:rPr>
        <w:t>Call to the Student Registry Helpdesk front desk where one of the Helpdesk Staff will update your address change as you wait.</w:t>
      </w:r>
    </w:p>
    <w:p w14:paraId="1BF2743C" w14:textId="2F9E6448" w:rsidR="00872256" w:rsidRPr="00870899" w:rsidRDefault="00872256" w:rsidP="0072478C">
      <w:pPr>
        <w:numPr>
          <w:ilvl w:val="0"/>
          <w:numId w:val="5"/>
        </w:numPr>
        <w:spacing w:before="100" w:after="200" w:line="276" w:lineRule="auto"/>
        <w:jc w:val="both"/>
        <w:rPr>
          <w:rFonts w:eastAsia="Arial" w:cstheme="minorHAnsi"/>
          <w:lang w:eastAsia="en-IE"/>
        </w:rPr>
      </w:pPr>
      <w:r w:rsidRPr="00870899">
        <w:rPr>
          <w:rFonts w:eastAsia="Arial" w:cstheme="minorHAnsi"/>
          <w:lang w:eastAsia="en-IE"/>
        </w:rPr>
        <w:t xml:space="preserve">Email </w:t>
      </w:r>
      <w:hyperlink r:id="rId75">
        <w:r w:rsidRPr="00870899">
          <w:rPr>
            <w:rFonts w:eastAsia="Arial" w:cstheme="minorHAnsi"/>
            <w:b/>
            <w:bCs/>
            <w:u w:val="single"/>
            <w:lang w:eastAsia="en-IE"/>
          </w:rPr>
          <w:t>askregistry@universityofgalway.ie</w:t>
        </w:r>
      </w:hyperlink>
      <w:r w:rsidRPr="00870899">
        <w:rPr>
          <w:rFonts w:eastAsia="Arial" w:cstheme="minorHAnsi"/>
          <w:lang w:eastAsia="en-IE"/>
        </w:rPr>
        <w:t xml:space="preserve">  stating your ID number, your old address and your new address.</w:t>
      </w:r>
    </w:p>
    <w:p w14:paraId="3F61D99E"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Information on a wide range of University of Galway student services is available at:</w:t>
      </w:r>
    </w:p>
    <w:p w14:paraId="51B141BA" w14:textId="67E9CE79" w:rsidR="00872256" w:rsidRPr="00870899" w:rsidRDefault="00872256" w:rsidP="0072478C">
      <w:pPr>
        <w:spacing w:before="100" w:after="200" w:line="276" w:lineRule="auto"/>
        <w:ind w:right="180"/>
        <w:jc w:val="both"/>
        <w:rPr>
          <w:rFonts w:eastAsia="Times New Roman" w:cstheme="minorHAnsi"/>
          <w:b/>
          <w:u w:val="single"/>
          <w:lang w:eastAsia="en-IE"/>
        </w:rPr>
      </w:pPr>
      <w:r w:rsidRPr="00870899">
        <w:rPr>
          <w:rFonts w:eastAsia="Times New Roman" w:cstheme="minorHAnsi"/>
          <w:lang w:eastAsia="en-IE"/>
        </w:rPr>
        <w:t xml:space="preserve"> </w:t>
      </w:r>
      <w:r w:rsidRPr="00870899">
        <w:rPr>
          <w:rFonts w:eastAsia="Times New Roman" w:cstheme="minorHAnsi"/>
          <w:color w:val="0000FF"/>
          <w:u w:val="single"/>
          <w:lang w:eastAsia="en-IE"/>
        </w:rPr>
        <w:t>www.universityofgalway.ie/student_services/</w:t>
      </w:r>
    </w:p>
    <w:p w14:paraId="18336240" w14:textId="77777777" w:rsidR="00872256" w:rsidRPr="00870899" w:rsidRDefault="00872256" w:rsidP="00195699">
      <w:pPr>
        <w:pStyle w:val="Style2"/>
        <w:rPr>
          <w:rFonts w:asciiTheme="minorHAnsi" w:hAnsiTheme="minorHAnsi" w:cstheme="minorHAnsi"/>
          <w:szCs w:val="22"/>
        </w:rPr>
      </w:pPr>
      <w:bookmarkStart w:id="36" w:name="_Toc50989439"/>
      <w:bookmarkStart w:id="37" w:name="_Toc202865600"/>
      <w:r w:rsidRPr="00870899">
        <w:rPr>
          <w:rFonts w:asciiTheme="minorHAnsi" w:hAnsiTheme="minorHAnsi" w:cstheme="minorHAnsi"/>
          <w:szCs w:val="22"/>
        </w:rPr>
        <w:t>Computer Suite</w:t>
      </w:r>
      <w:bookmarkEnd w:id="36"/>
      <w:bookmarkEnd w:id="37"/>
    </w:p>
    <w:p w14:paraId="064CF763"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There are a number of computer suites situated throughout the campus. Please see the computer services website for a full list.</w:t>
      </w:r>
    </w:p>
    <w:p w14:paraId="51BB450A"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Computer Services website: </w:t>
      </w:r>
    </w:p>
    <w:p w14:paraId="185473B1" w14:textId="77777777" w:rsidR="00872256" w:rsidRPr="00870899" w:rsidRDefault="00872256" w:rsidP="00872256">
      <w:pPr>
        <w:spacing w:before="100" w:after="200" w:line="276" w:lineRule="auto"/>
        <w:ind w:right="180"/>
        <w:jc w:val="both"/>
        <w:rPr>
          <w:rFonts w:eastAsia="Times New Roman" w:cstheme="minorHAnsi"/>
          <w:lang w:eastAsia="en-IE"/>
        </w:rPr>
      </w:pPr>
      <w:hyperlink r:id="rId76" w:history="1">
        <w:r w:rsidRPr="00870899">
          <w:rPr>
            <w:rFonts w:eastAsia="Times New Roman" w:cstheme="minorHAnsi"/>
            <w:color w:val="0000FF"/>
            <w:u w:val="single"/>
            <w:lang w:eastAsia="en-IE"/>
          </w:rPr>
          <w:t>https://www.universityofgalway.ie/information-solutions-services/services-for-students/pcsuites/generalaccesspcsuites/</w:t>
        </w:r>
      </w:hyperlink>
      <w:r w:rsidRPr="00870899">
        <w:rPr>
          <w:rFonts w:eastAsia="Times New Roman" w:cstheme="minorHAnsi"/>
          <w:lang w:eastAsia="en-IE"/>
        </w:rPr>
        <w:t xml:space="preserve"> </w:t>
      </w:r>
    </w:p>
    <w:p w14:paraId="0BD35B6F" w14:textId="77777777" w:rsidR="00872256" w:rsidRPr="00870899" w:rsidRDefault="00872256" w:rsidP="00872256">
      <w:pPr>
        <w:spacing w:before="100" w:after="200" w:line="276" w:lineRule="auto"/>
        <w:jc w:val="both"/>
        <w:rPr>
          <w:rFonts w:eastAsia="Times New Roman" w:cstheme="minorHAnsi"/>
          <w:b/>
          <w:bCs/>
          <w:u w:val="single"/>
          <w:lang w:eastAsia="en-IE"/>
        </w:rPr>
      </w:pPr>
    </w:p>
    <w:p w14:paraId="466760E7" w14:textId="77777777" w:rsidR="00872256" w:rsidRPr="00870899" w:rsidRDefault="00872256" w:rsidP="00195699">
      <w:pPr>
        <w:pStyle w:val="Style2"/>
        <w:rPr>
          <w:rFonts w:asciiTheme="minorHAnsi" w:hAnsiTheme="minorHAnsi" w:cstheme="minorHAnsi"/>
          <w:szCs w:val="22"/>
        </w:rPr>
      </w:pPr>
      <w:bookmarkStart w:id="38" w:name="_Toc50989453"/>
      <w:bookmarkStart w:id="39" w:name="_Toc202865601"/>
      <w:r w:rsidRPr="00870899">
        <w:rPr>
          <w:rFonts w:asciiTheme="minorHAnsi" w:hAnsiTheme="minorHAnsi" w:cstheme="minorHAnsi"/>
          <w:szCs w:val="22"/>
        </w:rPr>
        <w:t>HOUSE RULES</w:t>
      </w:r>
      <w:bookmarkEnd w:id="38"/>
      <w:bookmarkEnd w:id="39"/>
    </w:p>
    <w:p w14:paraId="06FD64E0" w14:textId="6CFF1B8D" w:rsidR="00872256" w:rsidRPr="00870899" w:rsidRDefault="00872256" w:rsidP="23F5B2BE">
      <w:pPr>
        <w:spacing w:before="100" w:after="200" w:line="276" w:lineRule="auto"/>
        <w:ind w:right="180"/>
        <w:jc w:val="both"/>
        <w:rPr>
          <w:rFonts w:eastAsia="Times New Roman"/>
          <w:lang w:eastAsia="en-IE"/>
        </w:rPr>
      </w:pPr>
      <w:r w:rsidRPr="23F5B2BE">
        <w:rPr>
          <w:rFonts w:eastAsia="Times New Roman"/>
          <w:lang w:eastAsia="en-IE"/>
        </w:rPr>
        <w:t xml:space="preserve">The Irish Centre for Human Rights is available to you as a study space and centre for group work and meetings. Please feel free to use the space for study and group work or meeting space, and when available, the seminar room can also be used for study and group work. The </w:t>
      </w:r>
      <w:r w:rsidR="08BEE351" w:rsidRPr="23F5B2BE">
        <w:rPr>
          <w:rFonts w:eastAsia="Times New Roman"/>
          <w:lang w:eastAsia="en-IE"/>
        </w:rPr>
        <w:t xml:space="preserve">student hub area </w:t>
      </w:r>
      <w:r w:rsidRPr="23F5B2BE">
        <w:rPr>
          <w:rFonts w:eastAsia="Times New Roman"/>
          <w:lang w:eastAsia="en-IE"/>
        </w:rPr>
        <w:t>is available for use, and please ensure that you respect this space and keep it clean for others also to use.</w:t>
      </w:r>
    </w:p>
    <w:p w14:paraId="42138884" w14:textId="77777777" w:rsidR="00872256" w:rsidRPr="00870899" w:rsidRDefault="00872256" w:rsidP="00195699">
      <w:pPr>
        <w:pStyle w:val="Style2"/>
        <w:rPr>
          <w:rFonts w:asciiTheme="minorHAnsi" w:hAnsiTheme="minorHAnsi" w:cstheme="minorHAnsi"/>
          <w:szCs w:val="22"/>
        </w:rPr>
      </w:pPr>
      <w:bookmarkStart w:id="40" w:name="_Toc50989454"/>
      <w:bookmarkStart w:id="41" w:name="_Toc202865602"/>
      <w:r w:rsidRPr="00870899">
        <w:rPr>
          <w:rFonts w:asciiTheme="minorHAnsi" w:hAnsiTheme="minorHAnsi" w:cstheme="minorHAnsi"/>
          <w:szCs w:val="22"/>
        </w:rPr>
        <w:t>Recycling</w:t>
      </w:r>
      <w:bookmarkEnd w:id="40"/>
      <w:bookmarkEnd w:id="41"/>
    </w:p>
    <w:p w14:paraId="02691110"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Please recycle as much as you possibly can. </w:t>
      </w:r>
    </w:p>
    <w:p w14:paraId="13C055E0"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There are various bins for use around the Centre. We aim to be a plastic-free environment. </w:t>
      </w:r>
    </w:p>
    <w:p w14:paraId="54AB3BA8" w14:textId="77777777" w:rsidR="00872256" w:rsidRPr="00870899" w:rsidRDefault="00872256" w:rsidP="00195699">
      <w:pPr>
        <w:pStyle w:val="Style2"/>
        <w:rPr>
          <w:rFonts w:asciiTheme="minorHAnsi" w:hAnsiTheme="minorHAnsi" w:cstheme="minorHAnsi"/>
          <w:szCs w:val="22"/>
        </w:rPr>
      </w:pPr>
      <w:bookmarkStart w:id="42" w:name="_Toc50989456"/>
      <w:bookmarkStart w:id="43" w:name="_Toc202865603"/>
      <w:r w:rsidRPr="00870899">
        <w:rPr>
          <w:rFonts w:asciiTheme="minorHAnsi" w:hAnsiTheme="minorHAnsi" w:cstheme="minorHAnsi"/>
          <w:szCs w:val="22"/>
        </w:rPr>
        <w:t>University of Galway Career Development Centre</w:t>
      </w:r>
      <w:bookmarkEnd w:id="42"/>
      <w:bookmarkEnd w:id="43"/>
    </w:p>
    <w:p w14:paraId="481C7F3C"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Career Development Centre can assist in providing advice and guidance on job applications, development of interviewing and applications skills and job searches. </w:t>
      </w:r>
    </w:p>
    <w:p w14:paraId="084A0D86"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lastRenderedPageBreak/>
        <w:t xml:space="preserve">We also try to keep students up to date with new opportunities, traineeships and internships, via email and through the Irish Centre for Human Rights social media, in particular on twitter -- @IrishCentreHR   Please follow so as to keep up to date with opportunities. Also several staff use twitter to highlight opportunities for graduates in their fields. </w:t>
      </w:r>
    </w:p>
    <w:p w14:paraId="1BF5704D" w14:textId="77777777" w:rsidR="00872256" w:rsidRPr="00870899" w:rsidRDefault="00872256" w:rsidP="00872256">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Further information can be found at: </w:t>
      </w:r>
    </w:p>
    <w:p w14:paraId="31E1EA4D" w14:textId="77777777" w:rsidR="00872256" w:rsidRPr="00870899" w:rsidRDefault="00872256" w:rsidP="00872256">
      <w:pPr>
        <w:spacing w:after="0" w:line="240" w:lineRule="auto"/>
        <w:jc w:val="both"/>
        <w:textAlignment w:val="baseline"/>
        <w:rPr>
          <w:rFonts w:eastAsia="Times New Roman" w:cstheme="minorHAnsi"/>
          <w:lang w:eastAsia="en-IE"/>
        </w:rPr>
      </w:pPr>
      <w:hyperlink r:id="rId77" w:tgtFrame="_blank" w:history="1">
        <w:r w:rsidRPr="00870899">
          <w:rPr>
            <w:rFonts w:eastAsia="Times New Roman" w:cstheme="minorHAnsi"/>
            <w:color w:val="0000FF"/>
            <w:u w:val="single"/>
            <w:lang w:eastAsia="en-IE"/>
          </w:rPr>
          <w:t>https://www.universityofgalway.ie/irish-centre-humanrights/academics/studentinformation/careers/</w:t>
        </w:r>
      </w:hyperlink>
      <w:r w:rsidRPr="00870899">
        <w:rPr>
          <w:rFonts w:eastAsia="Times New Roman" w:cstheme="minorHAnsi"/>
          <w:lang w:eastAsia="en-IE"/>
        </w:rPr>
        <w:t>  </w:t>
      </w:r>
    </w:p>
    <w:p w14:paraId="42E66BE2" w14:textId="77777777" w:rsidR="00872256" w:rsidRPr="00870899" w:rsidRDefault="00872256" w:rsidP="00872256">
      <w:pPr>
        <w:spacing w:before="100" w:after="200" w:line="276" w:lineRule="auto"/>
        <w:ind w:right="180"/>
        <w:jc w:val="both"/>
        <w:rPr>
          <w:rFonts w:eastAsia="Times New Roman" w:cstheme="minorHAnsi"/>
          <w:lang w:eastAsia="en-IE"/>
        </w:rPr>
      </w:pPr>
    </w:p>
    <w:p w14:paraId="1CC583C3" w14:textId="77777777" w:rsidR="00872256" w:rsidRPr="00870899" w:rsidRDefault="00872256" w:rsidP="00195699">
      <w:pPr>
        <w:pStyle w:val="Style2"/>
        <w:rPr>
          <w:rFonts w:asciiTheme="minorHAnsi" w:hAnsiTheme="minorHAnsi" w:cstheme="minorHAnsi"/>
          <w:szCs w:val="22"/>
        </w:rPr>
      </w:pPr>
      <w:bookmarkStart w:id="44" w:name="_Toc50989457"/>
      <w:bookmarkStart w:id="45" w:name="_Toc202865604"/>
      <w:r w:rsidRPr="00870899">
        <w:rPr>
          <w:rFonts w:asciiTheme="minorHAnsi" w:hAnsiTheme="minorHAnsi" w:cstheme="minorHAnsi"/>
          <w:szCs w:val="22"/>
        </w:rPr>
        <w:t>Disability Support Services</w:t>
      </w:r>
      <w:bookmarkEnd w:id="44"/>
      <w:bookmarkEnd w:id="45"/>
      <w:r w:rsidRPr="00870899">
        <w:rPr>
          <w:rFonts w:asciiTheme="minorHAnsi" w:hAnsiTheme="minorHAnsi" w:cstheme="minorHAnsi"/>
          <w:szCs w:val="22"/>
        </w:rPr>
        <w:t xml:space="preserve"> </w:t>
      </w:r>
    </w:p>
    <w:p w14:paraId="605C8E54"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Irish Centre for Human Rights and University of Galway is strongly committed to ensuring an inclusive and equitable learning environment for all students. </w:t>
      </w:r>
    </w:p>
    <w:p w14:paraId="59CD1916"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University of Galway offers a range of disability support services, including on use of technology to support your learning and engagement with University services and resources, as well as a range of social support services.</w:t>
      </w:r>
    </w:p>
    <w:p w14:paraId="2C484267"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A full overview of the services provided is at the link below:</w:t>
      </w:r>
    </w:p>
    <w:p w14:paraId="6B2821FD" w14:textId="77777777" w:rsidR="00872256" w:rsidRPr="00870899" w:rsidRDefault="00872256" w:rsidP="00872256">
      <w:pPr>
        <w:spacing w:before="100" w:after="200" w:line="276" w:lineRule="auto"/>
        <w:jc w:val="both"/>
        <w:rPr>
          <w:rFonts w:eastAsia="Times New Roman" w:cstheme="minorHAnsi"/>
          <w:color w:val="5E6464"/>
          <w:lang w:eastAsia="en-IE"/>
        </w:rPr>
      </w:pPr>
      <w:hyperlink r:id="rId78" w:history="1">
        <w:r w:rsidRPr="00870899">
          <w:rPr>
            <w:rFonts w:eastAsia="Times New Roman" w:cstheme="minorHAnsi"/>
            <w:color w:val="0000FF"/>
            <w:u w:val="single"/>
            <w:lang w:eastAsia="en-IE"/>
          </w:rPr>
          <w:t>https://www.universityofgalway.ie/disability/</w:t>
        </w:r>
      </w:hyperlink>
    </w:p>
    <w:p w14:paraId="7DACC611"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Information on how to register with the DSS is available at: </w:t>
      </w:r>
    </w:p>
    <w:p w14:paraId="68376E63" w14:textId="77777777" w:rsidR="00872256" w:rsidRPr="00870899" w:rsidRDefault="00872256" w:rsidP="00872256">
      <w:pPr>
        <w:spacing w:before="100" w:after="200" w:line="276" w:lineRule="auto"/>
        <w:jc w:val="both"/>
        <w:rPr>
          <w:rFonts w:eastAsia="Times New Roman" w:cstheme="minorHAnsi"/>
          <w:color w:val="5E6464"/>
          <w:lang w:eastAsia="en-IE"/>
        </w:rPr>
      </w:pPr>
      <w:hyperlink r:id="rId79" w:history="1">
        <w:r w:rsidRPr="00870899">
          <w:rPr>
            <w:rFonts w:eastAsia="Times New Roman" w:cstheme="minorHAnsi"/>
            <w:color w:val="0000FF"/>
            <w:u w:val="single"/>
            <w:lang w:eastAsia="en-IE"/>
          </w:rPr>
          <w:t>https://www.universityofgalway.ie/disability/register/</w:t>
        </w:r>
      </w:hyperlink>
    </w:p>
    <w:p w14:paraId="3192C1AE"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We strongly encourage students to engage with the DSS at the earliest stage possible if you think that you may require support throughout your LLM programme. </w:t>
      </w:r>
    </w:p>
    <w:p w14:paraId="661CF166"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Please don’t hesitate to contact our administration office </w:t>
      </w:r>
      <w:hyperlink r:id="rId80" w:history="1">
        <w:r w:rsidRPr="00870899">
          <w:rPr>
            <w:rFonts w:eastAsia="Times New Roman" w:cstheme="minorHAnsi"/>
            <w:color w:val="0000FF"/>
            <w:u w:val="single"/>
            <w:lang w:eastAsia="en-IE"/>
          </w:rPr>
          <w:t>humanrights@universityofgalway.ie</w:t>
        </w:r>
      </w:hyperlink>
      <w:r w:rsidRPr="00870899">
        <w:rPr>
          <w:rFonts w:eastAsia="Times New Roman" w:cstheme="minorHAnsi"/>
          <w:color w:val="5E6464"/>
          <w:lang w:eastAsia="en-IE"/>
        </w:rPr>
        <w:t xml:space="preserve"> </w:t>
      </w:r>
      <w:r w:rsidRPr="00870899">
        <w:rPr>
          <w:rFonts w:eastAsia="Times New Roman" w:cstheme="minorHAnsi"/>
          <w:lang w:eastAsia="en-IE"/>
        </w:rPr>
        <w:t xml:space="preserve">if you need advice on how to engage with DSS. Your Programme Director may also advise and provide guidance, as will individual module lecturers and your academic mentors. </w:t>
      </w:r>
    </w:p>
    <w:p w14:paraId="7F65B0F0"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Disability Support Services - LENS - If you are a student who has had a LENS assessment with the Disability Support Services, please note that you can liaise with your Programme Director, your individual lecturers and academic mentor, about your specific support requirements, including extra time for assessments.</w:t>
      </w:r>
    </w:p>
    <w:p w14:paraId="7B41F40D" w14:textId="77777777" w:rsidR="00872256" w:rsidRPr="00870899" w:rsidRDefault="00872256" w:rsidP="00195699">
      <w:pPr>
        <w:pStyle w:val="Style2"/>
        <w:rPr>
          <w:rFonts w:asciiTheme="minorHAnsi" w:hAnsiTheme="minorHAnsi" w:cstheme="minorHAnsi"/>
          <w:szCs w:val="22"/>
        </w:rPr>
      </w:pPr>
      <w:bookmarkStart w:id="46" w:name="_Toc50989458"/>
      <w:bookmarkStart w:id="47" w:name="_Toc202865605"/>
      <w:r w:rsidRPr="00870899">
        <w:rPr>
          <w:rFonts w:asciiTheme="minorHAnsi" w:hAnsiTheme="minorHAnsi" w:cstheme="minorHAnsi"/>
          <w:szCs w:val="22"/>
        </w:rPr>
        <w:t>Academic Writing Centre</w:t>
      </w:r>
      <w:bookmarkEnd w:id="46"/>
      <w:bookmarkEnd w:id="47"/>
    </w:p>
    <w:p w14:paraId="2C3C8325"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academic writing centre is located in the Library, and provides workshops and support services to students at all levels. We would strongly encourage you to engage with their services, particularly if you have been away from formal education for some time. Many of our postgraduate students have benefited greatly from the guidance and training provided. </w:t>
      </w:r>
    </w:p>
    <w:p w14:paraId="287FF5FD" w14:textId="77777777" w:rsidR="00872256" w:rsidRPr="00870899" w:rsidRDefault="00872256" w:rsidP="00872256">
      <w:pPr>
        <w:spacing w:before="100" w:after="200" w:line="276" w:lineRule="auto"/>
        <w:jc w:val="both"/>
        <w:rPr>
          <w:rFonts w:eastAsia="Times New Roman" w:cstheme="minorHAnsi"/>
          <w:color w:val="5E6464"/>
          <w:lang w:eastAsia="en-IE"/>
        </w:rPr>
      </w:pPr>
      <w:r w:rsidRPr="00870899">
        <w:rPr>
          <w:rFonts w:eastAsia="Times New Roman" w:cstheme="minorHAnsi"/>
          <w:lang w:eastAsia="en-IE"/>
        </w:rPr>
        <w:t xml:space="preserve">Further information at: </w:t>
      </w:r>
      <w:hyperlink r:id="rId81" w:history="1">
        <w:r w:rsidRPr="00870899">
          <w:rPr>
            <w:rFonts w:eastAsia="Times New Roman" w:cstheme="minorHAnsi"/>
            <w:color w:val="0000FF"/>
            <w:u w:val="single"/>
            <w:lang w:eastAsia="en-IE"/>
          </w:rPr>
          <w:t>https://library.universityofgalway.ie/awc/</w:t>
        </w:r>
      </w:hyperlink>
    </w:p>
    <w:p w14:paraId="500CB2B1"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Further details on their online resources (currently available) is at the link below:</w:t>
      </w:r>
    </w:p>
    <w:p w14:paraId="12300A98" w14:textId="77777777" w:rsidR="00872256" w:rsidRPr="00870899" w:rsidRDefault="00872256" w:rsidP="00872256">
      <w:pPr>
        <w:spacing w:before="100" w:after="200" w:line="276" w:lineRule="auto"/>
        <w:jc w:val="both"/>
        <w:rPr>
          <w:rFonts w:eastAsia="Times New Roman" w:cstheme="minorHAnsi"/>
          <w:color w:val="5E6464"/>
          <w:lang w:eastAsia="en-IE"/>
        </w:rPr>
      </w:pPr>
      <w:hyperlink r:id="rId82" w:history="1">
        <w:r w:rsidRPr="00870899">
          <w:rPr>
            <w:rFonts w:eastAsia="Times New Roman" w:cstheme="minorHAnsi"/>
            <w:color w:val="0000FF"/>
            <w:u w:val="single"/>
            <w:lang w:eastAsia="en-IE"/>
          </w:rPr>
          <w:t>https://library.universityofgalway.ie/awc/onlineresourcesguides/</w:t>
        </w:r>
      </w:hyperlink>
    </w:p>
    <w:p w14:paraId="581317F9" w14:textId="77777777" w:rsidR="00872256" w:rsidRPr="00870899" w:rsidRDefault="00872256" w:rsidP="00872256">
      <w:pPr>
        <w:spacing w:before="100" w:after="200" w:line="276" w:lineRule="auto"/>
        <w:jc w:val="both"/>
        <w:rPr>
          <w:rFonts w:eastAsia="Times New Roman" w:cstheme="minorHAnsi"/>
          <w:b/>
          <w:color w:val="5E6464"/>
          <w:lang w:eastAsia="en-IE"/>
        </w:rPr>
      </w:pPr>
    </w:p>
    <w:p w14:paraId="6F8B927B" w14:textId="77777777" w:rsidR="00872256" w:rsidRPr="00870899" w:rsidRDefault="00872256" w:rsidP="00195699">
      <w:pPr>
        <w:pStyle w:val="Style2"/>
        <w:rPr>
          <w:rFonts w:asciiTheme="minorHAnsi" w:hAnsiTheme="minorHAnsi" w:cstheme="minorHAnsi"/>
          <w:szCs w:val="22"/>
        </w:rPr>
      </w:pPr>
      <w:bookmarkStart w:id="48" w:name="_Toc50989459"/>
      <w:bookmarkStart w:id="49" w:name="_Toc202865606"/>
      <w:r w:rsidRPr="00870899">
        <w:rPr>
          <w:rFonts w:asciiTheme="minorHAnsi" w:hAnsiTheme="minorHAnsi" w:cstheme="minorHAnsi"/>
          <w:szCs w:val="22"/>
        </w:rPr>
        <w:t>Researcher Development Centre (RDC)</w:t>
      </w:r>
      <w:bookmarkEnd w:id="48"/>
      <w:bookmarkEnd w:id="49"/>
    </w:p>
    <w:p w14:paraId="587F6F85"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The RDC is an initiative of the offices of the Vice Present for Research and Graduate Studies to support the continuing professional development of all our researchers, from Postgraduate to Senior Fellows, at University of Galway. Full information on the resources available can be found at:</w:t>
      </w:r>
    </w:p>
    <w:p w14:paraId="2BE61E74" w14:textId="77777777" w:rsidR="00872256" w:rsidRPr="00870899" w:rsidRDefault="00872256" w:rsidP="00872256">
      <w:pPr>
        <w:spacing w:before="100" w:after="200" w:line="276" w:lineRule="auto"/>
        <w:jc w:val="both"/>
        <w:rPr>
          <w:rFonts w:eastAsia="Times New Roman" w:cstheme="minorHAnsi"/>
          <w:lang w:eastAsia="en-IE"/>
        </w:rPr>
      </w:pPr>
      <w:hyperlink r:id="rId83" w:history="1">
        <w:r w:rsidRPr="00870899">
          <w:rPr>
            <w:rFonts w:eastAsia="Times New Roman" w:cstheme="minorHAnsi"/>
            <w:color w:val="0000FF"/>
            <w:u w:val="single"/>
            <w:lang w:eastAsia="en-IE"/>
          </w:rPr>
          <w:t>https://www.universityofgalway.ie/rdc/</w:t>
        </w:r>
      </w:hyperlink>
    </w:p>
    <w:p w14:paraId="362B1984" w14:textId="77777777" w:rsidR="00872256" w:rsidRPr="00870899" w:rsidRDefault="00872256" w:rsidP="00872256">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training opportunities provided by the RDC will be of particular interest to those of you planning to undertake a further research degree (LLM Research or PhD), or preparing for a career in research. </w:t>
      </w:r>
    </w:p>
    <w:p w14:paraId="2E7E9A78" w14:textId="77777777" w:rsidR="00872256" w:rsidRPr="00870899" w:rsidRDefault="00872256" w:rsidP="00872256">
      <w:pPr>
        <w:spacing w:before="100" w:after="200" w:line="276" w:lineRule="auto"/>
        <w:ind w:right="180"/>
        <w:jc w:val="both"/>
        <w:rPr>
          <w:rFonts w:eastAsia="Times New Roman" w:cstheme="minorHAnsi"/>
          <w:lang w:eastAsia="en-IE"/>
        </w:rPr>
      </w:pPr>
    </w:p>
    <w:p w14:paraId="49F8CC4E" w14:textId="77777777" w:rsidR="00872256" w:rsidRPr="00870899" w:rsidRDefault="00872256" w:rsidP="00195699">
      <w:pPr>
        <w:pStyle w:val="Style2"/>
        <w:rPr>
          <w:rFonts w:asciiTheme="minorHAnsi" w:hAnsiTheme="minorHAnsi" w:cstheme="minorHAnsi"/>
          <w:szCs w:val="22"/>
        </w:rPr>
      </w:pPr>
      <w:bookmarkStart w:id="50" w:name="_Toc50989460"/>
      <w:bookmarkStart w:id="51" w:name="_Toc202865607"/>
      <w:r w:rsidRPr="00870899">
        <w:rPr>
          <w:rFonts w:asciiTheme="minorHAnsi" w:hAnsiTheme="minorHAnsi" w:cstheme="minorHAnsi"/>
          <w:szCs w:val="22"/>
        </w:rPr>
        <w:t>Students' Union</w:t>
      </w:r>
      <w:bookmarkEnd w:id="50"/>
      <w:bookmarkEnd w:id="51"/>
      <w:r w:rsidRPr="00870899">
        <w:rPr>
          <w:rFonts w:asciiTheme="minorHAnsi" w:hAnsiTheme="minorHAnsi" w:cstheme="minorHAnsi"/>
          <w:szCs w:val="22"/>
        </w:rPr>
        <w:t xml:space="preserve">    </w:t>
      </w:r>
    </w:p>
    <w:p w14:paraId="68C29696" w14:textId="77777777" w:rsidR="00872256" w:rsidRPr="00870899" w:rsidRDefault="00872256" w:rsidP="00872256">
      <w:pPr>
        <w:spacing w:before="100" w:after="200" w:line="276" w:lineRule="auto"/>
        <w:ind w:right="180"/>
        <w:jc w:val="both"/>
        <w:rPr>
          <w:rFonts w:eastAsia="Times New Roman" w:cstheme="minorHAnsi"/>
          <w:lang w:eastAsia="en-IE"/>
        </w:rPr>
      </w:pPr>
      <w:hyperlink r:id="rId84" w:history="1">
        <w:r w:rsidRPr="00870899">
          <w:rPr>
            <w:rFonts w:eastAsia="Times New Roman" w:cstheme="minorHAnsi"/>
            <w:color w:val="0000FF"/>
            <w:u w:val="single"/>
            <w:lang w:eastAsia="en-IE"/>
          </w:rPr>
          <w:t>www.su.universityofgalway.ie/</w:t>
        </w:r>
      </w:hyperlink>
    </w:p>
    <w:p w14:paraId="0C17F8EC" w14:textId="77777777" w:rsidR="00872256" w:rsidRPr="00870899" w:rsidRDefault="00872256" w:rsidP="00872256">
      <w:pPr>
        <w:spacing w:before="100" w:after="200" w:line="276" w:lineRule="auto"/>
        <w:ind w:right="180"/>
        <w:jc w:val="both"/>
        <w:rPr>
          <w:rFonts w:eastAsia="Times New Roman" w:cstheme="minorHAnsi"/>
          <w:color w:val="000000"/>
          <w:lang w:eastAsia="en-IE"/>
        </w:rPr>
      </w:pPr>
      <w:r w:rsidRPr="00870899">
        <w:rPr>
          <w:rFonts w:eastAsia="Times New Roman" w:cstheme="minorHAnsi"/>
          <w:color w:val="000000"/>
          <w:lang w:eastAsia="en-IE"/>
        </w:rPr>
        <w:t xml:space="preserve">Students' Union is an autonomous body which represents its members' interests in the University and elsewhere. Every student who registers at University of Galway automatically becomes a member of the Students' Union on payment of the Student Levy - a total of over 12,000 members. Members are entitled to numerous benefits including representation and advice from the Students' Union officers, membership of the Students' Union Club and access to a wide range of Students' Union commercial services. </w:t>
      </w:r>
    </w:p>
    <w:p w14:paraId="0EB535F4" w14:textId="77777777" w:rsidR="00872256" w:rsidRPr="00870899" w:rsidRDefault="00872256" w:rsidP="00872256">
      <w:pPr>
        <w:spacing w:before="100" w:after="200" w:line="276" w:lineRule="auto"/>
        <w:ind w:right="180"/>
        <w:jc w:val="both"/>
        <w:rPr>
          <w:rFonts w:eastAsia="Times New Roman" w:cstheme="minorHAnsi"/>
          <w:b/>
          <w:lang w:eastAsia="en-IE"/>
        </w:rPr>
      </w:pPr>
    </w:p>
    <w:p w14:paraId="58E3784D" w14:textId="77777777" w:rsidR="00872256" w:rsidRPr="00870899" w:rsidRDefault="00872256" w:rsidP="00195699">
      <w:pPr>
        <w:pStyle w:val="Style2"/>
        <w:rPr>
          <w:rFonts w:asciiTheme="minorHAnsi" w:hAnsiTheme="minorHAnsi" w:cstheme="minorHAnsi"/>
          <w:szCs w:val="22"/>
        </w:rPr>
      </w:pPr>
      <w:bookmarkStart w:id="52" w:name="_Toc50989461"/>
      <w:bookmarkStart w:id="53" w:name="_Toc202865608"/>
      <w:r w:rsidRPr="00870899">
        <w:rPr>
          <w:rFonts w:asciiTheme="minorHAnsi" w:hAnsiTheme="minorHAnsi" w:cstheme="minorHAnsi"/>
          <w:szCs w:val="22"/>
        </w:rPr>
        <w:t>International Affairs Office</w:t>
      </w:r>
      <w:bookmarkEnd w:id="52"/>
      <w:bookmarkEnd w:id="53"/>
      <w:r w:rsidRPr="00870899">
        <w:rPr>
          <w:rFonts w:asciiTheme="minorHAnsi" w:hAnsiTheme="minorHAnsi" w:cstheme="minorHAnsi"/>
          <w:szCs w:val="22"/>
        </w:rPr>
        <w:t xml:space="preserve">   </w:t>
      </w:r>
    </w:p>
    <w:p w14:paraId="298B17B0" w14:textId="77777777" w:rsidR="00872256" w:rsidRPr="00870899" w:rsidRDefault="00872256" w:rsidP="00872256">
      <w:pPr>
        <w:spacing w:before="100" w:after="200" w:line="276" w:lineRule="auto"/>
        <w:ind w:right="180"/>
        <w:jc w:val="both"/>
        <w:rPr>
          <w:rFonts w:eastAsia="Times New Roman" w:cstheme="minorHAnsi"/>
          <w:lang w:eastAsia="en-IE"/>
        </w:rPr>
      </w:pPr>
      <w:hyperlink r:id="rId85" w:history="1">
        <w:r w:rsidRPr="00870899">
          <w:rPr>
            <w:rFonts w:eastAsia="Times New Roman" w:cstheme="minorHAnsi"/>
            <w:color w:val="0000FF"/>
            <w:u w:val="single"/>
            <w:lang w:eastAsia="en-IE"/>
          </w:rPr>
          <w:t>www.universityofgalway.ie/international/</w:t>
        </w:r>
      </w:hyperlink>
      <w:r w:rsidRPr="00870899">
        <w:rPr>
          <w:rFonts w:eastAsia="Times New Roman" w:cstheme="minorHAnsi"/>
          <w:lang w:eastAsia="en-IE"/>
        </w:rPr>
        <w:t xml:space="preserve"> </w:t>
      </w:r>
    </w:p>
    <w:p w14:paraId="58187C20"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International Affairs Office was created especially to cater to those of you from areas outside of Ireland. They offer a wide variety of services from maps, immigration information, fees…the list goes on.</w:t>
      </w:r>
    </w:p>
    <w:p w14:paraId="3E5EB283" w14:textId="77777777" w:rsidR="00872256" w:rsidRPr="00870899" w:rsidRDefault="00872256" w:rsidP="00872256">
      <w:pPr>
        <w:spacing w:before="100" w:after="200" w:line="276" w:lineRule="auto"/>
        <w:ind w:right="180"/>
        <w:jc w:val="both"/>
        <w:rPr>
          <w:rFonts w:eastAsia="Times New Roman" w:cstheme="minorHAnsi"/>
          <w:lang w:eastAsia="en-IE"/>
        </w:rPr>
      </w:pPr>
    </w:p>
    <w:p w14:paraId="51F33217" w14:textId="77777777" w:rsidR="00872256" w:rsidRPr="00870899" w:rsidRDefault="00872256" w:rsidP="00195699">
      <w:pPr>
        <w:pStyle w:val="Style2"/>
        <w:rPr>
          <w:rFonts w:asciiTheme="minorHAnsi" w:hAnsiTheme="minorHAnsi" w:cstheme="minorHAnsi"/>
          <w:szCs w:val="22"/>
        </w:rPr>
      </w:pPr>
      <w:bookmarkStart w:id="54" w:name="_Toc50989462"/>
      <w:bookmarkStart w:id="55" w:name="_Toc202865609"/>
      <w:r w:rsidRPr="00870899">
        <w:rPr>
          <w:rFonts w:asciiTheme="minorHAnsi" w:hAnsiTheme="minorHAnsi" w:cstheme="minorHAnsi"/>
          <w:szCs w:val="22"/>
        </w:rPr>
        <w:t>Health Unit</w:t>
      </w:r>
      <w:bookmarkEnd w:id="54"/>
      <w:bookmarkEnd w:id="55"/>
      <w:r w:rsidRPr="00870899">
        <w:rPr>
          <w:rFonts w:asciiTheme="minorHAnsi" w:hAnsiTheme="minorHAnsi" w:cstheme="minorHAnsi"/>
          <w:szCs w:val="22"/>
        </w:rPr>
        <w:t xml:space="preserve">    </w:t>
      </w:r>
    </w:p>
    <w:p w14:paraId="0FED0DC4" w14:textId="16E60339" w:rsidR="00872256" w:rsidRPr="00870899" w:rsidRDefault="00872256" w:rsidP="00195699">
      <w:pPr>
        <w:spacing w:before="100" w:after="200" w:line="276" w:lineRule="auto"/>
        <w:ind w:right="180"/>
        <w:jc w:val="both"/>
        <w:rPr>
          <w:rFonts w:eastAsia="Times New Roman" w:cstheme="minorHAnsi"/>
          <w:bCs/>
          <w:u w:val="single"/>
          <w:lang w:eastAsia="en-IE"/>
        </w:rPr>
      </w:pPr>
      <w:hyperlink r:id="rId86" w:history="1">
        <w:r w:rsidRPr="00870899">
          <w:rPr>
            <w:rFonts w:eastAsia="Times New Roman" w:cstheme="minorHAnsi"/>
            <w:color w:val="0000FF"/>
            <w:u w:val="single"/>
            <w:lang w:eastAsia="en-IE"/>
          </w:rPr>
          <w:t>https://www.universityofgalway.ie/health_unit/</w:t>
        </w:r>
      </w:hyperlink>
      <w:r w:rsidRPr="00870899">
        <w:rPr>
          <w:rFonts w:eastAsia="Times New Roman" w:cstheme="minorHAnsi"/>
          <w:lang w:eastAsia="en-IE"/>
        </w:rPr>
        <w:t xml:space="preserve"> </w:t>
      </w:r>
      <w:r w:rsidRPr="00870899">
        <w:rPr>
          <w:rFonts w:eastAsia="Times New Roman" w:cstheme="minorHAnsi"/>
          <w:bCs/>
          <w:lang w:eastAsia="en-IE"/>
        </w:rPr>
        <w:t>Tel: 091-492604</w:t>
      </w:r>
      <w:r w:rsidRPr="00870899">
        <w:rPr>
          <w:rFonts w:eastAsia="Times New Roman" w:cstheme="minorHAnsi"/>
          <w:bCs/>
          <w:u w:val="single"/>
          <w:lang w:eastAsia="en-IE"/>
        </w:rPr>
        <w:t xml:space="preserve"> </w:t>
      </w:r>
    </w:p>
    <w:p w14:paraId="1435D92B"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There is a clinic available on campus for all students. This is located at The Health Unit is located upstairs in Aras na Macleinn, accessible by lift or stairs.</w:t>
      </w:r>
    </w:p>
    <w:p w14:paraId="70D90C9A" w14:textId="77777777" w:rsidR="00872256" w:rsidRPr="00870899" w:rsidRDefault="00872256" w:rsidP="00872256">
      <w:pPr>
        <w:spacing w:before="100" w:after="200" w:line="276" w:lineRule="auto"/>
        <w:ind w:right="180"/>
        <w:jc w:val="both"/>
        <w:rPr>
          <w:rFonts w:eastAsia="Times New Roman" w:cstheme="minorHAnsi"/>
          <w:lang w:eastAsia="en-IE"/>
        </w:rPr>
      </w:pPr>
    </w:p>
    <w:p w14:paraId="1C6C8A93" w14:textId="288570E7" w:rsidR="00872256" w:rsidRPr="00870899" w:rsidRDefault="00872256" w:rsidP="00195699">
      <w:pPr>
        <w:pStyle w:val="Style2"/>
        <w:rPr>
          <w:rFonts w:asciiTheme="minorHAnsi" w:hAnsiTheme="minorHAnsi" w:cstheme="minorHAnsi"/>
          <w:szCs w:val="22"/>
        </w:rPr>
      </w:pPr>
      <w:bookmarkStart w:id="56" w:name="_Toc50989463"/>
      <w:bookmarkStart w:id="57" w:name="_Toc202865610"/>
      <w:r w:rsidRPr="00870899">
        <w:rPr>
          <w:rFonts w:asciiTheme="minorHAnsi" w:hAnsiTheme="minorHAnsi" w:cstheme="minorHAnsi"/>
          <w:szCs w:val="22"/>
        </w:rPr>
        <w:lastRenderedPageBreak/>
        <w:t>James Hardiman Library – Term &amp; Summer Opening Hours</w:t>
      </w:r>
      <w:bookmarkEnd w:id="56"/>
      <w:bookmarkEnd w:id="57"/>
    </w:p>
    <w:p w14:paraId="0B0CE80C"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Check online at </w:t>
      </w:r>
      <w:hyperlink r:id="rId87" w:history="1">
        <w:r w:rsidRPr="00870899">
          <w:rPr>
            <w:rFonts w:eastAsia="Times New Roman" w:cstheme="minorHAnsi"/>
            <w:color w:val="0000FF"/>
            <w:u w:val="single"/>
            <w:lang w:eastAsia="en-IE"/>
          </w:rPr>
          <w:t>https://library.universityofgalway.ie/about/openinghours/</w:t>
        </w:r>
      </w:hyperlink>
      <w:r w:rsidRPr="00870899">
        <w:rPr>
          <w:rFonts w:eastAsia="Times New Roman" w:cstheme="minorHAnsi"/>
          <w:lang w:eastAsia="en-IE"/>
        </w:rPr>
        <w:t xml:space="preserve"> </w:t>
      </w:r>
    </w:p>
    <w:p w14:paraId="563062C1" w14:textId="77777777" w:rsidR="00AB7234" w:rsidRPr="00870899" w:rsidRDefault="00AB7234" w:rsidP="00872256">
      <w:pPr>
        <w:spacing w:before="100" w:after="200" w:line="276" w:lineRule="auto"/>
        <w:ind w:right="180"/>
        <w:jc w:val="both"/>
        <w:rPr>
          <w:rFonts w:eastAsia="Times New Roman" w:cstheme="minorHAnsi"/>
          <w:b/>
          <w:bCs/>
          <w:lang w:eastAsia="en-IE"/>
        </w:rPr>
      </w:pPr>
    </w:p>
    <w:p w14:paraId="61DAB83E" w14:textId="77777777" w:rsidR="00872256" w:rsidRPr="00870899" w:rsidRDefault="00872256" w:rsidP="00195699">
      <w:pPr>
        <w:pStyle w:val="Style2"/>
        <w:rPr>
          <w:rFonts w:asciiTheme="minorHAnsi" w:hAnsiTheme="minorHAnsi" w:cstheme="minorHAnsi"/>
          <w:b/>
          <w:bCs/>
          <w:szCs w:val="22"/>
        </w:rPr>
      </w:pPr>
      <w:bookmarkStart w:id="58" w:name="_Toc50989464"/>
      <w:bookmarkStart w:id="59" w:name="_Toc202865611"/>
      <w:r w:rsidRPr="00870899">
        <w:rPr>
          <w:rFonts w:asciiTheme="minorHAnsi" w:hAnsiTheme="minorHAnsi" w:cstheme="minorHAnsi"/>
          <w:b/>
          <w:bCs/>
          <w:szCs w:val="22"/>
        </w:rPr>
        <w:t>Information for Non-EU/EEA students</w:t>
      </w:r>
      <w:bookmarkEnd w:id="58"/>
      <w:bookmarkEnd w:id="59"/>
    </w:p>
    <w:p w14:paraId="1EDB0236" w14:textId="77777777" w:rsidR="00872256" w:rsidRPr="00870899" w:rsidRDefault="00872256" w:rsidP="00195699">
      <w:pPr>
        <w:pStyle w:val="Style2"/>
        <w:rPr>
          <w:rFonts w:asciiTheme="minorHAnsi" w:hAnsiTheme="minorHAnsi" w:cstheme="minorHAnsi"/>
          <w:szCs w:val="22"/>
        </w:rPr>
      </w:pPr>
      <w:bookmarkStart w:id="60" w:name="_Toc50989465"/>
      <w:bookmarkStart w:id="61" w:name="_Toc202865612"/>
      <w:r w:rsidRPr="00870899">
        <w:rPr>
          <w:rFonts w:asciiTheme="minorHAnsi" w:hAnsiTheme="minorHAnsi" w:cstheme="minorHAnsi"/>
          <w:szCs w:val="22"/>
        </w:rPr>
        <w:t>Immigration Registration</w:t>
      </w:r>
      <w:bookmarkEnd w:id="60"/>
      <w:bookmarkEnd w:id="61"/>
    </w:p>
    <w:p w14:paraId="52F0835E" w14:textId="77777777" w:rsidR="00872256" w:rsidRPr="00870899" w:rsidRDefault="00872256" w:rsidP="00872256">
      <w:pPr>
        <w:spacing w:before="100" w:beforeAutospacing="1" w:after="100" w:afterAutospacing="1" w:line="276" w:lineRule="auto"/>
        <w:jc w:val="both"/>
        <w:rPr>
          <w:rFonts w:eastAsia="Times New Roman" w:cstheme="minorHAnsi"/>
          <w:color w:val="000000"/>
          <w:lang w:eastAsia="en-IE"/>
        </w:rPr>
      </w:pPr>
      <w:r w:rsidRPr="00870899">
        <w:rPr>
          <w:rFonts w:eastAsia="Times New Roman" w:cstheme="minorHAnsi"/>
          <w:color w:val="000000"/>
          <w:lang w:eastAsia="en-IE"/>
        </w:rPr>
        <w:t>Information on Immigration requirements for international students is available from the International Affairs Office. Information is also available online at:</w:t>
      </w:r>
    </w:p>
    <w:p w14:paraId="6FEC9E5D" w14:textId="77777777" w:rsidR="00872256" w:rsidRPr="00870899" w:rsidRDefault="00872256" w:rsidP="00872256">
      <w:pPr>
        <w:spacing w:before="100" w:beforeAutospacing="1" w:after="100" w:afterAutospacing="1" w:line="276" w:lineRule="auto"/>
        <w:jc w:val="both"/>
        <w:rPr>
          <w:rFonts w:eastAsia="Times New Roman" w:cstheme="minorHAnsi"/>
          <w:color w:val="000000"/>
          <w:lang w:eastAsia="en-IE"/>
        </w:rPr>
      </w:pPr>
      <w:hyperlink r:id="rId88" w:history="1">
        <w:r w:rsidRPr="00870899">
          <w:rPr>
            <w:rFonts w:eastAsia="Times New Roman" w:cstheme="minorHAnsi"/>
            <w:color w:val="0000FF"/>
            <w:u w:val="single"/>
            <w:lang w:eastAsia="en-IE"/>
          </w:rPr>
          <w:t>https://www.universityofgalway.ie/international-students/</w:t>
        </w:r>
      </w:hyperlink>
      <w:r w:rsidRPr="00870899">
        <w:rPr>
          <w:rFonts w:eastAsia="Times New Roman" w:cstheme="minorHAnsi"/>
          <w:color w:val="000000"/>
          <w:lang w:eastAsia="en-IE"/>
        </w:rPr>
        <w:t xml:space="preserve"> </w:t>
      </w:r>
    </w:p>
    <w:p w14:paraId="6384413B" w14:textId="77777777" w:rsidR="00872256" w:rsidRPr="00870899" w:rsidRDefault="00872256" w:rsidP="00872256">
      <w:pPr>
        <w:spacing w:before="100" w:beforeAutospacing="1" w:after="100" w:afterAutospacing="1" w:line="276" w:lineRule="auto"/>
        <w:jc w:val="both"/>
        <w:rPr>
          <w:rFonts w:eastAsia="Times New Roman" w:cstheme="minorHAnsi"/>
          <w:color w:val="000000"/>
          <w:lang w:eastAsia="en-IE"/>
        </w:rPr>
      </w:pPr>
      <w:r w:rsidRPr="00870899">
        <w:rPr>
          <w:rFonts w:eastAsia="Times New Roman" w:cstheme="minorHAnsi"/>
          <w:color w:val="000000"/>
          <w:lang w:eastAsia="en-IE"/>
        </w:rPr>
        <w:t xml:space="preserve">The Garda National Immigration Bureau office is located at </w:t>
      </w:r>
      <w:hyperlink r:id="rId89" w:tooltip="google maps" w:history="1">
        <w:r w:rsidRPr="00870899">
          <w:rPr>
            <w:rFonts w:eastAsia="Times New Roman" w:cstheme="minorHAnsi"/>
            <w:color w:val="000000"/>
            <w:u w:val="single"/>
            <w:lang w:eastAsia="en-IE"/>
          </w:rPr>
          <w:t>Unit 3, Liosbaun Industrial Estate, Tuam Road, Galway</w:t>
        </w:r>
      </w:hyperlink>
      <w:r w:rsidRPr="00870899">
        <w:rPr>
          <w:rFonts w:eastAsia="Times New Roman" w:cstheme="minorHAnsi"/>
          <w:color w:val="000000"/>
          <w:lang w:eastAsia="en-IE"/>
        </w:rPr>
        <w:t xml:space="preserve">. The telephone number is 091 768002 and the fax number is 091 768003. The GNIB in Galway provides an immigration registration service. </w:t>
      </w:r>
    </w:p>
    <w:p w14:paraId="63C7608E" w14:textId="77777777" w:rsidR="00872256" w:rsidRPr="00870899" w:rsidRDefault="00872256" w:rsidP="00872256">
      <w:pPr>
        <w:spacing w:before="100" w:beforeAutospacing="1" w:after="100" w:afterAutospacing="1" w:line="276" w:lineRule="auto"/>
        <w:jc w:val="both"/>
        <w:rPr>
          <w:rFonts w:eastAsia="Times New Roman" w:cstheme="minorHAnsi"/>
          <w:color w:val="000000"/>
          <w:lang w:eastAsia="en-IE"/>
        </w:rPr>
      </w:pPr>
      <w:r w:rsidRPr="00870899">
        <w:rPr>
          <w:rFonts w:eastAsia="Times New Roman" w:cstheme="minorHAnsi"/>
          <w:b/>
          <w:bCs/>
          <w:color w:val="000000"/>
          <w:lang w:eastAsia="en-IE"/>
        </w:rPr>
        <w:t>NB: Only original documentation should be presented to the GNIB. Photocopied or faxed documents are not acceptable.</w:t>
      </w:r>
      <w:r w:rsidRPr="00870899">
        <w:rPr>
          <w:rFonts w:eastAsia="Times New Roman" w:cstheme="minorHAnsi"/>
          <w:color w:val="000000"/>
          <w:lang w:eastAsia="en-IE"/>
        </w:rPr>
        <w:t xml:space="preserve"> </w:t>
      </w:r>
    </w:p>
    <w:p w14:paraId="72D0058B" w14:textId="77777777" w:rsidR="00872256" w:rsidRPr="00870899" w:rsidRDefault="00872256" w:rsidP="00872256">
      <w:pPr>
        <w:spacing w:before="100" w:after="200" w:line="276" w:lineRule="auto"/>
        <w:ind w:right="180"/>
        <w:jc w:val="both"/>
        <w:rPr>
          <w:rFonts w:eastAsia="Times New Roman" w:cstheme="minorHAnsi"/>
          <w:b/>
          <w:u w:val="single"/>
          <w:lang w:eastAsia="en-IE"/>
        </w:rPr>
      </w:pPr>
    </w:p>
    <w:p w14:paraId="31719D28" w14:textId="77777777" w:rsidR="00872256" w:rsidRPr="00870899" w:rsidRDefault="00872256" w:rsidP="00195699">
      <w:pPr>
        <w:pStyle w:val="Style2"/>
        <w:rPr>
          <w:rFonts w:asciiTheme="minorHAnsi" w:hAnsiTheme="minorHAnsi" w:cstheme="minorHAnsi"/>
          <w:szCs w:val="22"/>
        </w:rPr>
      </w:pPr>
      <w:bookmarkStart w:id="62" w:name="_Toc50989466"/>
      <w:bookmarkStart w:id="63" w:name="_Toc202865613"/>
      <w:r w:rsidRPr="00870899">
        <w:rPr>
          <w:rFonts w:asciiTheme="minorHAnsi" w:hAnsiTheme="minorHAnsi" w:cstheme="minorHAnsi"/>
          <w:szCs w:val="22"/>
        </w:rPr>
        <w:t>Accommodation</w:t>
      </w:r>
      <w:bookmarkEnd w:id="62"/>
      <w:bookmarkEnd w:id="63"/>
    </w:p>
    <w:p w14:paraId="6EA6E484"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A good place to start is the NUIG Accommodation Office, located on Campus. </w:t>
      </w:r>
    </w:p>
    <w:p w14:paraId="139985C1" w14:textId="77777777" w:rsidR="00872256" w:rsidRPr="00870899" w:rsidRDefault="00872256" w:rsidP="00872256">
      <w:pPr>
        <w:spacing w:before="100" w:after="200" w:line="276" w:lineRule="auto"/>
        <w:ind w:right="180"/>
        <w:jc w:val="both"/>
        <w:rPr>
          <w:rFonts w:eastAsia="Times New Roman" w:cstheme="minorHAnsi"/>
          <w:lang w:eastAsia="en-IE"/>
        </w:rPr>
      </w:pPr>
      <w:hyperlink r:id="rId90" w:history="1">
        <w:r w:rsidRPr="00870899">
          <w:rPr>
            <w:rFonts w:eastAsia="Times New Roman" w:cstheme="minorHAnsi"/>
            <w:color w:val="0000FF"/>
            <w:u w:val="single"/>
            <w:lang w:eastAsia="en-IE"/>
          </w:rPr>
          <w:t>www.universityofgalway.ie/accommodation/</w:t>
        </w:r>
      </w:hyperlink>
      <w:r w:rsidRPr="00870899">
        <w:rPr>
          <w:rFonts w:eastAsia="Times New Roman" w:cstheme="minorHAnsi"/>
          <w:lang w:eastAsia="en-IE"/>
        </w:rPr>
        <w:t xml:space="preserve">                         Phone: +353 (0)91 492760 </w:t>
      </w:r>
      <w:r w:rsidRPr="00870899">
        <w:rPr>
          <w:rFonts w:eastAsia="Times New Roman" w:cstheme="minorHAnsi"/>
          <w:lang w:eastAsia="en-IE"/>
        </w:rPr>
        <w:br/>
      </w:r>
    </w:p>
    <w:p w14:paraId="03AD02E0"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w:t>
      </w:r>
      <w:r w:rsidRPr="00870899">
        <w:rPr>
          <w:rFonts w:eastAsia="Times New Roman" w:cstheme="minorHAnsi"/>
          <w:b/>
          <w:i/>
          <w:lang w:eastAsia="en-IE"/>
        </w:rPr>
        <w:t>Galway Advertiser</w:t>
      </w:r>
      <w:r w:rsidRPr="00870899">
        <w:rPr>
          <w:rFonts w:eastAsia="Times New Roman" w:cstheme="minorHAnsi"/>
          <w:lang w:eastAsia="en-IE"/>
        </w:rPr>
        <w:t xml:space="preserve"> is the free, local newspaper which comes out every Thursday. The weekly accommodation list is available from the Galway Advertiser Office (Eyre Square) every Wednesday afternoon from 2pm - this list is the same as the one that appears in Thursday’s paper – you can get a head start on your hunt this way!</w:t>
      </w:r>
    </w:p>
    <w:p w14:paraId="1F5402F9" w14:textId="77777777" w:rsidR="00872256" w:rsidRPr="00870899" w:rsidRDefault="00872256" w:rsidP="00872256">
      <w:pPr>
        <w:spacing w:before="100" w:after="200" w:line="276" w:lineRule="auto"/>
        <w:ind w:right="180"/>
        <w:jc w:val="both"/>
        <w:rPr>
          <w:rFonts w:eastAsia="Times New Roman" w:cstheme="minorHAnsi"/>
          <w:lang w:eastAsia="en-IE"/>
        </w:rPr>
      </w:pPr>
    </w:p>
    <w:p w14:paraId="7502DBC0"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Galway Accommodation Service, located on Forster St, (opposite the Galway Tourist Office) ………………………………………………………………………..</w:t>
      </w:r>
    </w:p>
    <w:p w14:paraId="09B55807" w14:textId="77777777" w:rsidR="00872256" w:rsidRPr="00870899" w:rsidRDefault="00872256" w:rsidP="00872256">
      <w:pPr>
        <w:spacing w:before="100" w:after="200" w:line="276" w:lineRule="auto"/>
        <w:ind w:right="180"/>
        <w:jc w:val="both"/>
        <w:rPr>
          <w:rFonts w:eastAsia="Times New Roman" w:cstheme="minorHAnsi"/>
          <w:lang w:eastAsia="en-IE"/>
        </w:rPr>
      </w:pPr>
    </w:p>
    <w:p w14:paraId="0CFEC103" w14:textId="77777777" w:rsidR="00872256" w:rsidRPr="00870899" w:rsidRDefault="00872256" w:rsidP="00872256">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There are also a few websites which you could check:</w:t>
      </w:r>
    </w:p>
    <w:p w14:paraId="243F59F9" w14:textId="77777777" w:rsidR="00872256" w:rsidRPr="00870899" w:rsidRDefault="00872256" w:rsidP="00872256">
      <w:pPr>
        <w:spacing w:before="100" w:after="200" w:line="276" w:lineRule="auto"/>
        <w:ind w:right="180"/>
        <w:jc w:val="both"/>
        <w:rPr>
          <w:rFonts w:eastAsia="Times New Roman" w:cstheme="minorHAnsi"/>
          <w:lang w:eastAsia="en-IE"/>
        </w:rPr>
      </w:pPr>
      <w:hyperlink r:id="rId91" w:history="1">
        <w:r w:rsidRPr="00870899">
          <w:rPr>
            <w:rFonts w:eastAsia="Times New Roman" w:cstheme="minorHAnsi"/>
            <w:color w:val="0000FF"/>
            <w:u w:val="single"/>
            <w:lang w:eastAsia="en-IE"/>
          </w:rPr>
          <w:t>www.daft.ie</w:t>
        </w:r>
      </w:hyperlink>
      <w:r w:rsidRPr="00870899">
        <w:rPr>
          <w:rFonts w:eastAsia="Times New Roman" w:cstheme="minorHAnsi"/>
          <w:lang w:eastAsia="en-IE"/>
        </w:rPr>
        <w:t xml:space="preserve"> This is probably the most popular site for searching for vacant apartments /houses as well as individual rooms.</w:t>
      </w:r>
    </w:p>
    <w:p w14:paraId="2D6B5CAE" w14:textId="77777777" w:rsidR="00872256" w:rsidRPr="00870899" w:rsidRDefault="00872256" w:rsidP="00872256">
      <w:pPr>
        <w:spacing w:before="100" w:after="200" w:line="276" w:lineRule="auto"/>
        <w:ind w:right="180"/>
        <w:jc w:val="both"/>
        <w:rPr>
          <w:rFonts w:eastAsia="Times New Roman" w:cstheme="minorHAnsi"/>
          <w:lang w:eastAsia="en-IE"/>
        </w:rPr>
      </w:pPr>
      <w:hyperlink r:id="rId92" w:history="1">
        <w:r w:rsidRPr="00870899">
          <w:rPr>
            <w:rFonts w:eastAsia="Times New Roman" w:cstheme="minorHAnsi"/>
            <w:color w:val="0000FF"/>
            <w:u w:val="single"/>
            <w:lang w:eastAsia="en-IE"/>
          </w:rPr>
          <w:t>www.myhome2let.ie/</w:t>
        </w:r>
      </w:hyperlink>
    </w:p>
    <w:p w14:paraId="0ACF5409" w14:textId="77777777" w:rsidR="00872256" w:rsidRPr="00870899" w:rsidRDefault="00872256" w:rsidP="00872256">
      <w:pPr>
        <w:spacing w:before="100" w:after="200" w:line="276" w:lineRule="auto"/>
        <w:ind w:right="180"/>
        <w:jc w:val="both"/>
        <w:rPr>
          <w:rFonts w:eastAsia="Times New Roman" w:cstheme="minorHAnsi"/>
          <w:lang w:eastAsia="en-IE"/>
        </w:rPr>
      </w:pPr>
      <w:hyperlink r:id="rId93">
        <w:r w:rsidRPr="00870899">
          <w:rPr>
            <w:rFonts w:eastAsia="Times New Roman" w:cstheme="minorHAnsi"/>
            <w:color w:val="0000FF"/>
            <w:u w:val="single"/>
            <w:lang w:eastAsia="en-IE"/>
          </w:rPr>
          <w:t>www.findahome.ie/</w:t>
        </w:r>
      </w:hyperlink>
      <w:r w:rsidRPr="00870899">
        <w:rPr>
          <w:rFonts w:eastAsia="Times New Roman" w:cstheme="minorHAnsi"/>
          <w:lang w:eastAsia="en-IE"/>
        </w:rPr>
        <w:t xml:space="preserve"> </w:t>
      </w:r>
    </w:p>
    <w:p w14:paraId="28215447" w14:textId="56EADE9D" w:rsidR="008977D9" w:rsidRPr="00870899" w:rsidRDefault="008977D9" w:rsidP="00520B1C">
      <w:pPr>
        <w:rPr>
          <w:rFonts w:cstheme="minorHAnsi"/>
          <w:b/>
          <w:bCs/>
          <w:color w:val="000000" w:themeColor="text1"/>
        </w:rPr>
      </w:pPr>
    </w:p>
    <w:sectPr w:rsidR="008977D9" w:rsidRPr="00870899" w:rsidSect="00872256">
      <w:footerReference w:type="even" r:id="rId94"/>
      <w:footerReference w:type="default" r:id="rId95"/>
      <w:pgSz w:w="11906" w:h="16838"/>
      <w:pgMar w:top="1440" w:right="1466" w:bottom="1440" w:left="1800"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A2FE6" w14:textId="77777777" w:rsidR="000F7282" w:rsidRDefault="000F7282" w:rsidP="00562175">
      <w:pPr>
        <w:spacing w:after="0" w:line="240" w:lineRule="auto"/>
      </w:pPr>
      <w:r>
        <w:separator/>
      </w:r>
    </w:p>
  </w:endnote>
  <w:endnote w:type="continuationSeparator" w:id="0">
    <w:p w14:paraId="1F9033AC" w14:textId="77777777" w:rsidR="000F7282" w:rsidRDefault="000F7282" w:rsidP="00562175">
      <w:pPr>
        <w:spacing w:after="0" w:line="240" w:lineRule="auto"/>
      </w:pPr>
      <w:r>
        <w:continuationSeparator/>
      </w:r>
    </w:p>
  </w:endnote>
  <w:endnote w:type="continuationNotice" w:id="1">
    <w:p w14:paraId="7D9B3A03" w14:textId="77777777" w:rsidR="000F7282" w:rsidRDefault="000F7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Light">
    <w:altName w:val="Calibri"/>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no Pro">
    <w:altName w:val="Cambria"/>
    <w:panose1 w:val="00000000000000000000"/>
    <w:charset w:val="00"/>
    <w:family w:val="roman"/>
    <w:notTrueType/>
    <w:pitch w:val="default"/>
    <w:sig w:usb0="00000003" w:usb1="00000000" w:usb2="00000000" w:usb3="00000000" w:csb0="00000001" w:csb1="00000000"/>
  </w:font>
  <w:font w:name="Times">
    <w:altName w:val="????????"/>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pectral">
    <w:altName w:val="Cambria"/>
    <w:charset w:val="00"/>
    <w:family w:val="roman"/>
    <w:pitch w:val="variable"/>
    <w:sig w:usb0="E000027F" w:usb1="4000E43B" w:usb2="00000000" w:usb3="00000000" w:csb0="00000197" w:csb1="00000000"/>
  </w:font>
  <w:font w:name="Spectral SemiBold">
    <w:altName w:val="Cambria"/>
    <w:charset w:val="00"/>
    <w:family w:val="roman"/>
    <w:pitch w:val="variable"/>
    <w:sig w:usb0="E000027F" w:usb1="4000E43B" w:usb2="00000000" w:usb3="00000000" w:csb0="00000197" w:csb1="00000000"/>
  </w:font>
  <w:font w:name="Spectral Light">
    <w:altName w:val="Cambria"/>
    <w:charset w:val="00"/>
    <w:family w:val="roman"/>
    <w:pitch w:val="variable"/>
    <w:sig w:usb0="E000027F" w:usb1="4000E43B" w:usb2="00000000" w:usb3="00000000" w:csb0="00000197"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92B27" w14:textId="27F7D658" w:rsidR="005277E2" w:rsidRPr="005F6A41" w:rsidRDefault="000113FB" w:rsidP="00562175">
    <w:pPr>
      <w:pStyle w:val="Footer"/>
      <w:jc w:val="right"/>
      <w:rPr>
        <w:b/>
      </w:rPr>
    </w:pPr>
    <w:r>
      <w:rPr>
        <w:noProof/>
      </w:rPr>
      <mc:AlternateContent>
        <mc:Choice Requires="wpg">
          <w:drawing>
            <wp:anchor distT="0" distB="0" distL="0" distR="0" simplePos="0" relativeHeight="251658242" behindDoc="0" locked="0" layoutInCell="1" allowOverlap="1" wp14:anchorId="1ED42CA7" wp14:editId="3D0C9D35">
              <wp:simplePos x="0" y="0"/>
              <wp:positionH relativeFrom="margin">
                <wp:align>right</wp:align>
              </wp:positionH>
              <wp:positionV relativeFrom="bottomMargin">
                <wp:posOffset>185420</wp:posOffset>
              </wp:positionV>
              <wp:extent cx="6224270" cy="320040"/>
              <wp:effectExtent l="0" t="0" r="5080" b="0"/>
              <wp:wrapSquare wrapText="bothSides"/>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4270" cy="320040"/>
                        <a:chOff x="0" y="0"/>
                        <a:chExt cx="5962650" cy="323851"/>
                      </a:xfrm>
                    </wpg:grpSpPr>
                    <wps:wsp>
                      <wps:cNvPr id="16" name="Rectangle 38"/>
                      <wps:cNvSpPr/>
                      <wps:spPr>
                        <a:xfrm>
                          <a:off x="19050" y="0"/>
                          <a:ext cx="5943600" cy="18826"/>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Spectral" w:hAnsi="Spectral" w:cs="Arial"/>
                                <w:b/>
                                <w:sz w:val="20"/>
                              </w:rPr>
                              <w:alias w:val="Date"/>
                              <w:tag w:val=""/>
                              <w:id w:val="-193627906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73ED23B9" w14:textId="3EDE7D77" w:rsidR="005277E2" w:rsidRPr="0049198E" w:rsidRDefault="005277E2">
                                <w:pPr>
                                  <w:jc w:val="right"/>
                                  <w:rPr>
                                    <w:rFonts w:ascii="Arial" w:hAnsi="Arial" w:cs="Arial"/>
                                    <w:b/>
                                    <w:sz w:val="20"/>
                                  </w:rPr>
                                </w:pPr>
                                <w:r w:rsidRPr="001B69D8">
                                  <w:rPr>
                                    <w:rFonts w:ascii="Spectral" w:hAnsi="Spectral" w:cs="Arial"/>
                                    <w:b/>
                                    <w:sz w:val="20"/>
                                  </w:rPr>
                                  <w:t>SCOIL AN DLÍ | SCHOOL OF LAW</w:t>
                                </w:r>
                              </w:p>
                            </w:sdtContent>
                          </w:sdt>
                          <w:p w14:paraId="6B806159" w14:textId="77777777" w:rsidR="005277E2" w:rsidRDefault="005277E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D42CA7" id="Group 15" o:spid="_x0000_s1027" style="position:absolute;left:0;text-align:left;margin-left:438.9pt;margin-top:14.6pt;width:490.1pt;height:25.2pt;z-index:251658242;mso-wrap-distance-left:0;mso-wrap-distance-right:0;mso-position-horizontal:right;mso-position-horizontal-relative:margin;mso-position-vertical-relative:bottom-margin-area;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" fillcolor="black [3213]" strokecolor="black [3213]"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" filled="f" stroked="f" strokeweight=".5pt">
                <v:textbox inset=",,,0">
                  <w:txbxContent>
                    <w:sdt>
                      <w:sdtPr>
                        <w:rPr>
                          <w:rFonts w:ascii="Spectral" w:hAnsi="Spectral" w:cs="Arial"/>
                          <w:b/>
                          <w:sz w:val="20"/>
                        </w:rPr>
                        <w:alias w:val="Date"/>
                        <w:tag w:val=""/>
                        <w:id w:val="-193627906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73ED23B9" w14:textId="3EDE7D77" w:rsidR="005277E2" w:rsidRPr="0049198E" w:rsidRDefault="005277E2">
                          <w:pPr>
                            <w:jc w:val="right"/>
                            <w:rPr>
                              <w:rFonts w:ascii="Arial" w:hAnsi="Arial" w:cs="Arial"/>
                              <w:b/>
                              <w:sz w:val="20"/>
                            </w:rPr>
                          </w:pPr>
                          <w:r w:rsidRPr="001B69D8">
                            <w:rPr>
                              <w:rFonts w:ascii="Spectral" w:hAnsi="Spectral" w:cs="Arial"/>
                              <w:b/>
                              <w:sz w:val="20"/>
                            </w:rPr>
                            <w:t>SCOIL AN DLÍ | SCHOOL OF LAW</w:t>
                          </w:r>
                        </w:p>
                      </w:sdtContent>
                    </w:sdt>
                    <w:p w14:paraId="6B806159" w14:textId="77777777" w:rsidR="005277E2" w:rsidRDefault="005277E2">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8241" behindDoc="0" locked="0" layoutInCell="1" allowOverlap="1" wp14:anchorId="3A0213D8" wp14:editId="61D1B584">
              <wp:simplePos x="0" y="0"/>
              <wp:positionH relativeFrom="rightMargin">
                <wp:align>left</wp:align>
              </wp:positionH>
              <mc:AlternateContent>
                <mc:Choice Requires="wp14">
                  <wp:positionV relativeFrom="bottomMargin">
                    <wp14:pctPosVOffset>20000</wp14:pctPosVOffset>
                  </wp:positionV>
                </mc:Choice>
                <mc:Fallback>
                  <wp:positionV relativeFrom="page">
                    <wp:posOffset>10259695</wp:posOffset>
                  </wp:positionV>
                </mc:Fallback>
              </mc:AlternateContent>
              <wp:extent cx="457200" cy="320040"/>
              <wp:effectExtent l="0" t="0" r="0" b="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BDF01B" w14:textId="2C237FBC" w:rsidR="005277E2" w:rsidRPr="00FB221E" w:rsidRDefault="005277E2">
                          <w:pPr>
                            <w:jc w:val="right"/>
                            <w:rPr>
                              <w:b/>
                              <w:color w:val="FFFFFF" w:themeColor="background1"/>
                              <w:sz w:val="28"/>
                              <w:szCs w:val="28"/>
                            </w:rPr>
                          </w:pPr>
                          <w:r w:rsidRPr="00FB221E">
                            <w:rPr>
                              <w:b/>
                              <w:color w:val="FFFFFF" w:themeColor="background1"/>
                              <w:sz w:val="28"/>
                              <w:szCs w:val="28"/>
                            </w:rPr>
                            <w:fldChar w:fldCharType="begin"/>
                          </w:r>
                          <w:r w:rsidRPr="00FB221E">
                            <w:rPr>
                              <w:b/>
                              <w:color w:val="FFFFFF" w:themeColor="background1"/>
                              <w:sz w:val="28"/>
                              <w:szCs w:val="28"/>
                            </w:rPr>
                            <w:instrText xml:space="preserve"> PAGE   \* MERGEFORMAT </w:instrText>
                          </w:r>
                          <w:r w:rsidRPr="00FB221E">
                            <w:rPr>
                              <w:b/>
                              <w:color w:val="FFFFFF" w:themeColor="background1"/>
                              <w:sz w:val="28"/>
                              <w:szCs w:val="28"/>
                            </w:rPr>
                            <w:fldChar w:fldCharType="separate"/>
                          </w:r>
                          <w:r>
                            <w:rPr>
                              <w:b/>
                              <w:noProof/>
                              <w:color w:val="FFFFFF" w:themeColor="background1"/>
                              <w:sz w:val="28"/>
                              <w:szCs w:val="28"/>
                            </w:rPr>
                            <w:t>11</w:t>
                          </w:r>
                          <w:r w:rsidRPr="00FB221E">
                            <w:rPr>
                              <w:b/>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213D8" id="Rectangle 14" o:spid="_x0000_s1030" style="position:absolute;left:0;text-align:left;margin-left:0;margin-top:0;width:36pt;height:25.2pt;z-index:251658241;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" fillcolor="black [3213]" stroked="f" strokeweight="3pt">
              <v:textbox>
                <w:txbxContent>
                  <w:p w14:paraId="66BDF01B" w14:textId="2C237FBC" w:rsidR="005277E2" w:rsidRPr="00FB221E" w:rsidRDefault="005277E2">
                    <w:pPr>
                      <w:jc w:val="right"/>
                      <w:rPr>
                        <w:b/>
                        <w:color w:val="FFFFFF" w:themeColor="background1"/>
                        <w:sz w:val="28"/>
                        <w:szCs w:val="28"/>
                      </w:rPr>
                    </w:pPr>
                    <w:r w:rsidRPr="00FB221E">
                      <w:rPr>
                        <w:b/>
                        <w:color w:val="FFFFFF" w:themeColor="background1"/>
                        <w:sz w:val="28"/>
                        <w:szCs w:val="28"/>
                      </w:rPr>
                      <w:fldChar w:fldCharType="begin"/>
                    </w:r>
                    <w:r w:rsidRPr="00FB221E">
                      <w:rPr>
                        <w:b/>
                        <w:color w:val="FFFFFF" w:themeColor="background1"/>
                        <w:sz w:val="28"/>
                        <w:szCs w:val="28"/>
                      </w:rPr>
                      <w:instrText xml:space="preserve"> PAGE   \* MERGEFORMAT </w:instrText>
                    </w:r>
                    <w:r w:rsidRPr="00FB221E">
                      <w:rPr>
                        <w:b/>
                        <w:color w:val="FFFFFF" w:themeColor="background1"/>
                        <w:sz w:val="28"/>
                        <w:szCs w:val="28"/>
                      </w:rPr>
                      <w:fldChar w:fldCharType="separate"/>
                    </w:r>
                    <w:r>
                      <w:rPr>
                        <w:b/>
                        <w:noProof/>
                        <w:color w:val="FFFFFF" w:themeColor="background1"/>
                        <w:sz w:val="28"/>
                        <w:szCs w:val="28"/>
                      </w:rPr>
                      <w:t>11</w:t>
                    </w:r>
                    <w:r w:rsidRPr="00FB221E">
                      <w:rPr>
                        <w:b/>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820F" w14:textId="77777777" w:rsidR="001340F9" w:rsidRDefault="00660AC0" w:rsidP="005159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A55A68" w14:textId="77777777" w:rsidR="001340F9" w:rsidRDefault="00134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7DF98" w14:textId="77777777" w:rsidR="001340F9" w:rsidRDefault="00660AC0" w:rsidP="005159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5C96F50" w14:textId="77777777" w:rsidR="001340F9" w:rsidRDefault="00134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BE871" w14:textId="77777777" w:rsidR="000F7282" w:rsidRDefault="000F7282" w:rsidP="00562175">
      <w:pPr>
        <w:spacing w:after="0" w:line="240" w:lineRule="auto"/>
      </w:pPr>
      <w:r>
        <w:separator/>
      </w:r>
    </w:p>
  </w:footnote>
  <w:footnote w:type="continuationSeparator" w:id="0">
    <w:p w14:paraId="7F0B7B92" w14:textId="77777777" w:rsidR="000F7282" w:rsidRDefault="000F7282" w:rsidP="00562175">
      <w:pPr>
        <w:spacing w:after="0" w:line="240" w:lineRule="auto"/>
      </w:pPr>
      <w:r>
        <w:continuationSeparator/>
      </w:r>
    </w:p>
  </w:footnote>
  <w:footnote w:type="continuationNotice" w:id="1">
    <w:p w14:paraId="237EA653" w14:textId="77777777" w:rsidR="000F7282" w:rsidRDefault="000F72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6A84" w14:textId="1A063658" w:rsidR="005277E2" w:rsidRDefault="005277E2">
    <w:pPr>
      <w:pStyle w:val="Header"/>
    </w:pP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4610E"/>
    <w:multiLevelType w:val="hybridMultilevel"/>
    <w:tmpl w:val="3F54C5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C3CB79"/>
    <w:multiLevelType w:val="hybridMultilevel"/>
    <w:tmpl w:val="DD4A15C4"/>
    <w:lvl w:ilvl="0" w:tplc="6BBC6A32">
      <w:start w:val="1"/>
      <w:numFmt w:val="decimal"/>
      <w:lvlText w:val="%1."/>
      <w:lvlJc w:val="left"/>
      <w:pPr>
        <w:ind w:left="720" w:hanging="360"/>
      </w:pPr>
    </w:lvl>
    <w:lvl w:ilvl="1" w:tplc="654C99E6">
      <w:start w:val="1"/>
      <w:numFmt w:val="lowerLetter"/>
      <w:lvlText w:val="%2."/>
      <w:lvlJc w:val="left"/>
      <w:pPr>
        <w:ind w:left="1440" w:hanging="360"/>
      </w:pPr>
    </w:lvl>
    <w:lvl w:ilvl="2" w:tplc="963E6B7A">
      <w:start w:val="1"/>
      <w:numFmt w:val="lowerRoman"/>
      <w:lvlText w:val="%3."/>
      <w:lvlJc w:val="right"/>
      <w:pPr>
        <w:ind w:left="2160" w:hanging="180"/>
      </w:pPr>
    </w:lvl>
    <w:lvl w:ilvl="3" w:tplc="BC907A82">
      <w:start w:val="1"/>
      <w:numFmt w:val="decimal"/>
      <w:lvlText w:val="%4."/>
      <w:lvlJc w:val="left"/>
      <w:pPr>
        <w:ind w:left="2880" w:hanging="360"/>
      </w:pPr>
    </w:lvl>
    <w:lvl w:ilvl="4" w:tplc="71D098E4">
      <w:start w:val="1"/>
      <w:numFmt w:val="lowerLetter"/>
      <w:lvlText w:val="%5."/>
      <w:lvlJc w:val="left"/>
      <w:pPr>
        <w:ind w:left="3600" w:hanging="360"/>
      </w:pPr>
    </w:lvl>
    <w:lvl w:ilvl="5" w:tplc="C9CE70E8">
      <w:start w:val="1"/>
      <w:numFmt w:val="lowerRoman"/>
      <w:lvlText w:val="%6."/>
      <w:lvlJc w:val="right"/>
      <w:pPr>
        <w:ind w:left="4320" w:hanging="180"/>
      </w:pPr>
    </w:lvl>
    <w:lvl w:ilvl="6" w:tplc="D6DAFBEE">
      <w:start w:val="1"/>
      <w:numFmt w:val="decimal"/>
      <w:lvlText w:val="%7."/>
      <w:lvlJc w:val="left"/>
      <w:pPr>
        <w:ind w:left="5040" w:hanging="360"/>
      </w:pPr>
    </w:lvl>
    <w:lvl w:ilvl="7" w:tplc="8F309360">
      <w:start w:val="1"/>
      <w:numFmt w:val="lowerLetter"/>
      <w:lvlText w:val="%8."/>
      <w:lvlJc w:val="left"/>
      <w:pPr>
        <w:ind w:left="5760" w:hanging="360"/>
      </w:pPr>
    </w:lvl>
    <w:lvl w:ilvl="8" w:tplc="7122A470">
      <w:start w:val="1"/>
      <w:numFmt w:val="lowerRoman"/>
      <w:lvlText w:val="%9."/>
      <w:lvlJc w:val="right"/>
      <w:pPr>
        <w:ind w:left="6480" w:hanging="180"/>
      </w:pPr>
    </w:lvl>
  </w:abstractNum>
  <w:abstractNum w:abstractNumId="2" w15:restartNumberingAfterBreak="0">
    <w:nsid w:val="24823CF6"/>
    <w:multiLevelType w:val="hybridMultilevel"/>
    <w:tmpl w:val="DB503AC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5AA2969"/>
    <w:multiLevelType w:val="hybridMultilevel"/>
    <w:tmpl w:val="D2BE532E"/>
    <w:lvl w:ilvl="0" w:tplc="A768EC34">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333BEFAA"/>
    <w:multiLevelType w:val="hybridMultilevel"/>
    <w:tmpl w:val="2274280E"/>
    <w:lvl w:ilvl="0" w:tplc="E5CEC2D8">
      <w:start w:val="1"/>
      <w:numFmt w:val="bullet"/>
      <w:lvlText w:val="·"/>
      <w:lvlJc w:val="left"/>
      <w:pPr>
        <w:ind w:left="720" w:hanging="360"/>
      </w:pPr>
      <w:rPr>
        <w:rFonts w:ascii="Symbol" w:hAnsi="Symbol" w:hint="default"/>
      </w:rPr>
    </w:lvl>
    <w:lvl w:ilvl="1" w:tplc="623E7BE0">
      <w:start w:val="1"/>
      <w:numFmt w:val="bullet"/>
      <w:lvlText w:val="o"/>
      <w:lvlJc w:val="left"/>
      <w:pPr>
        <w:ind w:left="1440" w:hanging="360"/>
      </w:pPr>
      <w:rPr>
        <w:rFonts w:ascii="Courier New" w:hAnsi="Courier New" w:hint="default"/>
      </w:rPr>
    </w:lvl>
    <w:lvl w:ilvl="2" w:tplc="D78A54BE">
      <w:start w:val="1"/>
      <w:numFmt w:val="bullet"/>
      <w:lvlText w:val=""/>
      <w:lvlJc w:val="left"/>
      <w:pPr>
        <w:ind w:left="2160" w:hanging="360"/>
      </w:pPr>
      <w:rPr>
        <w:rFonts w:ascii="Wingdings" w:hAnsi="Wingdings" w:hint="default"/>
      </w:rPr>
    </w:lvl>
    <w:lvl w:ilvl="3" w:tplc="79F88538">
      <w:start w:val="1"/>
      <w:numFmt w:val="bullet"/>
      <w:lvlText w:val=""/>
      <w:lvlJc w:val="left"/>
      <w:pPr>
        <w:ind w:left="2880" w:hanging="360"/>
      </w:pPr>
      <w:rPr>
        <w:rFonts w:ascii="Symbol" w:hAnsi="Symbol" w:hint="default"/>
      </w:rPr>
    </w:lvl>
    <w:lvl w:ilvl="4" w:tplc="21AE8592">
      <w:start w:val="1"/>
      <w:numFmt w:val="bullet"/>
      <w:lvlText w:val="o"/>
      <w:lvlJc w:val="left"/>
      <w:pPr>
        <w:ind w:left="3600" w:hanging="360"/>
      </w:pPr>
      <w:rPr>
        <w:rFonts w:ascii="Courier New" w:hAnsi="Courier New" w:hint="default"/>
      </w:rPr>
    </w:lvl>
    <w:lvl w:ilvl="5" w:tplc="94A87BB2">
      <w:start w:val="1"/>
      <w:numFmt w:val="bullet"/>
      <w:lvlText w:val=""/>
      <w:lvlJc w:val="left"/>
      <w:pPr>
        <w:ind w:left="4320" w:hanging="360"/>
      </w:pPr>
      <w:rPr>
        <w:rFonts w:ascii="Wingdings" w:hAnsi="Wingdings" w:hint="default"/>
      </w:rPr>
    </w:lvl>
    <w:lvl w:ilvl="6" w:tplc="DDA6C78A">
      <w:start w:val="1"/>
      <w:numFmt w:val="bullet"/>
      <w:lvlText w:val=""/>
      <w:lvlJc w:val="left"/>
      <w:pPr>
        <w:ind w:left="5040" w:hanging="360"/>
      </w:pPr>
      <w:rPr>
        <w:rFonts w:ascii="Symbol" w:hAnsi="Symbol" w:hint="default"/>
      </w:rPr>
    </w:lvl>
    <w:lvl w:ilvl="7" w:tplc="9CC4797A">
      <w:start w:val="1"/>
      <w:numFmt w:val="bullet"/>
      <w:lvlText w:val="o"/>
      <w:lvlJc w:val="left"/>
      <w:pPr>
        <w:ind w:left="5760" w:hanging="360"/>
      </w:pPr>
      <w:rPr>
        <w:rFonts w:ascii="Courier New" w:hAnsi="Courier New" w:hint="default"/>
      </w:rPr>
    </w:lvl>
    <w:lvl w:ilvl="8" w:tplc="DE6C789C">
      <w:start w:val="1"/>
      <w:numFmt w:val="bullet"/>
      <w:lvlText w:val=""/>
      <w:lvlJc w:val="left"/>
      <w:pPr>
        <w:ind w:left="6480" w:hanging="360"/>
      </w:pPr>
      <w:rPr>
        <w:rFonts w:ascii="Wingdings" w:hAnsi="Wingdings" w:hint="default"/>
      </w:rPr>
    </w:lvl>
  </w:abstractNum>
  <w:abstractNum w:abstractNumId="5" w15:restartNumberingAfterBreak="0">
    <w:nsid w:val="387E76C6"/>
    <w:multiLevelType w:val="multilevel"/>
    <w:tmpl w:val="C9C87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60ED45"/>
    <w:multiLevelType w:val="hybridMultilevel"/>
    <w:tmpl w:val="B4A225E4"/>
    <w:lvl w:ilvl="0" w:tplc="FAC0383E">
      <w:start w:val="1"/>
      <w:numFmt w:val="decimal"/>
      <w:lvlText w:val="%1."/>
      <w:lvlJc w:val="left"/>
      <w:pPr>
        <w:ind w:left="720" w:hanging="360"/>
      </w:pPr>
    </w:lvl>
    <w:lvl w:ilvl="1" w:tplc="1D34DDB8">
      <w:start w:val="1"/>
      <w:numFmt w:val="lowerLetter"/>
      <w:lvlText w:val="%2."/>
      <w:lvlJc w:val="left"/>
      <w:pPr>
        <w:ind w:left="1440" w:hanging="360"/>
      </w:pPr>
    </w:lvl>
    <w:lvl w:ilvl="2" w:tplc="809A041A">
      <w:start w:val="1"/>
      <w:numFmt w:val="lowerRoman"/>
      <w:lvlText w:val="%3."/>
      <w:lvlJc w:val="right"/>
      <w:pPr>
        <w:ind w:left="2160" w:hanging="180"/>
      </w:pPr>
    </w:lvl>
    <w:lvl w:ilvl="3" w:tplc="BA76EC0C">
      <w:start w:val="1"/>
      <w:numFmt w:val="decimal"/>
      <w:lvlText w:val="%4."/>
      <w:lvlJc w:val="left"/>
      <w:pPr>
        <w:ind w:left="2880" w:hanging="360"/>
      </w:pPr>
    </w:lvl>
    <w:lvl w:ilvl="4" w:tplc="2E9A462E">
      <w:start w:val="1"/>
      <w:numFmt w:val="lowerLetter"/>
      <w:lvlText w:val="%5."/>
      <w:lvlJc w:val="left"/>
      <w:pPr>
        <w:ind w:left="3600" w:hanging="360"/>
      </w:pPr>
    </w:lvl>
    <w:lvl w:ilvl="5" w:tplc="C9EAA370">
      <w:start w:val="1"/>
      <w:numFmt w:val="lowerRoman"/>
      <w:lvlText w:val="%6."/>
      <w:lvlJc w:val="right"/>
      <w:pPr>
        <w:ind w:left="4320" w:hanging="180"/>
      </w:pPr>
    </w:lvl>
    <w:lvl w:ilvl="6" w:tplc="737E2F5C">
      <w:start w:val="1"/>
      <w:numFmt w:val="decimal"/>
      <w:lvlText w:val="%7."/>
      <w:lvlJc w:val="left"/>
      <w:pPr>
        <w:ind w:left="5040" w:hanging="360"/>
      </w:pPr>
    </w:lvl>
    <w:lvl w:ilvl="7" w:tplc="3A227504">
      <w:start w:val="1"/>
      <w:numFmt w:val="lowerLetter"/>
      <w:lvlText w:val="%8."/>
      <w:lvlJc w:val="left"/>
      <w:pPr>
        <w:ind w:left="5760" w:hanging="360"/>
      </w:pPr>
    </w:lvl>
    <w:lvl w:ilvl="8" w:tplc="887A35D6">
      <w:start w:val="1"/>
      <w:numFmt w:val="lowerRoman"/>
      <w:lvlText w:val="%9."/>
      <w:lvlJc w:val="right"/>
      <w:pPr>
        <w:ind w:left="6480" w:hanging="180"/>
      </w:pPr>
    </w:lvl>
  </w:abstractNum>
  <w:abstractNum w:abstractNumId="7" w15:restartNumberingAfterBreak="0">
    <w:nsid w:val="50B94FDE"/>
    <w:multiLevelType w:val="hybridMultilevel"/>
    <w:tmpl w:val="FFFFFFFF"/>
    <w:lvl w:ilvl="0" w:tplc="7728C6E8">
      <w:start w:val="1"/>
      <w:numFmt w:val="decimal"/>
      <w:lvlText w:val="%1."/>
      <w:lvlJc w:val="left"/>
      <w:pPr>
        <w:ind w:left="720" w:hanging="360"/>
      </w:pPr>
    </w:lvl>
    <w:lvl w:ilvl="1" w:tplc="5EEE518A">
      <w:start w:val="1"/>
      <w:numFmt w:val="lowerLetter"/>
      <w:lvlText w:val="%2."/>
      <w:lvlJc w:val="left"/>
      <w:pPr>
        <w:ind w:left="1440" w:hanging="360"/>
      </w:pPr>
    </w:lvl>
    <w:lvl w:ilvl="2" w:tplc="980EFB9A">
      <w:start w:val="1"/>
      <w:numFmt w:val="lowerRoman"/>
      <w:lvlText w:val="%3."/>
      <w:lvlJc w:val="right"/>
      <w:pPr>
        <w:ind w:left="2160" w:hanging="180"/>
      </w:pPr>
    </w:lvl>
    <w:lvl w:ilvl="3" w:tplc="06B25D1C">
      <w:start w:val="1"/>
      <w:numFmt w:val="decimal"/>
      <w:lvlText w:val="%4."/>
      <w:lvlJc w:val="left"/>
      <w:pPr>
        <w:ind w:left="2880" w:hanging="360"/>
      </w:pPr>
    </w:lvl>
    <w:lvl w:ilvl="4" w:tplc="61300CC6">
      <w:start w:val="1"/>
      <w:numFmt w:val="lowerLetter"/>
      <w:lvlText w:val="%5."/>
      <w:lvlJc w:val="left"/>
      <w:pPr>
        <w:ind w:left="3600" w:hanging="360"/>
      </w:pPr>
    </w:lvl>
    <w:lvl w:ilvl="5" w:tplc="6D1C66DC">
      <w:start w:val="1"/>
      <w:numFmt w:val="lowerRoman"/>
      <w:lvlText w:val="%6."/>
      <w:lvlJc w:val="right"/>
      <w:pPr>
        <w:ind w:left="4320" w:hanging="180"/>
      </w:pPr>
    </w:lvl>
    <w:lvl w:ilvl="6" w:tplc="90C698C4">
      <w:start w:val="1"/>
      <w:numFmt w:val="decimal"/>
      <w:lvlText w:val="%7."/>
      <w:lvlJc w:val="left"/>
      <w:pPr>
        <w:ind w:left="5040" w:hanging="360"/>
      </w:pPr>
    </w:lvl>
    <w:lvl w:ilvl="7" w:tplc="2020C146">
      <w:start w:val="1"/>
      <w:numFmt w:val="lowerLetter"/>
      <w:lvlText w:val="%8."/>
      <w:lvlJc w:val="left"/>
      <w:pPr>
        <w:ind w:left="5760" w:hanging="360"/>
      </w:pPr>
    </w:lvl>
    <w:lvl w:ilvl="8" w:tplc="56EAE696">
      <w:start w:val="1"/>
      <w:numFmt w:val="lowerRoman"/>
      <w:lvlText w:val="%9."/>
      <w:lvlJc w:val="right"/>
      <w:pPr>
        <w:ind w:left="6480" w:hanging="180"/>
      </w:pPr>
    </w:lvl>
  </w:abstractNum>
  <w:abstractNum w:abstractNumId="8" w15:restartNumberingAfterBreak="0">
    <w:nsid w:val="59281332"/>
    <w:multiLevelType w:val="hybridMultilevel"/>
    <w:tmpl w:val="5844A2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1345E88"/>
    <w:multiLevelType w:val="multilevel"/>
    <w:tmpl w:val="C502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6E41D6"/>
    <w:multiLevelType w:val="multilevel"/>
    <w:tmpl w:val="CA580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C428E8"/>
    <w:multiLevelType w:val="hybridMultilevel"/>
    <w:tmpl w:val="D0C00C0A"/>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6DB808E0"/>
    <w:multiLevelType w:val="multilevel"/>
    <w:tmpl w:val="390A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7B5FDF"/>
    <w:multiLevelType w:val="hybridMultilevel"/>
    <w:tmpl w:val="5906C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423360D"/>
    <w:multiLevelType w:val="hybridMultilevel"/>
    <w:tmpl w:val="7B2A65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B49151D"/>
    <w:multiLevelType w:val="hybridMultilevel"/>
    <w:tmpl w:val="7898C29A"/>
    <w:lvl w:ilvl="0" w:tplc="146AA46A">
      <w:start w:val="1"/>
      <w:numFmt w:val="bullet"/>
      <w:lvlText w:val=""/>
      <w:lvlJc w:val="left"/>
      <w:pPr>
        <w:ind w:left="720" w:hanging="360"/>
      </w:pPr>
      <w:rPr>
        <w:rFonts w:ascii="Symbol" w:hAnsi="Symbol" w:hint="default"/>
      </w:rPr>
    </w:lvl>
    <w:lvl w:ilvl="1" w:tplc="1102D4C0">
      <w:start w:val="1"/>
      <w:numFmt w:val="bullet"/>
      <w:lvlText w:val="o"/>
      <w:lvlJc w:val="left"/>
      <w:pPr>
        <w:ind w:left="1440" w:hanging="360"/>
      </w:pPr>
      <w:rPr>
        <w:rFonts w:ascii="Courier New" w:hAnsi="Courier New" w:hint="default"/>
      </w:rPr>
    </w:lvl>
    <w:lvl w:ilvl="2" w:tplc="6A98B1C6">
      <w:start w:val="1"/>
      <w:numFmt w:val="bullet"/>
      <w:lvlText w:val=""/>
      <w:lvlJc w:val="left"/>
      <w:pPr>
        <w:ind w:left="2160" w:hanging="360"/>
      </w:pPr>
      <w:rPr>
        <w:rFonts w:ascii="Wingdings" w:hAnsi="Wingdings" w:hint="default"/>
      </w:rPr>
    </w:lvl>
    <w:lvl w:ilvl="3" w:tplc="94F877F6">
      <w:start w:val="1"/>
      <w:numFmt w:val="bullet"/>
      <w:lvlText w:val=""/>
      <w:lvlJc w:val="left"/>
      <w:pPr>
        <w:ind w:left="2880" w:hanging="360"/>
      </w:pPr>
      <w:rPr>
        <w:rFonts w:ascii="Symbol" w:hAnsi="Symbol" w:hint="default"/>
      </w:rPr>
    </w:lvl>
    <w:lvl w:ilvl="4" w:tplc="8D1CF444">
      <w:start w:val="1"/>
      <w:numFmt w:val="bullet"/>
      <w:lvlText w:val="o"/>
      <w:lvlJc w:val="left"/>
      <w:pPr>
        <w:ind w:left="3600" w:hanging="360"/>
      </w:pPr>
      <w:rPr>
        <w:rFonts w:ascii="Courier New" w:hAnsi="Courier New" w:hint="default"/>
      </w:rPr>
    </w:lvl>
    <w:lvl w:ilvl="5" w:tplc="71A2C76E">
      <w:start w:val="1"/>
      <w:numFmt w:val="bullet"/>
      <w:lvlText w:val=""/>
      <w:lvlJc w:val="left"/>
      <w:pPr>
        <w:ind w:left="4320" w:hanging="360"/>
      </w:pPr>
      <w:rPr>
        <w:rFonts w:ascii="Wingdings" w:hAnsi="Wingdings" w:hint="default"/>
      </w:rPr>
    </w:lvl>
    <w:lvl w:ilvl="6" w:tplc="4DF62DE8">
      <w:start w:val="1"/>
      <w:numFmt w:val="bullet"/>
      <w:lvlText w:val=""/>
      <w:lvlJc w:val="left"/>
      <w:pPr>
        <w:ind w:left="5040" w:hanging="360"/>
      </w:pPr>
      <w:rPr>
        <w:rFonts w:ascii="Symbol" w:hAnsi="Symbol" w:hint="default"/>
      </w:rPr>
    </w:lvl>
    <w:lvl w:ilvl="7" w:tplc="6AB650EC">
      <w:start w:val="1"/>
      <w:numFmt w:val="bullet"/>
      <w:lvlText w:val="o"/>
      <w:lvlJc w:val="left"/>
      <w:pPr>
        <w:ind w:left="5760" w:hanging="360"/>
      </w:pPr>
      <w:rPr>
        <w:rFonts w:ascii="Courier New" w:hAnsi="Courier New" w:hint="default"/>
      </w:rPr>
    </w:lvl>
    <w:lvl w:ilvl="8" w:tplc="E19CE0AC">
      <w:start w:val="1"/>
      <w:numFmt w:val="bullet"/>
      <w:lvlText w:val=""/>
      <w:lvlJc w:val="left"/>
      <w:pPr>
        <w:ind w:left="6480" w:hanging="360"/>
      </w:pPr>
      <w:rPr>
        <w:rFonts w:ascii="Wingdings" w:hAnsi="Wingdings" w:hint="default"/>
      </w:rPr>
    </w:lvl>
  </w:abstractNum>
  <w:abstractNum w:abstractNumId="16" w15:restartNumberingAfterBreak="0">
    <w:nsid w:val="7EBE18F0"/>
    <w:multiLevelType w:val="multilevel"/>
    <w:tmpl w:val="C278E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4432548">
    <w:abstractNumId w:val="7"/>
  </w:num>
  <w:num w:numId="2" w16cid:durableId="1381634295">
    <w:abstractNumId w:val="15"/>
  </w:num>
  <w:num w:numId="3" w16cid:durableId="1457025442">
    <w:abstractNumId w:val="6"/>
  </w:num>
  <w:num w:numId="4" w16cid:durableId="560412409">
    <w:abstractNumId w:val="4"/>
  </w:num>
  <w:num w:numId="5" w16cid:durableId="1508859078">
    <w:abstractNumId w:val="1"/>
  </w:num>
  <w:num w:numId="6" w16cid:durableId="400368220">
    <w:abstractNumId w:val="14"/>
  </w:num>
  <w:num w:numId="7" w16cid:durableId="1551376180">
    <w:abstractNumId w:val="3"/>
  </w:num>
  <w:num w:numId="8" w16cid:durableId="1364482307">
    <w:abstractNumId w:val="2"/>
  </w:num>
  <w:num w:numId="9" w16cid:durableId="2141412658">
    <w:abstractNumId w:val="11"/>
  </w:num>
  <w:num w:numId="10" w16cid:durableId="332534987">
    <w:abstractNumId w:val="8"/>
  </w:num>
  <w:num w:numId="11" w16cid:durableId="374087993">
    <w:abstractNumId w:val="0"/>
  </w:num>
  <w:num w:numId="12" w16cid:durableId="1027439299">
    <w:abstractNumId w:val="13"/>
  </w:num>
  <w:num w:numId="13" w16cid:durableId="984240967">
    <w:abstractNumId w:val="12"/>
  </w:num>
  <w:num w:numId="14" w16cid:durableId="335961050">
    <w:abstractNumId w:val="16"/>
  </w:num>
  <w:num w:numId="15" w16cid:durableId="2076852364">
    <w:abstractNumId w:val="5"/>
  </w:num>
  <w:num w:numId="16" w16cid:durableId="843515032">
    <w:abstractNumId w:val="10"/>
  </w:num>
  <w:num w:numId="17" w16cid:durableId="133163609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75"/>
    <w:rsid w:val="00000829"/>
    <w:rsid w:val="00003656"/>
    <w:rsid w:val="00005A63"/>
    <w:rsid w:val="000113FB"/>
    <w:rsid w:val="000229F9"/>
    <w:rsid w:val="00023D00"/>
    <w:rsid w:val="000272A3"/>
    <w:rsid w:val="000311BE"/>
    <w:rsid w:val="00036683"/>
    <w:rsid w:val="000376EE"/>
    <w:rsid w:val="00040B8A"/>
    <w:rsid w:val="00042244"/>
    <w:rsid w:val="00047BF5"/>
    <w:rsid w:val="00052A25"/>
    <w:rsid w:val="0005573C"/>
    <w:rsid w:val="00061C4F"/>
    <w:rsid w:val="00067D16"/>
    <w:rsid w:val="000728E8"/>
    <w:rsid w:val="00085396"/>
    <w:rsid w:val="00090115"/>
    <w:rsid w:val="0009355E"/>
    <w:rsid w:val="000A2446"/>
    <w:rsid w:val="000A3B25"/>
    <w:rsid w:val="000A67DD"/>
    <w:rsid w:val="000B4608"/>
    <w:rsid w:val="000B7147"/>
    <w:rsid w:val="000B73E9"/>
    <w:rsid w:val="000B7EF1"/>
    <w:rsid w:val="000C1C3A"/>
    <w:rsid w:val="000D1475"/>
    <w:rsid w:val="000D1C3E"/>
    <w:rsid w:val="000D2788"/>
    <w:rsid w:val="000D73BE"/>
    <w:rsid w:val="000E39E7"/>
    <w:rsid w:val="000E68AD"/>
    <w:rsid w:val="000F048D"/>
    <w:rsid w:val="000F056F"/>
    <w:rsid w:val="000F074F"/>
    <w:rsid w:val="000F2648"/>
    <w:rsid w:val="000F7282"/>
    <w:rsid w:val="00100BD5"/>
    <w:rsid w:val="0010179A"/>
    <w:rsid w:val="001106D5"/>
    <w:rsid w:val="0011423F"/>
    <w:rsid w:val="001167E2"/>
    <w:rsid w:val="00126441"/>
    <w:rsid w:val="001300F8"/>
    <w:rsid w:val="00130AEA"/>
    <w:rsid w:val="00130C61"/>
    <w:rsid w:val="001340F9"/>
    <w:rsid w:val="00134458"/>
    <w:rsid w:val="0014419A"/>
    <w:rsid w:val="001471D8"/>
    <w:rsid w:val="00150B43"/>
    <w:rsid w:val="00152ADE"/>
    <w:rsid w:val="001544E6"/>
    <w:rsid w:val="001552D6"/>
    <w:rsid w:val="0016236B"/>
    <w:rsid w:val="00166F54"/>
    <w:rsid w:val="00167922"/>
    <w:rsid w:val="00171EF4"/>
    <w:rsid w:val="00171FC6"/>
    <w:rsid w:val="001843B4"/>
    <w:rsid w:val="00186F1E"/>
    <w:rsid w:val="00195699"/>
    <w:rsid w:val="001A3AC9"/>
    <w:rsid w:val="001B37B9"/>
    <w:rsid w:val="001B54C4"/>
    <w:rsid w:val="001B69D8"/>
    <w:rsid w:val="001C5320"/>
    <w:rsid w:val="001D5719"/>
    <w:rsid w:val="001D69D8"/>
    <w:rsid w:val="001D7405"/>
    <w:rsid w:val="001E1265"/>
    <w:rsid w:val="001E30E3"/>
    <w:rsid w:val="001E3E15"/>
    <w:rsid w:val="001E5442"/>
    <w:rsid w:val="001E5A14"/>
    <w:rsid w:val="001E7B91"/>
    <w:rsid w:val="001F22FB"/>
    <w:rsid w:val="00204545"/>
    <w:rsid w:val="00211D59"/>
    <w:rsid w:val="00212447"/>
    <w:rsid w:val="0021315B"/>
    <w:rsid w:val="00214BEF"/>
    <w:rsid w:val="002200CA"/>
    <w:rsid w:val="002238CA"/>
    <w:rsid w:val="002266BE"/>
    <w:rsid w:val="002306A3"/>
    <w:rsid w:val="00234C2A"/>
    <w:rsid w:val="00240684"/>
    <w:rsid w:val="002439ED"/>
    <w:rsid w:val="0024558C"/>
    <w:rsid w:val="00246EE9"/>
    <w:rsid w:val="002475C6"/>
    <w:rsid w:val="0025217B"/>
    <w:rsid w:val="00252BE2"/>
    <w:rsid w:val="00252D71"/>
    <w:rsid w:val="002544BD"/>
    <w:rsid w:val="00260C1A"/>
    <w:rsid w:val="002610DE"/>
    <w:rsid w:val="00261861"/>
    <w:rsid w:val="00261DE9"/>
    <w:rsid w:val="002645FC"/>
    <w:rsid w:val="0026487E"/>
    <w:rsid w:val="00265C8A"/>
    <w:rsid w:val="002662D3"/>
    <w:rsid w:val="00266911"/>
    <w:rsid w:val="00266C2C"/>
    <w:rsid w:val="0027086D"/>
    <w:rsid w:val="00274999"/>
    <w:rsid w:val="00275D8A"/>
    <w:rsid w:val="0028538E"/>
    <w:rsid w:val="00291FCF"/>
    <w:rsid w:val="002950EA"/>
    <w:rsid w:val="0029771B"/>
    <w:rsid w:val="002A0F89"/>
    <w:rsid w:val="002A12AD"/>
    <w:rsid w:val="002B2DEA"/>
    <w:rsid w:val="002B6641"/>
    <w:rsid w:val="002B7A91"/>
    <w:rsid w:val="002C1398"/>
    <w:rsid w:val="002E03E8"/>
    <w:rsid w:val="002F0511"/>
    <w:rsid w:val="002F076D"/>
    <w:rsid w:val="002F3BD4"/>
    <w:rsid w:val="002F62A5"/>
    <w:rsid w:val="00311090"/>
    <w:rsid w:val="00332F4A"/>
    <w:rsid w:val="00345FD7"/>
    <w:rsid w:val="003526ED"/>
    <w:rsid w:val="0035683C"/>
    <w:rsid w:val="00356C8F"/>
    <w:rsid w:val="00361417"/>
    <w:rsid w:val="003632C6"/>
    <w:rsid w:val="00363435"/>
    <w:rsid w:val="003636D7"/>
    <w:rsid w:val="00376030"/>
    <w:rsid w:val="00377AC8"/>
    <w:rsid w:val="003828A4"/>
    <w:rsid w:val="00382AAC"/>
    <w:rsid w:val="003876F5"/>
    <w:rsid w:val="003932BE"/>
    <w:rsid w:val="00393DE9"/>
    <w:rsid w:val="00395F68"/>
    <w:rsid w:val="003A40F1"/>
    <w:rsid w:val="003A4A9C"/>
    <w:rsid w:val="003A6F0B"/>
    <w:rsid w:val="003B37D0"/>
    <w:rsid w:val="003C0ABA"/>
    <w:rsid w:val="003C0BE0"/>
    <w:rsid w:val="003D0E8F"/>
    <w:rsid w:val="003D3507"/>
    <w:rsid w:val="003D41F1"/>
    <w:rsid w:val="003D4F28"/>
    <w:rsid w:val="003E7526"/>
    <w:rsid w:val="003E7644"/>
    <w:rsid w:val="003F00CF"/>
    <w:rsid w:val="003F20FF"/>
    <w:rsid w:val="003F4618"/>
    <w:rsid w:val="003F65C4"/>
    <w:rsid w:val="00404E0E"/>
    <w:rsid w:val="00405465"/>
    <w:rsid w:val="004079EE"/>
    <w:rsid w:val="0041422D"/>
    <w:rsid w:val="00414D59"/>
    <w:rsid w:val="00420DCA"/>
    <w:rsid w:val="00422452"/>
    <w:rsid w:val="00424F4A"/>
    <w:rsid w:val="00425D16"/>
    <w:rsid w:val="004273B1"/>
    <w:rsid w:val="00433515"/>
    <w:rsid w:val="00434578"/>
    <w:rsid w:val="004372F1"/>
    <w:rsid w:val="00440075"/>
    <w:rsid w:val="0044291D"/>
    <w:rsid w:val="00444D35"/>
    <w:rsid w:val="004502C6"/>
    <w:rsid w:val="00450A10"/>
    <w:rsid w:val="00450D23"/>
    <w:rsid w:val="00450D52"/>
    <w:rsid w:val="0045196D"/>
    <w:rsid w:val="004535DA"/>
    <w:rsid w:val="00453AA0"/>
    <w:rsid w:val="00454E1A"/>
    <w:rsid w:val="0045529B"/>
    <w:rsid w:val="00460B24"/>
    <w:rsid w:val="00464412"/>
    <w:rsid w:val="00466299"/>
    <w:rsid w:val="0046706F"/>
    <w:rsid w:val="00467366"/>
    <w:rsid w:val="00474DC7"/>
    <w:rsid w:val="00475A94"/>
    <w:rsid w:val="00476A98"/>
    <w:rsid w:val="00476FAD"/>
    <w:rsid w:val="00477BF8"/>
    <w:rsid w:val="00481EF6"/>
    <w:rsid w:val="00483517"/>
    <w:rsid w:val="0049198E"/>
    <w:rsid w:val="0049512B"/>
    <w:rsid w:val="004A003C"/>
    <w:rsid w:val="004A0A32"/>
    <w:rsid w:val="004B46C8"/>
    <w:rsid w:val="004C0BC8"/>
    <w:rsid w:val="004D192D"/>
    <w:rsid w:val="004D38CD"/>
    <w:rsid w:val="004D5EF0"/>
    <w:rsid w:val="004E272A"/>
    <w:rsid w:val="004E60A8"/>
    <w:rsid w:val="004E634C"/>
    <w:rsid w:val="004E7321"/>
    <w:rsid w:val="004F0762"/>
    <w:rsid w:val="005001E3"/>
    <w:rsid w:val="00502D38"/>
    <w:rsid w:val="0050588B"/>
    <w:rsid w:val="00507F78"/>
    <w:rsid w:val="005121B3"/>
    <w:rsid w:val="005153CF"/>
    <w:rsid w:val="0052084A"/>
    <w:rsid w:val="00520B1C"/>
    <w:rsid w:val="00525E38"/>
    <w:rsid w:val="005277E2"/>
    <w:rsid w:val="005330E0"/>
    <w:rsid w:val="00544CBC"/>
    <w:rsid w:val="005479AC"/>
    <w:rsid w:val="005546FE"/>
    <w:rsid w:val="005555F4"/>
    <w:rsid w:val="0055611C"/>
    <w:rsid w:val="00556228"/>
    <w:rsid w:val="00562175"/>
    <w:rsid w:val="005653E7"/>
    <w:rsid w:val="0056664F"/>
    <w:rsid w:val="00567C65"/>
    <w:rsid w:val="005744BA"/>
    <w:rsid w:val="00574B2E"/>
    <w:rsid w:val="00575694"/>
    <w:rsid w:val="00575CD7"/>
    <w:rsid w:val="00581507"/>
    <w:rsid w:val="005828B9"/>
    <w:rsid w:val="005967C7"/>
    <w:rsid w:val="00597E14"/>
    <w:rsid w:val="00597FE6"/>
    <w:rsid w:val="005A2766"/>
    <w:rsid w:val="005A58B3"/>
    <w:rsid w:val="005A62CA"/>
    <w:rsid w:val="005B185B"/>
    <w:rsid w:val="005B1EF7"/>
    <w:rsid w:val="005B2D91"/>
    <w:rsid w:val="005C5EBD"/>
    <w:rsid w:val="005C6B43"/>
    <w:rsid w:val="005C7C8B"/>
    <w:rsid w:val="005D1623"/>
    <w:rsid w:val="005D2CC6"/>
    <w:rsid w:val="005D6019"/>
    <w:rsid w:val="005D7A1D"/>
    <w:rsid w:val="005E2FB8"/>
    <w:rsid w:val="005F28E8"/>
    <w:rsid w:val="005F3899"/>
    <w:rsid w:val="005F3A79"/>
    <w:rsid w:val="005F6A41"/>
    <w:rsid w:val="00600857"/>
    <w:rsid w:val="00602CF1"/>
    <w:rsid w:val="00603351"/>
    <w:rsid w:val="006120B9"/>
    <w:rsid w:val="00615450"/>
    <w:rsid w:val="00615E26"/>
    <w:rsid w:val="006218B7"/>
    <w:rsid w:val="00631A8F"/>
    <w:rsid w:val="00633160"/>
    <w:rsid w:val="00633907"/>
    <w:rsid w:val="00636D0A"/>
    <w:rsid w:val="00637864"/>
    <w:rsid w:val="00641071"/>
    <w:rsid w:val="00655980"/>
    <w:rsid w:val="00660AC0"/>
    <w:rsid w:val="00662A2E"/>
    <w:rsid w:val="00663D9D"/>
    <w:rsid w:val="006676F5"/>
    <w:rsid w:val="00673E12"/>
    <w:rsid w:val="00690BFB"/>
    <w:rsid w:val="00695F1F"/>
    <w:rsid w:val="006969AC"/>
    <w:rsid w:val="006A5482"/>
    <w:rsid w:val="006B5C34"/>
    <w:rsid w:val="006C3040"/>
    <w:rsid w:val="006C623C"/>
    <w:rsid w:val="006C6F50"/>
    <w:rsid w:val="006D4846"/>
    <w:rsid w:val="006E27FB"/>
    <w:rsid w:val="006E48AA"/>
    <w:rsid w:val="006E7BAD"/>
    <w:rsid w:val="00701A63"/>
    <w:rsid w:val="00702C89"/>
    <w:rsid w:val="0071029A"/>
    <w:rsid w:val="00713A42"/>
    <w:rsid w:val="007150AA"/>
    <w:rsid w:val="00716B79"/>
    <w:rsid w:val="00717FF3"/>
    <w:rsid w:val="00722455"/>
    <w:rsid w:val="0072478C"/>
    <w:rsid w:val="0073269B"/>
    <w:rsid w:val="00735F0D"/>
    <w:rsid w:val="0075417A"/>
    <w:rsid w:val="007818AB"/>
    <w:rsid w:val="007835BD"/>
    <w:rsid w:val="007871CF"/>
    <w:rsid w:val="00795081"/>
    <w:rsid w:val="0079694F"/>
    <w:rsid w:val="007B1856"/>
    <w:rsid w:val="007B7ACA"/>
    <w:rsid w:val="007C39CF"/>
    <w:rsid w:val="007C4F5E"/>
    <w:rsid w:val="007C751E"/>
    <w:rsid w:val="007D4B13"/>
    <w:rsid w:val="007D53F8"/>
    <w:rsid w:val="007E1D94"/>
    <w:rsid w:val="007E282A"/>
    <w:rsid w:val="007E2B74"/>
    <w:rsid w:val="007E5C2A"/>
    <w:rsid w:val="007F4DCB"/>
    <w:rsid w:val="00802182"/>
    <w:rsid w:val="00807151"/>
    <w:rsid w:val="00826E99"/>
    <w:rsid w:val="008308A6"/>
    <w:rsid w:val="008313C6"/>
    <w:rsid w:val="00832E9E"/>
    <w:rsid w:val="0083686A"/>
    <w:rsid w:val="008371AB"/>
    <w:rsid w:val="0084591C"/>
    <w:rsid w:val="0084718E"/>
    <w:rsid w:val="00851617"/>
    <w:rsid w:val="008516CC"/>
    <w:rsid w:val="00852BBA"/>
    <w:rsid w:val="00854A3E"/>
    <w:rsid w:val="00855522"/>
    <w:rsid w:val="0085643F"/>
    <w:rsid w:val="00864C36"/>
    <w:rsid w:val="00870899"/>
    <w:rsid w:val="008708A0"/>
    <w:rsid w:val="00870AFC"/>
    <w:rsid w:val="008716B0"/>
    <w:rsid w:val="00872256"/>
    <w:rsid w:val="00881E1D"/>
    <w:rsid w:val="008874F6"/>
    <w:rsid w:val="008977D9"/>
    <w:rsid w:val="008A1F22"/>
    <w:rsid w:val="008A2D18"/>
    <w:rsid w:val="008A4650"/>
    <w:rsid w:val="008A614D"/>
    <w:rsid w:val="008B2B7E"/>
    <w:rsid w:val="008C5D82"/>
    <w:rsid w:val="008C6A5D"/>
    <w:rsid w:val="008D1F28"/>
    <w:rsid w:val="008D271E"/>
    <w:rsid w:val="008D5A0C"/>
    <w:rsid w:val="008D7B85"/>
    <w:rsid w:val="008E0856"/>
    <w:rsid w:val="008E3722"/>
    <w:rsid w:val="008E7D74"/>
    <w:rsid w:val="008F2F10"/>
    <w:rsid w:val="00902B2D"/>
    <w:rsid w:val="00912F22"/>
    <w:rsid w:val="009177B1"/>
    <w:rsid w:val="00917E5B"/>
    <w:rsid w:val="00917FCB"/>
    <w:rsid w:val="009328C7"/>
    <w:rsid w:val="009330B3"/>
    <w:rsid w:val="00942423"/>
    <w:rsid w:val="00942440"/>
    <w:rsid w:val="00943FA1"/>
    <w:rsid w:val="00953053"/>
    <w:rsid w:val="0095341F"/>
    <w:rsid w:val="00960AB6"/>
    <w:rsid w:val="00960FD0"/>
    <w:rsid w:val="00961C61"/>
    <w:rsid w:val="00965C39"/>
    <w:rsid w:val="009706AD"/>
    <w:rsid w:val="00971BCD"/>
    <w:rsid w:val="009843FD"/>
    <w:rsid w:val="00990784"/>
    <w:rsid w:val="00992825"/>
    <w:rsid w:val="009A03E6"/>
    <w:rsid w:val="009A0641"/>
    <w:rsid w:val="009A77BE"/>
    <w:rsid w:val="009B0C93"/>
    <w:rsid w:val="009B330D"/>
    <w:rsid w:val="009B5E5F"/>
    <w:rsid w:val="009C6256"/>
    <w:rsid w:val="009E12E7"/>
    <w:rsid w:val="009E2976"/>
    <w:rsid w:val="009E7EE3"/>
    <w:rsid w:val="009F399C"/>
    <w:rsid w:val="009F40CD"/>
    <w:rsid w:val="009F4C1D"/>
    <w:rsid w:val="009F4C79"/>
    <w:rsid w:val="00A00073"/>
    <w:rsid w:val="00A01599"/>
    <w:rsid w:val="00A02656"/>
    <w:rsid w:val="00A02896"/>
    <w:rsid w:val="00A070A8"/>
    <w:rsid w:val="00A20A92"/>
    <w:rsid w:val="00A30856"/>
    <w:rsid w:val="00A41D5B"/>
    <w:rsid w:val="00A46BB7"/>
    <w:rsid w:val="00A51716"/>
    <w:rsid w:val="00A63519"/>
    <w:rsid w:val="00A65407"/>
    <w:rsid w:val="00A65B74"/>
    <w:rsid w:val="00A6690B"/>
    <w:rsid w:val="00A6762E"/>
    <w:rsid w:val="00A80971"/>
    <w:rsid w:val="00A80BA1"/>
    <w:rsid w:val="00A93D76"/>
    <w:rsid w:val="00A942B0"/>
    <w:rsid w:val="00A94476"/>
    <w:rsid w:val="00A95E6F"/>
    <w:rsid w:val="00AA02AD"/>
    <w:rsid w:val="00AB2C71"/>
    <w:rsid w:val="00AB3E8E"/>
    <w:rsid w:val="00AB7234"/>
    <w:rsid w:val="00AC195F"/>
    <w:rsid w:val="00AC6D06"/>
    <w:rsid w:val="00AC7CD2"/>
    <w:rsid w:val="00AF0D17"/>
    <w:rsid w:val="00AF4660"/>
    <w:rsid w:val="00AF6CD2"/>
    <w:rsid w:val="00B01E75"/>
    <w:rsid w:val="00B056A2"/>
    <w:rsid w:val="00B10402"/>
    <w:rsid w:val="00B231B4"/>
    <w:rsid w:val="00B247A2"/>
    <w:rsid w:val="00B26854"/>
    <w:rsid w:val="00B30C29"/>
    <w:rsid w:val="00B34EC9"/>
    <w:rsid w:val="00B43592"/>
    <w:rsid w:val="00B45EF5"/>
    <w:rsid w:val="00B50B32"/>
    <w:rsid w:val="00B52BF7"/>
    <w:rsid w:val="00B533F5"/>
    <w:rsid w:val="00B53956"/>
    <w:rsid w:val="00B53CAE"/>
    <w:rsid w:val="00B61B42"/>
    <w:rsid w:val="00B63020"/>
    <w:rsid w:val="00B7329D"/>
    <w:rsid w:val="00B73D4D"/>
    <w:rsid w:val="00B745F1"/>
    <w:rsid w:val="00B83553"/>
    <w:rsid w:val="00B853A0"/>
    <w:rsid w:val="00B92133"/>
    <w:rsid w:val="00B944BE"/>
    <w:rsid w:val="00B94558"/>
    <w:rsid w:val="00BA0BF8"/>
    <w:rsid w:val="00BA6F44"/>
    <w:rsid w:val="00BB7FE4"/>
    <w:rsid w:val="00BC599D"/>
    <w:rsid w:val="00BD79E3"/>
    <w:rsid w:val="00BE02C8"/>
    <w:rsid w:val="00BE2477"/>
    <w:rsid w:val="00BE40DC"/>
    <w:rsid w:val="00BE6F4B"/>
    <w:rsid w:val="00BF42A0"/>
    <w:rsid w:val="00C00C9B"/>
    <w:rsid w:val="00C10A06"/>
    <w:rsid w:val="00C11BA2"/>
    <w:rsid w:val="00C1234A"/>
    <w:rsid w:val="00C2064F"/>
    <w:rsid w:val="00C21B6E"/>
    <w:rsid w:val="00C24D2B"/>
    <w:rsid w:val="00C27E13"/>
    <w:rsid w:val="00C3123F"/>
    <w:rsid w:val="00C3367A"/>
    <w:rsid w:val="00C342B6"/>
    <w:rsid w:val="00C41C00"/>
    <w:rsid w:val="00C501BA"/>
    <w:rsid w:val="00C6132E"/>
    <w:rsid w:val="00C67FB7"/>
    <w:rsid w:val="00C71B01"/>
    <w:rsid w:val="00C71B54"/>
    <w:rsid w:val="00C74F7C"/>
    <w:rsid w:val="00C7722E"/>
    <w:rsid w:val="00C8064A"/>
    <w:rsid w:val="00C81AFC"/>
    <w:rsid w:val="00C928F8"/>
    <w:rsid w:val="00C9648E"/>
    <w:rsid w:val="00CA4280"/>
    <w:rsid w:val="00CA66B0"/>
    <w:rsid w:val="00CA7A81"/>
    <w:rsid w:val="00CC6FD5"/>
    <w:rsid w:val="00CD5C5B"/>
    <w:rsid w:val="00CD674A"/>
    <w:rsid w:val="00CD6FE7"/>
    <w:rsid w:val="00CE079D"/>
    <w:rsid w:val="00CE232E"/>
    <w:rsid w:val="00CF0392"/>
    <w:rsid w:val="00CF46D3"/>
    <w:rsid w:val="00CF489E"/>
    <w:rsid w:val="00CF48CA"/>
    <w:rsid w:val="00CF5D73"/>
    <w:rsid w:val="00CF7251"/>
    <w:rsid w:val="00CF7B60"/>
    <w:rsid w:val="00D1054A"/>
    <w:rsid w:val="00D22338"/>
    <w:rsid w:val="00D22BE8"/>
    <w:rsid w:val="00D264AE"/>
    <w:rsid w:val="00D33705"/>
    <w:rsid w:val="00D33D3C"/>
    <w:rsid w:val="00D41A6E"/>
    <w:rsid w:val="00D442FB"/>
    <w:rsid w:val="00D453BA"/>
    <w:rsid w:val="00D45F15"/>
    <w:rsid w:val="00D52791"/>
    <w:rsid w:val="00D53231"/>
    <w:rsid w:val="00D555FA"/>
    <w:rsid w:val="00D5619F"/>
    <w:rsid w:val="00D603D8"/>
    <w:rsid w:val="00D67EEA"/>
    <w:rsid w:val="00D709B6"/>
    <w:rsid w:val="00D82B4E"/>
    <w:rsid w:val="00D845C7"/>
    <w:rsid w:val="00D87960"/>
    <w:rsid w:val="00D92101"/>
    <w:rsid w:val="00D96109"/>
    <w:rsid w:val="00DB0AEA"/>
    <w:rsid w:val="00DB12E4"/>
    <w:rsid w:val="00DB1C6F"/>
    <w:rsid w:val="00DB1FC7"/>
    <w:rsid w:val="00DB3234"/>
    <w:rsid w:val="00DC7A29"/>
    <w:rsid w:val="00DD5D9B"/>
    <w:rsid w:val="00DE1420"/>
    <w:rsid w:val="00DE1637"/>
    <w:rsid w:val="00DE2DBE"/>
    <w:rsid w:val="00DE3018"/>
    <w:rsid w:val="00DE45DF"/>
    <w:rsid w:val="00DF287F"/>
    <w:rsid w:val="00DF2C6E"/>
    <w:rsid w:val="00DF3A27"/>
    <w:rsid w:val="00DF3D8B"/>
    <w:rsid w:val="00DF49BB"/>
    <w:rsid w:val="00DF61A1"/>
    <w:rsid w:val="00E023B1"/>
    <w:rsid w:val="00E02E13"/>
    <w:rsid w:val="00E03B20"/>
    <w:rsid w:val="00E045EC"/>
    <w:rsid w:val="00E0702A"/>
    <w:rsid w:val="00E07E8B"/>
    <w:rsid w:val="00E122DC"/>
    <w:rsid w:val="00E2027D"/>
    <w:rsid w:val="00E24CF3"/>
    <w:rsid w:val="00E30BC4"/>
    <w:rsid w:val="00E3493A"/>
    <w:rsid w:val="00E36F73"/>
    <w:rsid w:val="00E452B7"/>
    <w:rsid w:val="00E52769"/>
    <w:rsid w:val="00E6204A"/>
    <w:rsid w:val="00E650E2"/>
    <w:rsid w:val="00E65FDF"/>
    <w:rsid w:val="00E81C8B"/>
    <w:rsid w:val="00E84090"/>
    <w:rsid w:val="00E97ECE"/>
    <w:rsid w:val="00EA00BC"/>
    <w:rsid w:val="00EA2E23"/>
    <w:rsid w:val="00EA537A"/>
    <w:rsid w:val="00EA5AC2"/>
    <w:rsid w:val="00EB438C"/>
    <w:rsid w:val="00EB484B"/>
    <w:rsid w:val="00EB5E27"/>
    <w:rsid w:val="00EB7E42"/>
    <w:rsid w:val="00EC3463"/>
    <w:rsid w:val="00EC5FA4"/>
    <w:rsid w:val="00ED1E3B"/>
    <w:rsid w:val="00ED6984"/>
    <w:rsid w:val="00ED7122"/>
    <w:rsid w:val="00EE5118"/>
    <w:rsid w:val="00EE5214"/>
    <w:rsid w:val="00EF029A"/>
    <w:rsid w:val="00EF47BD"/>
    <w:rsid w:val="00F152AD"/>
    <w:rsid w:val="00F212AD"/>
    <w:rsid w:val="00F22331"/>
    <w:rsid w:val="00F23B5E"/>
    <w:rsid w:val="00F26AD1"/>
    <w:rsid w:val="00F275FF"/>
    <w:rsid w:val="00F3739B"/>
    <w:rsid w:val="00F40B15"/>
    <w:rsid w:val="00F55B0C"/>
    <w:rsid w:val="00F600E4"/>
    <w:rsid w:val="00F61CB4"/>
    <w:rsid w:val="00F66244"/>
    <w:rsid w:val="00F718C5"/>
    <w:rsid w:val="00F7566A"/>
    <w:rsid w:val="00F76652"/>
    <w:rsid w:val="00F83E6F"/>
    <w:rsid w:val="00F86793"/>
    <w:rsid w:val="00F86994"/>
    <w:rsid w:val="00F915F1"/>
    <w:rsid w:val="00F931C1"/>
    <w:rsid w:val="00F94B78"/>
    <w:rsid w:val="00F96566"/>
    <w:rsid w:val="00FA3B34"/>
    <w:rsid w:val="00FA45CA"/>
    <w:rsid w:val="00FB221E"/>
    <w:rsid w:val="00FC0DAC"/>
    <w:rsid w:val="00FC316F"/>
    <w:rsid w:val="00FC727C"/>
    <w:rsid w:val="00FD4982"/>
    <w:rsid w:val="00FD4B61"/>
    <w:rsid w:val="00FD5CB0"/>
    <w:rsid w:val="00FD6F55"/>
    <w:rsid w:val="00FE0BFD"/>
    <w:rsid w:val="00FE1327"/>
    <w:rsid w:val="00FE2047"/>
    <w:rsid w:val="0126EE4D"/>
    <w:rsid w:val="01B81ED5"/>
    <w:rsid w:val="02053883"/>
    <w:rsid w:val="02E0D328"/>
    <w:rsid w:val="048E9B05"/>
    <w:rsid w:val="050DB3B8"/>
    <w:rsid w:val="05CED4A6"/>
    <w:rsid w:val="06630D6A"/>
    <w:rsid w:val="06F9404F"/>
    <w:rsid w:val="0844EE9C"/>
    <w:rsid w:val="08BEE351"/>
    <w:rsid w:val="097AF75F"/>
    <w:rsid w:val="09BA64A5"/>
    <w:rsid w:val="0A11E0E2"/>
    <w:rsid w:val="0B65C23A"/>
    <w:rsid w:val="0BD31D9D"/>
    <w:rsid w:val="0C35096E"/>
    <w:rsid w:val="0D020944"/>
    <w:rsid w:val="0D6AF1C2"/>
    <w:rsid w:val="0DF13DA9"/>
    <w:rsid w:val="1037EDFB"/>
    <w:rsid w:val="105D219A"/>
    <w:rsid w:val="10D039B0"/>
    <w:rsid w:val="12056929"/>
    <w:rsid w:val="142686B6"/>
    <w:rsid w:val="15D1AC9F"/>
    <w:rsid w:val="16545B64"/>
    <w:rsid w:val="169C081C"/>
    <w:rsid w:val="1A1CB9CC"/>
    <w:rsid w:val="1A499376"/>
    <w:rsid w:val="1A78F62A"/>
    <w:rsid w:val="1A7C2A50"/>
    <w:rsid w:val="1B0C46AE"/>
    <w:rsid w:val="1B965714"/>
    <w:rsid w:val="1BEBF23C"/>
    <w:rsid w:val="1C219ED3"/>
    <w:rsid w:val="1C37F363"/>
    <w:rsid w:val="1D34E128"/>
    <w:rsid w:val="1EE7E5A7"/>
    <w:rsid w:val="209C7976"/>
    <w:rsid w:val="20A8C405"/>
    <w:rsid w:val="21855D66"/>
    <w:rsid w:val="21E4BCC1"/>
    <w:rsid w:val="22D88012"/>
    <w:rsid w:val="23F5B2BE"/>
    <w:rsid w:val="2410F1E7"/>
    <w:rsid w:val="244D1261"/>
    <w:rsid w:val="24FA856E"/>
    <w:rsid w:val="257892C3"/>
    <w:rsid w:val="2583FC02"/>
    <w:rsid w:val="2585C264"/>
    <w:rsid w:val="2589FC2F"/>
    <w:rsid w:val="26DE16E4"/>
    <w:rsid w:val="291AC0A8"/>
    <w:rsid w:val="2962E29C"/>
    <w:rsid w:val="2A21FA68"/>
    <w:rsid w:val="2A82BA6C"/>
    <w:rsid w:val="2AA9AFC6"/>
    <w:rsid w:val="2AD6E035"/>
    <w:rsid w:val="2B3E4B14"/>
    <w:rsid w:val="2C37779F"/>
    <w:rsid w:val="2D2747B6"/>
    <w:rsid w:val="2E037A8C"/>
    <w:rsid w:val="2E7F1350"/>
    <w:rsid w:val="2F8C6613"/>
    <w:rsid w:val="3099430E"/>
    <w:rsid w:val="30C09280"/>
    <w:rsid w:val="30C3F0EA"/>
    <w:rsid w:val="3102A988"/>
    <w:rsid w:val="315755DB"/>
    <w:rsid w:val="34F6CB37"/>
    <w:rsid w:val="3530D8B7"/>
    <w:rsid w:val="35AFC2AC"/>
    <w:rsid w:val="36394C35"/>
    <w:rsid w:val="3670DBA2"/>
    <w:rsid w:val="3707071D"/>
    <w:rsid w:val="3707F7C5"/>
    <w:rsid w:val="37796034"/>
    <w:rsid w:val="38FB9D46"/>
    <w:rsid w:val="392B3370"/>
    <w:rsid w:val="3A4E3232"/>
    <w:rsid w:val="3A9DAAFB"/>
    <w:rsid w:val="3B152BB4"/>
    <w:rsid w:val="3B4D39C0"/>
    <w:rsid w:val="3C11CAF4"/>
    <w:rsid w:val="3C8235E4"/>
    <w:rsid w:val="3CF51668"/>
    <w:rsid w:val="3D39FA96"/>
    <w:rsid w:val="3D7BD29E"/>
    <w:rsid w:val="3DBD7175"/>
    <w:rsid w:val="3E28BDAD"/>
    <w:rsid w:val="3EF9E070"/>
    <w:rsid w:val="3F2B472B"/>
    <w:rsid w:val="3F2F14B4"/>
    <w:rsid w:val="3F3AD57A"/>
    <w:rsid w:val="400C8E1B"/>
    <w:rsid w:val="405869C7"/>
    <w:rsid w:val="410A4FC4"/>
    <w:rsid w:val="42A08858"/>
    <w:rsid w:val="42A1EBF2"/>
    <w:rsid w:val="443B2302"/>
    <w:rsid w:val="444E367B"/>
    <w:rsid w:val="444FF2D5"/>
    <w:rsid w:val="44C8F39A"/>
    <w:rsid w:val="44F5D70F"/>
    <w:rsid w:val="46074CE9"/>
    <w:rsid w:val="470169A5"/>
    <w:rsid w:val="48FC20CD"/>
    <w:rsid w:val="4976425A"/>
    <w:rsid w:val="4A3F067D"/>
    <w:rsid w:val="4AE18FD4"/>
    <w:rsid w:val="4B041BC1"/>
    <w:rsid w:val="4B302B01"/>
    <w:rsid w:val="4B50783D"/>
    <w:rsid w:val="4B65CF12"/>
    <w:rsid w:val="4D67252D"/>
    <w:rsid w:val="4F279BA3"/>
    <w:rsid w:val="50AE11B5"/>
    <w:rsid w:val="50B830EE"/>
    <w:rsid w:val="510AFFAC"/>
    <w:rsid w:val="514B6C22"/>
    <w:rsid w:val="524307E5"/>
    <w:rsid w:val="531F217F"/>
    <w:rsid w:val="5470C5B4"/>
    <w:rsid w:val="552DBC24"/>
    <w:rsid w:val="56D702DF"/>
    <w:rsid w:val="59229030"/>
    <w:rsid w:val="592CF995"/>
    <w:rsid w:val="59A3AB83"/>
    <w:rsid w:val="5AB8B4C0"/>
    <w:rsid w:val="5AB94185"/>
    <w:rsid w:val="5B5D9F51"/>
    <w:rsid w:val="5C13791B"/>
    <w:rsid w:val="5C72CCB2"/>
    <w:rsid w:val="5D69D458"/>
    <w:rsid w:val="5D78F782"/>
    <w:rsid w:val="5E10B976"/>
    <w:rsid w:val="5EBBD7BE"/>
    <w:rsid w:val="5ED744FE"/>
    <w:rsid w:val="5F198198"/>
    <w:rsid w:val="5F9E4841"/>
    <w:rsid w:val="60EE3F08"/>
    <w:rsid w:val="61B169C0"/>
    <w:rsid w:val="61CACDFF"/>
    <w:rsid w:val="61D7802E"/>
    <w:rsid w:val="61F29D84"/>
    <w:rsid w:val="6264E403"/>
    <w:rsid w:val="62A17092"/>
    <w:rsid w:val="63792491"/>
    <w:rsid w:val="63DB4F66"/>
    <w:rsid w:val="640DE300"/>
    <w:rsid w:val="644AFA21"/>
    <w:rsid w:val="6462D554"/>
    <w:rsid w:val="64F82BAE"/>
    <w:rsid w:val="6602FAFB"/>
    <w:rsid w:val="668B1E8A"/>
    <w:rsid w:val="67C4C1B2"/>
    <w:rsid w:val="67EF56B7"/>
    <w:rsid w:val="67F41CF5"/>
    <w:rsid w:val="68BDA0A9"/>
    <w:rsid w:val="68FB441D"/>
    <w:rsid w:val="69E34C13"/>
    <w:rsid w:val="6A06BD6E"/>
    <w:rsid w:val="6AAEEA4F"/>
    <w:rsid w:val="6AC6DE0E"/>
    <w:rsid w:val="6AE496A4"/>
    <w:rsid w:val="6B7CF5B3"/>
    <w:rsid w:val="6CE139A4"/>
    <w:rsid w:val="6DDD91CC"/>
    <w:rsid w:val="6F33EBA2"/>
    <w:rsid w:val="6FB2A12E"/>
    <w:rsid w:val="708F1AD8"/>
    <w:rsid w:val="70AC32F8"/>
    <w:rsid w:val="7289E935"/>
    <w:rsid w:val="72EEFA9E"/>
    <w:rsid w:val="7328C617"/>
    <w:rsid w:val="73E8D4AD"/>
    <w:rsid w:val="743E6102"/>
    <w:rsid w:val="74EA301E"/>
    <w:rsid w:val="754B3256"/>
    <w:rsid w:val="758488A6"/>
    <w:rsid w:val="7634033F"/>
    <w:rsid w:val="76D42A0A"/>
    <w:rsid w:val="77703281"/>
    <w:rsid w:val="779E6639"/>
    <w:rsid w:val="781E339B"/>
    <w:rsid w:val="78C84D69"/>
    <w:rsid w:val="79987E56"/>
    <w:rsid w:val="7ADC5B3C"/>
    <w:rsid w:val="7C15C57B"/>
    <w:rsid w:val="7C374A7B"/>
    <w:rsid w:val="7D0C4D2F"/>
    <w:rsid w:val="7D41DEE4"/>
    <w:rsid w:val="7DD7E186"/>
    <w:rsid w:val="7EBE09EB"/>
    <w:rsid w:val="7F0DD311"/>
    <w:rsid w:val="7F3B7B2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D0A4"/>
  <w15:docId w15:val="{7E8E94EF-26FF-45E8-B56A-15A4E009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994"/>
    <w:pPr>
      <w:keepNext/>
      <w:widowControl w:val="0"/>
      <w:autoSpaceDE w:val="0"/>
      <w:autoSpaceDN w:val="0"/>
      <w:adjustRightInd w:val="0"/>
      <w:spacing w:after="0" w:line="240" w:lineRule="auto"/>
      <w:jc w:val="both"/>
      <w:outlineLvl w:val="0"/>
    </w:pPr>
    <w:rPr>
      <w:rFonts w:ascii="Times New Roman" w:eastAsia="Times New Roman" w:hAnsi="Times New Roman" w:cs="Times New Roman"/>
      <w:b/>
      <w:spacing w:val="5"/>
      <w:sz w:val="32"/>
      <w:szCs w:val="32"/>
      <w:u w:val="single"/>
      <w:lang w:val="en-GB"/>
    </w:rPr>
  </w:style>
  <w:style w:type="paragraph" w:styleId="Heading2">
    <w:name w:val="heading 2"/>
    <w:basedOn w:val="Normal"/>
    <w:next w:val="Normal"/>
    <w:link w:val="Heading2Char"/>
    <w:autoRedefine/>
    <w:uiPriority w:val="9"/>
    <w:qFormat/>
    <w:rsid w:val="00DB1FC7"/>
    <w:pPr>
      <w:keepNext/>
      <w:widowControl w:val="0"/>
      <w:shd w:val="clear" w:color="auto" w:fill="FFFFFF"/>
      <w:tabs>
        <w:tab w:val="left" w:pos="2355"/>
      </w:tabs>
      <w:autoSpaceDE w:val="0"/>
      <w:autoSpaceDN w:val="0"/>
      <w:adjustRightInd w:val="0"/>
      <w:spacing w:after="0" w:line="240" w:lineRule="auto"/>
      <w:ind w:right="-74"/>
      <w:outlineLvl w:val="1"/>
    </w:pPr>
    <w:rPr>
      <w:rFonts w:ascii="Inter Light" w:eastAsia="Times New Roman" w:hAnsi="Inter Light" w:cs="Arial"/>
      <w:b/>
      <w:sz w:val="24"/>
      <w:szCs w:val="28"/>
      <w:lang w:val="en-GB"/>
    </w:rPr>
  </w:style>
  <w:style w:type="paragraph" w:styleId="Heading3">
    <w:name w:val="heading 3"/>
    <w:basedOn w:val="Normal"/>
    <w:next w:val="Normal"/>
    <w:link w:val="Heading3Char"/>
    <w:uiPriority w:val="9"/>
    <w:unhideWhenUsed/>
    <w:qFormat/>
    <w:rsid w:val="00F869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qFormat/>
    <w:rsid w:val="00F86994"/>
    <w:pPr>
      <w:keepNext/>
      <w:framePr w:h="883" w:hSpace="10080" w:wrap="notBeside" w:vAnchor="text" w:hAnchor="margin" w:x="5156" w:y="212"/>
      <w:widowControl w:val="0"/>
      <w:autoSpaceDE w:val="0"/>
      <w:autoSpaceDN w:val="0"/>
      <w:adjustRightInd w:val="0"/>
      <w:spacing w:after="0" w:line="240" w:lineRule="auto"/>
      <w:jc w:val="both"/>
      <w:outlineLvl w:val="3"/>
    </w:pPr>
    <w:rPr>
      <w:rFonts w:ascii="Times New Roman" w:eastAsia="Times New Roman" w:hAnsi="Times New Roman" w:cs="Times New Roman"/>
      <w:szCs w:val="24"/>
      <w:lang w:val="en-GB"/>
    </w:rPr>
  </w:style>
  <w:style w:type="paragraph" w:styleId="Heading5">
    <w:name w:val="heading 5"/>
    <w:basedOn w:val="Normal"/>
    <w:next w:val="Normal"/>
    <w:link w:val="Heading5Char"/>
    <w:uiPriority w:val="9"/>
    <w:qFormat/>
    <w:rsid w:val="00F86994"/>
    <w:pPr>
      <w:keepNext/>
      <w:framePr w:h="883" w:hSpace="10080" w:wrap="notBeside" w:vAnchor="text" w:hAnchor="margin" w:x="5156" w:y="212"/>
      <w:widowControl w:val="0"/>
      <w:autoSpaceDE w:val="0"/>
      <w:autoSpaceDN w:val="0"/>
      <w:adjustRightInd w:val="0"/>
      <w:spacing w:after="0" w:line="240" w:lineRule="auto"/>
      <w:jc w:val="both"/>
      <w:outlineLvl w:val="4"/>
    </w:pPr>
    <w:rPr>
      <w:rFonts w:ascii="Times New Roman" w:eastAsia="Times New Roman" w:hAnsi="Times New Roman" w:cs="Times New Roman"/>
      <w:sz w:val="24"/>
      <w:szCs w:val="24"/>
      <w:lang w:val="en-GB"/>
    </w:rPr>
  </w:style>
  <w:style w:type="paragraph" w:styleId="Heading6">
    <w:name w:val="heading 6"/>
    <w:basedOn w:val="Normal"/>
    <w:next w:val="Normal"/>
    <w:link w:val="Heading6Char"/>
    <w:uiPriority w:val="9"/>
    <w:unhideWhenUsed/>
    <w:qFormat/>
    <w:rsid w:val="00F8699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72256"/>
    <w:pPr>
      <w:spacing w:before="200" w:after="0" w:line="276" w:lineRule="auto"/>
      <w:outlineLvl w:val="6"/>
    </w:pPr>
    <w:rPr>
      <w:rFonts w:ascii="Calibri" w:eastAsia="Times New Roman" w:hAnsi="Calibri" w:cs="Times New Roman"/>
      <w:caps/>
      <w:color w:val="2E74B5"/>
      <w:spacing w:val="10"/>
      <w:sz w:val="20"/>
      <w:szCs w:val="20"/>
      <w:lang w:eastAsia="en-IE"/>
    </w:rPr>
  </w:style>
  <w:style w:type="paragraph" w:styleId="Heading8">
    <w:name w:val="heading 8"/>
    <w:basedOn w:val="Normal"/>
    <w:next w:val="Normal"/>
    <w:link w:val="Heading8Char"/>
    <w:uiPriority w:val="9"/>
    <w:semiHidden/>
    <w:unhideWhenUsed/>
    <w:qFormat/>
    <w:rsid w:val="00872256"/>
    <w:pPr>
      <w:spacing w:before="200" w:after="0" w:line="276" w:lineRule="auto"/>
      <w:outlineLvl w:val="7"/>
    </w:pPr>
    <w:rPr>
      <w:rFonts w:ascii="Calibri" w:eastAsia="Times New Roman" w:hAnsi="Calibri" w:cs="Times New Roman"/>
      <w:caps/>
      <w:spacing w:val="10"/>
      <w:sz w:val="18"/>
      <w:szCs w:val="18"/>
      <w:lang w:eastAsia="en-IE"/>
    </w:rPr>
  </w:style>
  <w:style w:type="paragraph" w:styleId="Heading9">
    <w:name w:val="heading 9"/>
    <w:basedOn w:val="Normal"/>
    <w:next w:val="Normal"/>
    <w:link w:val="Heading9Char"/>
    <w:uiPriority w:val="9"/>
    <w:semiHidden/>
    <w:unhideWhenUsed/>
    <w:qFormat/>
    <w:rsid w:val="00872256"/>
    <w:pPr>
      <w:spacing w:before="200" w:after="0" w:line="276" w:lineRule="auto"/>
      <w:outlineLvl w:val="8"/>
    </w:pPr>
    <w:rPr>
      <w:rFonts w:ascii="Calibri" w:eastAsia="Times New Roman" w:hAnsi="Calibri" w:cs="Times New Roman"/>
      <w:i/>
      <w:iCs/>
      <w:caps/>
      <w:spacing w:val="10"/>
      <w:sz w:val="18"/>
      <w:szCs w:val="1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2175"/>
    <w:pPr>
      <w:tabs>
        <w:tab w:val="center" w:pos="4513"/>
        <w:tab w:val="right" w:pos="9026"/>
      </w:tabs>
      <w:spacing w:after="0" w:line="240" w:lineRule="auto"/>
    </w:pPr>
  </w:style>
  <w:style w:type="character" w:customStyle="1" w:styleId="HeaderChar">
    <w:name w:val="Header Char"/>
    <w:basedOn w:val="DefaultParagraphFont"/>
    <w:link w:val="Header"/>
    <w:rsid w:val="00562175"/>
  </w:style>
  <w:style w:type="paragraph" w:styleId="Footer">
    <w:name w:val="footer"/>
    <w:basedOn w:val="Normal"/>
    <w:link w:val="FooterChar"/>
    <w:unhideWhenUsed/>
    <w:rsid w:val="00562175"/>
    <w:pPr>
      <w:tabs>
        <w:tab w:val="center" w:pos="4513"/>
        <w:tab w:val="right" w:pos="9026"/>
      </w:tabs>
      <w:spacing w:after="0" w:line="240" w:lineRule="auto"/>
    </w:pPr>
  </w:style>
  <w:style w:type="character" w:customStyle="1" w:styleId="FooterChar">
    <w:name w:val="Footer Char"/>
    <w:basedOn w:val="DefaultParagraphFont"/>
    <w:link w:val="Footer"/>
    <w:rsid w:val="00562175"/>
  </w:style>
  <w:style w:type="table" w:styleId="TableGrid">
    <w:name w:val="Table Grid"/>
    <w:basedOn w:val="TableNormal"/>
    <w:uiPriority w:val="59"/>
    <w:rsid w:val="00FB221E"/>
    <w:pPr>
      <w:spacing w:after="0" w:line="240" w:lineRule="auto"/>
    </w:pPr>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21E"/>
    <w:rPr>
      <w:color w:val="0563C1" w:themeColor="hyperlink"/>
      <w:u w:val="single"/>
    </w:rPr>
  </w:style>
  <w:style w:type="paragraph" w:customStyle="1" w:styleId="Default">
    <w:name w:val="Default"/>
    <w:rsid w:val="00520B1C"/>
    <w:pPr>
      <w:autoSpaceDE w:val="0"/>
      <w:autoSpaceDN w:val="0"/>
      <w:adjustRightInd w:val="0"/>
      <w:spacing w:after="0" w:line="240" w:lineRule="auto"/>
    </w:pPr>
    <w:rPr>
      <w:rFonts w:ascii="Arno Pro" w:hAnsi="Arno Pro" w:cs="Arno Pro"/>
      <w:color w:val="000000"/>
      <w:sz w:val="24"/>
      <w:szCs w:val="24"/>
    </w:rPr>
  </w:style>
  <w:style w:type="character" w:customStyle="1" w:styleId="A1">
    <w:name w:val="A1"/>
    <w:uiPriority w:val="99"/>
    <w:rsid w:val="00520B1C"/>
    <w:rPr>
      <w:rFonts w:cs="Arno Pro"/>
      <w:b/>
      <w:bCs/>
      <w:color w:val="000000"/>
      <w:sz w:val="36"/>
      <w:szCs w:val="36"/>
    </w:rPr>
  </w:style>
  <w:style w:type="paragraph" w:styleId="NormalWeb">
    <w:name w:val="Normal (Web)"/>
    <w:basedOn w:val="Normal"/>
    <w:uiPriority w:val="99"/>
    <w:unhideWhenUsed/>
    <w:rsid w:val="00581507"/>
    <w:pPr>
      <w:spacing w:after="0" w:line="240" w:lineRule="auto"/>
    </w:pPr>
    <w:rPr>
      <w:rFonts w:ascii="Times New Roman" w:eastAsia="Calibri" w:hAnsi="Times New Roman" w:cs="Times New Roman"/>
      <w:sz w:val="24"/>
      <w:szCs w:val="24"/>
      <w:lang w:eastAsia="en-IE"/>
    </w:rPr>
  </w:style>
  <w:style w:type="character" w:styleId="FollowedHyperlink">
    <w:name w:val="FollowedHyperlink"/>
    <w:basedOn w:val="DefaultParagraphFont"/>
    <w:unhideWhenUsed/>
    <w:rsid w:val="00C1234A"/>
    <w:rPr>
      <w:color w:val="954F72" w:themeColor="followedHyperlink"/>
      <w:u w:val="single"/>
    </w:rPr>
  </w:style>
  <w:style w:type="paragraph" w:styleId="ListParagraph">
    <w:name w:val="List Paragraph"/>
    <w:basedOn w:val="Normal"/>
    <w:uiPriority w:val="34"/>
    <w:qFormat/>
    <w:rsid w:val="00A93D76"/>
    <w:pPr>
      <w:spacing w:after="0" w:line="240" w:lineRule="auto"/>
      <w:ind w:left="720"/>
      <w:contextualSpacing/>
    </w:pPr>
    <w:rPr>
      <w:rFonts w:ascii="Times New Roman" w:eastAsia="Times New Roman" w:hAnsi="Times New Roman" w:cs="Times New Roman"/>
      <w:sz w:val="20"/>
      <w:szCs w:val="20"/>
      <w:lang w:val="en-GB"/>
    </w:rPr>
  </w:style>
  <w:style w:type="paragraph" w:customStyle="1" w:styleId="Style1">
    <w:name w:val="Style 1"/>
    <w:basedOn w:val="Normal"/>
    <w:rsid w:val="00A93D76"/>
    <w:pPr>
      <w:widowControl w:val="0"/>
      <w:spacing w:after="0" w:line="-230" w:lineRule="auto"/>
      <w:ind w:left="260" w:hanging="260"/>
      <w:jc w:val="both"/>
    </w:pPr>
    <w:rPr>
      <w:rFonts w:ascii="Times" w:eastAsia="Times New Roman" w:hAnsi="Times" w:cs="Times New Roman"/>
      <w:noProof/>
      <w:sz w:val="20"/>
      <w:szCs w:val="20"/>
      <w:lang w:val="en-GB"/>
    </w:rPr>
  </w:style>
  <w:style w:type="paragraph" w:styleId="NoSpacing">
    <w:name w:val="No Spacing"/>
    <w:basedOn w:val="Normal"/>
    <w:link w:val="NoSpacingChar"/>
    <w:uiPriority w:val="1"/>
    <w:qFormat/>
    <w:rsid w:val="00852BBA"/>
    <w:pPr>
      <w:spacing w:after="0" w:line="240" w:lineRule="auto"/>
    </w:pPr>
    <w:rPr>
      <w:rFonts w:ascii="Calibri" w:hAnsi="Calibri" w:cs="Times New Roman"/>
      <w:lang w:eastAsia="en-IE"/>
    </w:rPr>
  </w:style>
  <w:style w:type="character" w:styleId="CommentReference">
    <w:name w:val="annotation reference"/>
    <w:basedOn w:val="DefaultParagraphFont"/>
    <w:semiHidden/>
    <w:unhideWhenUsed/>
    <w:rsid w:val="00D67EEA"/>
    <w:rPr>
      <w:sz w:val="16"/>
      <w:szCs w:val="16"/>
    </w:rPr>
  </w:style>
  <w:style w:type="paragraph" w:styleId="CommentText">
    <w:name w:val="annotation text"/>
    <w:basedOn w:val="Normal"/>
    <w:link w:val="CommentTextChar"/>
    <w:semiHidden/>
    <w:unhideWhenUsed/>
    <w:rsid w:val="00D67EEA"/>
    <w:pPr>
      <w:spacing w:line="240" w:lineRule="auto"/>
    </w:pPr>
    <w:rPr>
      <w:sz w:val="20"/>
      <w:szCs w:val="20"/>
    </w:rPr>
  </w:style>
  <w:style w:type="character" w:customStyle="1" w:styleId="CommentTextChar">
    <w:name w:val="Comment Text Char"/>
    <w:basedOn w:val="DefaultParagraphFont"/>
    <w:link w:val="CommentText"/>
    <w:semiHidden/>
    <w:rsid w:val="00D67EEA"/>
    <w:rPr>
      <w:sz w:val="20"/>
      <w:szCs w:val="20"/>
    </w:rPr>
  </w:style>
  <w:style w:type="paragraph" w:styleId="CommentSubject">
    <w:name w:val="annotation subject"/>
    <w:basedOn w:val="CommentText"/>
    <w:next w:val="CommentText"/>
    <w:link w:val="CommentSubjectChar"/>
    <w:semiHidden/>
    <w:unhideWhenUsed/>
    <w:rsid w:val="00D67EEA"/>
    <w:rPr>
      <w:b/>
      <w:bCs/>
    </w:rPr>
  </w:style>
  <w:style w:type="character" w:customStyle="1" w:styleId="CommentSubjectChar">
    <w:name w:val="Comment Subject Char"/>
    <w:basedOn w:val="CommentTextChar"/>
    <w:link w:val="CommentSubject"/>
    <w:semiHidden/>
    <w:rsid w:val="00D67EEA"/>
    <w:rPr>
      <w:b/>
      <w:bCs/>
      <w:sz w:val="20"/>
      <w:szCs w:val="20"/>
    </w:rPr>
  </w:style>
  <w:style w:type="paragraph" w:styleId="BalloonText">
    <w:name w:val="Balloon Text"/>
    <w:basedOn w:val="Normal"/>
    <w:link w:val="BalloonTextChar"/>
    <w:semiHidden/>
    <w:unhideWhenUsed/>
    <w:rsid w:val="00597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97FE6"/>
    <w:rPr>
      <w:rFonts w:ascii="Segoe UI" w:hAnsi="Segoe UI" w:cs="Segoe UI"/>
      <w:sz w:val="18"/>
      <w:szCs w:val="18"/>
    </w:rPr>
  </w:style>
  <w:style w:type="paragraph" w:customStyle="1" w:styleId="xxxxxxxxxxmsonormal">
    <w:name w:val="x_x_xxxxxxxxmsonormal"/>
    <w:basedOn w:val="Normal"/>
    <w:rsid w:val="009E12E7"/>
    <w:pPr>
      <w:spacing w:after="0" w:line="240" w:lineRule="auto"/>
    </w:pPr>
    <w:rPr>
      <w:rFonts w:ascii="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BE02C8"/>
    <w:rPr>
      <w:color w:val="605E5C"/>
      <w:shd w:val="clear" w:color="auto" w:fill="E1DFDD"/>
    </w:rPr>
  </w:style>
  <w:style w:type="character" w:customStyle="1" w:styleId="NoSpacingChar">
    <w:name w:val="No Spacing Char"/>
    <w:basedOn w:val="DefaultParagraphFont"/>
    <w:link w:val="NoSpacing"/>
    <w:uiPriority w:val="1"/>
    <w:rsid w:val="0045529B"/>
    <w:rPr>
      <w:rFonts w:ascii="Calibri" w:hAnsi="Calibri" w:cs="Times New Roman"/>
      <w:lang w:eastAsia="en-IE"/>
    </w:rPr>
  </w:style>
  <w:style w:type="paragraph" w:styleId="Title">
    <w:name w:val="Title"/>
    <w:basedOn w:val="Normal"/>
    <w:link w:val="TitleChar"/>
    <w:uiPriority w:val="10"/>
    <w:qFormat/>
    <w:rsid w:val="007E5C2A"/>
    <w:pPr>
      <w:widowControl w:val="0"/>
      <w:autoSpaceDE w:val="0"/>
      <w:autoSpaceDN w:val="0"/>
      <w:spacing w:before="100" w:after="0" w:line="240" w:lineRule="auto"/>
      <w:ind w:left="1083"/>
    </w:pPr>
    <w:rPr>
      <w:rFonts w:ascii="Arial Narrow" w:eastAsia="Arial Narrow" w:hAnsi="Arial Narrow" w:cs="Arial Narrow"/>
      <w:sz w:val="44"/>
      <w:szCs w:val="44"/>
      <w:lang w:val="en-US"/>
    </w:rPr>
  </w:style>
  <w:style w:type="character" w:customStyle="1" w:styleId="TitleChar">
    <w:name w:val="Title Char"/>
    <w:basedOn w:val="DefaultParagraphFont"/>
    <w:link w:val="Title"/>
    <w:uiPriority w:val="10"/>
    <w:rsid w:val="007E5C2A"/>
    <w:rPr>
      <w:rFonts w:ascii="Arial Narrow" w:eastAsia="Arial Narrow" w:hAnsi="Arial Narrow" w:cs="Arial Narrow"/>
      <w:sz w:val="44"/>
      <w:szCs w:val="44"/>
      <w:lang w:val="en-US"/>
    </w:rPr>
  </w:style>
  <w:style w:type="paragraph" w:styleId="BodyText">
    <w:name w:val="Body Text"/>
    <w:basedOn w:val="Normal"/>
    <w:link w:val="BodyTextChar"/>
    <w:unhideWhenUsed/>
    <w:rsid w:val="00ED7122"/>
    <w:pPr>
      <w:spacing w:after="120"/>
    </w:pPr>
  </w:style>
  <w:style w:type="character" w:customStyle="1" w:styleId="BodyTextChar">
    <w:name w:val="Body Text Char"/>
    <w:basedOn w:val="DefaultParagraphFont"/>
    <w:link w:val="BodyText"/>
    <w:rsid w:val="00ED7122"/>
  </w:style>
  <w:style w:type="table" w:styleId="ListTable5Dark-Accent5">
    <w:name w:val="List Table 5 Dark Accent 5"/>
    <w:basedOn w:val="TableNormal"/>
    <w:uiPriority w:val="50"/>
    <w:rsid w:val="003A4A9C"/>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2-Accent3">
    <w:name w:val="List Table 2 Accent 3"/>
    <w:basedOn w:val="TableNormal"/>
    <w:uiPriority w:val="47"/>
    <w:rsid w:val="00CA7A8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basedOn w:val="Normal"/>
    <w:link w:val="FootnoteTextChar"/>
    <w:rsid w:val="00567C65"/>
    <w:pPr>
      <w:widowControl w:val="0"/>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FootnoteTextChar">
    <w:name w:val="Footnote Text Char"/>
    <w:basedOn w:val="DefaultParagraphFont"/>
    <w:link w:val="FootnoteText"/>
    <w:rsid w:val="00567C65"/>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uiPriority w:val="9"/>
    <w:rsid w:val="00F86994"/>
    <w:rPr>
      <w:rFonts w:ascii="Times New Roman" w:eastAsia="Times New Roman" w:hAnsi="Times New Roman" w:cs="Times New Roman"/>
      <w:b/>
      <w:spacing w:val="5"/>
      <w:sz w:val="32"/>
      <w:szCs w:val="32"/>
      <w:u w:val="single"/>
      <w:lang w:val="en-GB"/>
    </w:rPr>
  </w:style>
  <w:style w:type="character" w:customStyle="1" w:styleId="Heading2Char">
    <w:name w:val="Heading 2 Char"/>
    <w:basedOn w:val="DefaultParagraphFont"/>
    <w:link w:val="Heading2"/>
    <w:uiPriority w:val="9"/>
    <w:rsid w:val="00DB1FC7"/>
    <w:rPr>
      <w:rFonts w:ascii="Inter Light" w:eastAsia="Times New Roman" w:hAnsi="Inter Light" w:cs="Arial"/>
      <w:b/>
      <w:sz w:val="24"/>
      <w:szCs w:val="28"/>
      <w:shd w:val="clear" w:color="auto" w:fill="FFFFFF"/>
      <w:lang w:val="en-GB"/>
    </w:rPr>
  </w:style>
  <w:style w:type="character" w:customStyle="1" w:styleId="Heading3Char">
    <w:name w:val="Heading 3 Char"/>
    <w:basedOn w:val="DefaultParagraphFont"/>
    <w:link w:val="Heading3"/>
    <w:uiPriority w:val="9"/>
    <w:rsid w:val="00F8699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86994"/>
    <w:rPr>
      <w:rFonts w:ascii="Times New Roman" w:eastAsia="Times New Roman" w:hAnsi="Times New Roman" w:cs="Times New Roman"/>
      <w:szCs w:val="24"/>
      <w:lang w:val="en-GB"/>
    </w:rPr>
  </w:style>
  <w:style w:type="character" w:customStyle="1" w:styleId="Heading5Char">
    <w:name w:val="Heading 5 Char"/>
    <w:basedOn w:val="DefaultParagraphFont"/>
    <w:link w:val="Heading5"/>
    <w:uiPriority w:val="9"/>
    <w:rsid w:val="00F86994"/>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uiPriority w:val="9"/>
    <w:rsid w:val="00F86994"/>
    <w:rPr>
      <w:rFonts w:asciiTheme="majorHAnsi" w:eastAsiaTheme="majorEastAsia" w:hAnsiTheme="majorHAnsi" w:cstheme="majorBidi"/>
      <w:color w:val="1F4D78" w:themeColor="accent1" w:themeShade="7F"/>
    </w:rPr>
  </w:style>
  <w:style w:type="character" w:customStyle="1" w:styleId="DocumentMapChar">
    <w:name w:val="Document Map Char"/>
    <w:basedOn w:val="DefaultParagraphFont"/>
    <w:link w:val="DocumentMap"/>
    <w:semiHidden/>
    <w:rsid w:val="00F86994"/>
    <w:rPr>
      <w:rFonts w:ascii="Tahoma" w:eastAsia="Times New Roman" w:hAnsi="Tahoma" w:cs="Tahoma"/>
      <w:sz w:val="24"/>
      <w:szCs w:val="20"/>
      <w:shd w:val="clear" w:color="auto" w:fill="000080"/>
      <w:lang w:val="en-GB"/>
    </w:rPr>
  </w:style>
  <w:style w:type="paragraph" w:styleId="DocumentMap">
    <w:name w:val="Document Map"/>
    <w:basedOn w:val="Normal"/>
    <w:link w:val="DocumentMapChar"/>
    <w:semiHidden/>
    <w:rsid w:val="00F86994"/>
    <w:pPr>
      <w:widowControl w:val="0"/>
      <w:shd w:val="clear" w:color="auto" w:fill="000080"/>
      <w:autoSpaceDE w:val="0"/>
      <w:autoSpaceDN w:val="0"/>
      <w:adjustRightInd w:val="0"/>
      <w:spacing w:after="0" w:line="240" w:lineRule="auto"/>
      <w:jc w:val="both"/>
    </w:pPr>
    <w:rPr>
      <w:rFonts w:ascii="Tahoma" w:eastAsia="Times New Roman" w:hAnsi="Tahoma" w:cs="Tahoma"/>
      <w:sz w:val="24"/>
      <w:szCs w:val="20"/>
      <w:lang w:val="en-GB"/>
    </w:rPr>
  </w:style>
  <w:style w:type="character" w:customStyle="1" w:styleId="DocumentMapChar1">
    <w:name w:val="Document Map Char1"/>
    <w:basedOn w:val="DefaultParagraphFont"/>
    <w:uiPriority w:val="99"/>
    <w:semiHidden/>
    <w:rsid w:val="00F86994"/>
    <w:rPr>
      <w:rFonts w:ascii="Segoe UI" w:hAnsi="Segoe UI" w:cs="Segoe UI"/>
      <w:sz w:val="16"/>
      <w:szCs w:val="16"/>
    </w:rPr>
  </w:style>
  <w:style w:type="character" w:styleId="PageNumber">
    <w:name w:val="page number"/>
    <w:basedOn w:val="DefaultParagraphFont"/>
    <w:rsid w:val="00F86994"/>
  </w:style>
  <w:style w:type="paragraph" w:styleId="BodyText2">
    <w:name w:val="Body Text 2"/>
    <w:basedOn w:val="Normal"/>
    <w:link w:val="BodyText2Char"/>
    <w:rsid w:val="00F86994"/>
    <w:pPr>
      <w:widowControl w:val="0"/>
      <w:shd w:val="clear" w:color="auto" w:fill="FFFFFF"/>
      <w:tabs>
        <w:tab w:val="left" w:leader="underscore" w:pos="6749"/>
      </w:tabs>
      <w:autoSpaceDE w:val="0"/>
      <w:autoSpaceDN w:val="0"/>
      <w:adjustRightInd w:val="0"/>
      <w:spacing w:before="240" w:after="0" w:line="259" w:lineRule="exact"/>
      <w:ind w:right="422"/>
      <w:jc w:val="both"/>
    </w:pPr>
    <w:rPr>
      <w:rFonts w:ascii="Times New Roman" w:eastAsia="Times New Roman" w:hAnsi="Times New Roman" w:cs="Times New Roman"/>
      <w:color w:val="000000"/>
      <w:spacing w:val="-1"/>
      <w:lang w:val="en-GB"/>
    </w:rPr>
  </w:style>
  <w:style w:type="character" w:customStyle="1" w:styleId="BodyText2Char">
    <w:name w:val="Body Text 2 Char"/>
    <w:basedOn w:val="DefaultParagraphFont"/>
    <w:link w:val="BodyText2"/>
    <w:rsid w:val="00F86994"/>
    <w:rPr>
      <w:rFonts w:ascii="Times New Roman" w:eastAsia="Times New Roman" w:hAnsi="Times New Roman" w:cs="Times New Roman"/>
      <w:color w:val="000000"/>
      <w:spacing w:val="-1"/>
      <w:shd w:val="clear" w:color="auto" w:fill="FFFFFF"/>
      <w:lang w:val="en-GB"/>
    </w:rPr>
  </w:style>
  <w:style w:type="paragraph" w:styleId="Caption">
    <w:name w:val="caption"/>
    <w:basedOn w:val="Normal"/>
    <w:next w:val="Normal"/>
    <w:uiPriority w:val="35"/>
    <w:qFormat/>
    <w:rsid w:val="00F86994"/>
    <w:pPr>
      <w:widowControl w:val="0"/>
      <w:shd w:val="clear" w:color="auto" w:fill="FFFFFF"/>
      <w:autoSpaceDE w:val="0"/>
      <w:autoSpaceDN w:val="0"/>
      <w:adjustRightInd w:val="0"/>
      <w:spacing w:after="0" w:line="240" w:lineRule="auto"/>
      <w:ind w:left="4" w:firstLine="1"/>
      <w:jc w:val="center"/>
    </w:pPr>
    <w:rPr>
      <w:rFonts w:ascii="Times New Roman" w:eastAsia="Times New Roman" w:hAnsi="Times New Roman" w:cs="Times New Roman"/>
      <w:b/>
      <w:bCs/>
      <w:color w:val="000000"/>
      <w:spacing w:val="5"/>
      <w:sz w:val="36"/>
      <w:szCs w:val="36"/>
      <w:lang w:val="en-GB"/>
    </w:rPr>
  </w:style>
  <w:style w:type="paragraph" w:styleId="BodyText3">
    <w:name w:val="Body Text 3"/>
    <w:basedOn w:val="Normal"/>
    <w:link w:val="BodyText3Char"/>
    <w:rsid w:val="00F86994"/>
    <w:pPr>
      <w:autoSpaceDE w:val="0"/>
      <w:autoSpaceDN w:val="0"/>
      <w:adjustRightInd w:val="0"/>
      <w:spacing w:after="0" w:line="240" w:lineRule="auto"/>
      <w:jc w:val="both"/>
    </w:pPr>
    <w:rPr>
      <w:rFonts w:ascii="Courier New" w:eastAsia="Times New Roman" w:hAnsi="Courier New" w:cs="Courier New"/>
      <w:szCs w:val="20"/>
      <w:lang w:val="en-GB"/>
    </w:rPr>
  </w:style>
  <w:style w:type="character" w:customStyle="1" w:styleId="BodyText3Char">
    <w:name w:val="Body Text 3 Char"/>
    <w:basedOn w:val="DefaultParagraphFont"/>
    <w:link w:val="BodyText3"/>
    <w:rsid w:val="00F86994"/>
    <w:rPr>
      <w:rFonts w:ascii="Courier New" w:eastAsia="Times New Roman" w:hAnsi="Courier New" w:cs="Courier New"/>
      <w:szCs w:val="20"/>
      <w:lang w:val="en-GB"/>
    </w:rPr>
  </w:style>
  <w:style w:type="character" w:styleId="Strong">
    <w:name w:val="Strong"/>
    <w:uiPriority w:val="22"/>
    <w:qFormat/>
    <w:rsid w:val="00F86994"/>
    <w:rPr>
      <w:b/>
      <w:bCs/>
    </w:rPr>
  </w:style>
  <w:style w:type="character" w:styleId="Emphasis">
    <w:name w:val="Emphasis"/>
    <w:uiPriority w:val="20"/>
    <w:qFormat/>
    <w:rsid w:val="00F86994"/>
    <w:rPr>
      <w:i/>
      <w:iCs/>
    </w:rPr>
  </w:style>
  <w:style w:type="paragraph" w:styleId="BodyTextIndent">
    <w:name w:val="Body Text Indent"/>
    <w:basedOn w:val="Normal"/>
    <w:link w:val="BodyTextIndentChar"/>
    <w:rsid w:val="00F86994"/>
    <w:pPr>
      <w:widowControl w:val="0"/>
      <w:shd w:val="clear" w:color="auto" w:fill="FFFFFF"/>
      <w:autoSpaceDE w:val="0"/>
      <w:autoSpaceDN w:val="0"/>
      <w:adjustRightInd w:val="0"/>
      <w:spacing w:before="192" w:after="0" w:line="250" w:lineRule="exact"/>
      <w:ind w:left="10"/>
      <w:jc w:val="both"/>
    </w:pPr>
    <w:rPr>
      <w:rFonts w:ascii="Times New Roman" w:eastAsia="Times New Roman" w:hAnsi="Times New Roman" w:cs="Times New Roman"/>
      <w:color w:val="000000"/>
      <w:spacing w:val="-3"/>
      <w:lang w:val="en-GB"/>
    </w:rPr>
  </w:style>
  <w:style w:type="character" w:customStyle="1" w:styleId="BodyTextIndentChar">
    <w:name w:val="Body Text Indent Char"/>
    <w:basedOn w:val="DefaultParagraphFont"/>
    <w:link w:val="BodyTextIndent"/>
    <w:rsid w:val="00F86994"/>
    <w:rPr>
      <w:rFonts w:ascii="Times New Roman" w:eastAsia="Times New Roman" w:hAnsi="Times New Roman" w:cs="Times New Roman"/>
      <w:color w:val="000000"/>
      <w:spacing w:val="-3"/>
      <w:shd w:val="clear" w:color="auto" w:fill="FFFFFF"/>
      <w:lang w:val="en-GB"/>
    </w:rPr>
  </w:style>
  <w:style w:type="paragraph" w:styleId="PlainText">
    <w:name w:val="Plain Text"/>
    <w:basedOn w:val="Normal"/>
    <w:link w:val="PlainTextChar"/>
    <w:uiPriority w:val="99"/>
    <w:unhideWhenUsed/>
    <w:rsid w:val="00F86994"/>
    <w:pPr>
      <w:spacing w:after="0" w:line="240" w:lineRule="auto"/>
      <w:jc w:val="both"/>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86994"/>
    <w:rPr>
      <w:rFonts w:ascii="Consolas" w:eastAsia="Calibri" w:hAnsi="Consolas" w:cs="Times New Roman"/>
      <w:sz w:val="21"/>
      <w:szCs w:val="21"/>
      <w:lang w:val="x-none"/>
    </w:rPr>
  </w:style>
  <w:style w:type="character" w:styleId="FootnoteReference">
    <w:name w:val="footnote reference"/>
    <w:rsid w:val="00F86994"/>
    <w:rPr>
      <w:vertAlign w:val="superscript"/>
    </w:rPr>
  </w:style>
  <w:style w:type="paragraph" w:styleId="TOCHeading">
    <w:name w:val="TOC Heading"/>
    <w:basedOn w:val="Heading1"/>
    <w:next w:val="Normal"/>
    <w:uiPriority w:val="39"/>
    <w:unhideWhenUsed/>
    <w:qFormat/>
    <w:rsid w:val="00F86994"/>
    <w:pPr>
      <w:keepLines/>
      <w:widowControl/>
      <w:autoSpaceDE/>
      <w:autoSpaceDN/>
      <w:adjustRightInd/>
      <w:spacing w:before="480" w:line="276" w:lineRule="auto"/>
      <w:outlineLvl w:val="9"/>
    </w:pPr>
    <w:rPr>
      <w:rFonts w:ascii="Cambria" w:eastAsia="Malgun Gothic" w:hAnsi="Cambria"/>
      <w:bCs/>
      <w:color w:val="365F91"/>
      <w:spacing w:val="0"/>
      <w:sz w:val="28"/>
      <w:szCs w:val="28"/>
      <w:u w:val="none"/>
    </w:rPr>
  </w:style>
  <w:style w:type="paragraph" w:styleId="TOC1">
    <w:name w:val="toc 1"/>
    <w:basedOn w:val="Normal"/>
    <w:next w:val="Normal"/>
    <w:autoRedefine/>
    <w:uiPriority w:val="39"/>
    <w:rsid w:val="00F86994"/>
    <w:pPr>
      <w:spacing w:before="120" w:after="120"/>
    </w:pPr>
    <w:rPr>
      <w:rFonts w:cstheme="minorHAnsi"/>
      <w:b/>
      <w:bCs/>
      <w:caps/>
      <w:sz w:val="20"/>
      <w:szCs w:val="20"/>
    </w:rPr>
  </w:style>
  <w:style w:type="paragraph" w:styleId="TOC2">
    <w:name w:val="toc 2"/>
    <w:basedOn w:val="Normal"/>
    <w:next w:val="Normal"/>
    <w:autoRedefine/>
    <w:uiPriority w:val="39"/>
    <w:rsid w:val="005F28E8"/>
    <w:pPr>
      <w:spacing w:after="0"/>
      <w:ind w:left="220"/>
    </w:pPr>
    <w:rPr>
      <w:rFonts w:cstheme="minorHAnsi"/>
      <w:smallCaps/>
      <w:sz w:val="20"/>
      <w:szCs w:val="20"/>
    </w:rPr>
  </w:style>
  <w:style w:type="paragraph" w:styleId="TOC3">
    <w:name w:val="toc 3"/>
    <w:basedOn w:val="Normal"/>
    <w:next w:val="Normal"/>
    <w:autoRedefine/>
    <w:uiPriority w:val="39"/>
    <w:rsid w:val="00F86994"/>
    <w:pPr>
      <w:spacing w:after="0"/>
      <w:ind w:left="440"/>
    </w:pPr>
    <w:rPr>
      <w:rFonts w:cstheme="minorHAnsi"/>
      <w:i/>
      <w:iCs/>
      <w:sz w:val="20"/>
      <w:szCs w:val="20"/>
    </w:rPr>
  </w:style>
  <w:style w:type="paragraph" w:styleId="TOC4">
    <w:name w:val="toc 4"/>
    <w:basedOn w:val="Normal"/>
    <w:next w:val="Normal"/>
    <w:autoRedefine/>
    <w:uiPriority w:val="39"/>
    <w:unhideWhenUsed/>
    <w:rsid w:val="00F86994"/>
    <w:pPr>
      <w:spacing w:after="0"/>
      <w:ind w:left="660"/>
    </w:pPr>
    <w:rPr>
      <w:rFonts w:cstheme="minorHAnsi"/>
      <w:sz w:val="18"/>
      <w:szCs w:val="18"/>
    </w:rPr>
  </w:style>
  <w:style w:type="paragraph" w:styleId="TOC5">
    <w:name w:val="toc 5"/>
    <w:basedOn w:val="Normal"/>
    <w:next w:val="Normal"/>
    <w:autoRedefine/>
    <w:unhideWhenUsed/>
    <w:rsid w:val="00F86994"/>
    <w:pPr>
      <w:spacing w:after="0"/>
      <w:ind w:left="880"/>
    </w:pPr>
    <w:rPr>
      <w:rFonts w:cstheme="minorHAnsi"/>
      <w:sz w:val="18"/>
      <w:szCs w:val="18"/>
    </w:rPr>
  </w:style>
  <w:style w:type="paragraph" w:styleId="TOC6">
    <w:name w:val="toc 6"/>
    <w:basedOn w:val="Normal"/>
    <w:next w:val="Normal"/>
    <w:autoRedefine/>
    <w:unhideWhenUsed/>
    <w:rsid w:val="00F86994"/>
    <w:pPr>
      <w:spacing w:after="0"/>
      <w:ind w:left="1100"/>
    </w:pPr>
    <w:rPr>
      <w:rFonts w:cstheme="minorHAnsi"/>
      <w:sz w:val="18"/>
      <w:szCs w:val="18"/>
    </w:rPr>
  </w:style>
  <w:style w:type="paragraph" w:styleId="TOC7">
    <w:name w:val="toc 7"/>
    <w:basedOn w:val="Normal"/>
    <w:next w:val="Normal"/>
    <w:autoRedefine/>
    <w:unhideWhenUsed/>
    <w:rsid w:val="00F86994"/>
    <w:pPr>
      <w:spacing w:after="0"/>
      <w:ind w:left="1320"/>
    </w:pPr>
    <w:rPr>
      <w:rFonts w:cstheme="minorHAnsi"/>
      <w:sz w:val="18"/>
      <w:szCs w:val="18"/>
    </w:rPr>
  </w:style>
  <w:style w:type="paragraph" w:styleId="TOC8">
    <w:name w:val="toc 8"/>
    <w:basedOn w:val="Normal"/>
    <w:next w:val="Normal"/>
    <w:autoRedefine/>
    <w:unhideWhenUsed/>
    <w:rsid w:val="00F86994"/>
    <w:pPr>
      <w:spacing w:after="0"/>
      <w:ind w:left="1540"/>
    </w:pPr>
    <w:rPr>
      <w:rFonts w:cstheme="minorHAnsi"/>
      <w:sz w:val="18"/>
      <w:szCs w:val="18"/>
    </w:rPr>
  </w:style>
  <w:style w:type="paragraph" w:styleId="TOC9">
    <w:name w:val="toc 9"/>
    <w:basedOn w:val="Normal"/>
    <w:next w:val="Normal"/>
    <w:autoRedefine/>
    <w:unhideWhenUsed/>
    <w:rsid w:val="00F86994"/>
    <w:pPr>
      <w:spacing w:after="0"/>
      <w:ind w:left="1760"/>
    </w:pPr>
    <w:rPr>
      <w:rFonts w:cstheme="minorHAnsi"/>
      <w:sz w:val="18"/>
      <w:szCs w:val="18"/>
    </w:rPr>
  </w:style>
  <w:style w:type="paragraph" w:styleId="Revision">
    <w:name w:val="Revision"/>
    <w:hidden/>
    <w:uiPriority w:val="99"/>
    <w:semiHidden/>
    <w:rsid w:val="00F86994"/>
    <w:pPr>
      <w:spacing w:after="0" w:line="240" w:lineRule="auto"/>
    </w:pPr>
  </w:style>
  <w:style w:type="table" w:styleId="GridTable1Light-Accent1">
    <w:name w:val="Grid Table 1 Light Accent 1"/>
    <w:basedOn w:val="TableNormal"/>
    <w:uiPriority w:val="46"/>
    <w:rsid w:val="00F8699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F86994"/>
  </w:style>
  <w:style w:type="paragraph" w:styleId="HTMLAddress">
    <w:name w:val="HTML Address"/>
    <w:basedOn w:val="Normal"/>
    <w:link w:val="HTMLAddressChar"/>
    <w:uiPriority w:val="99"/>
    <w:semiHidden/>
    <w:unhideWhenUsed/>
    <w:rsid w:val="007D53F8"/>
    <w:pPr>
      <w:spacing w:after="0" w:line="240" w:lineRule="auto"/>
    </w:pPr>
    <w:rPr>
      <w:rFonts w:ascii="Times New Roman" w:eastAsia="Times New Roman" w:hAnsi="Times New Roman" w:cs="Times New Roman"/>
      <w:i/>
      <w:iCs/>
      <w:sz w:val="24"/>
      <w:szCs w:val="24"/>
      <w:lang w:eastAsia="en-IE"/>
    </w:rPr>
  </w:style>
  <w:style w:type="character" w:customStyle="1" w:styleId="HTMLAddressChar">
    <w:name w:val="HTML Address Char"/>
    <w:basedOn w:val="DefaultParagraphFont"/>
    <w:link w:val="HTMLAddress"/>
    <w:uiPriority w:val="99"/>
    <w:semiHidden/>
    <w:rsid w:val="007D53F8"/>
    <w:rPr>
      <w:rFonts w:ascii="Times New Roman" w:eastAsia="Times New Roman" w:hAnsi="Times New Roman" w:cs="Times New Roman"/>
      <w:i/>
      <w:iCs/>
      <w:sz w:val="24"/>
      <w:szCs w:val="24"/>
      <w:lang w:eastAsia="en-IE"/>
    </w:rPr>
  </w:style>
  <w:style w:type="character" w:customStyle="1" w:styleId="aacl">
    <w:name w:val="_aacl"/>
    <w:basedOn w:val="DefaultParagraphFont"/>
    <w:rsid w:val="007D53F8"/>
  </w:style>
  <w:style w:type="character" w:customStyle="1" w:styleId="Heading7Char">
    <w:name w:val="Heading 7 Char"/>
    <w:basedOn w:val="DefaultParagraphFont"/>
    <w:link w:val="Heading7"/>
    <w:uiPriority w:val="9"/>
    <w:semiHidden/>
    <w:rsid w:val="00872256"/>
    <w:rPr>
      <w:rFonts w:ascii="Calibri" w:eastAsia="Times New Roman" w:hAnsi="Calibri" w:cs="Times New Roman"/>
      <w:caps/>
      <w:color w:val="2E74B5"/>
      <w:spacing w:val="10"/>
      <w:sz w:val="20"/>
      <w:szCs w:val="20"/>
      <w:lang w:eastAsia="en-IE"/>
    </w:rPr>
  </w:style>
  <w:style w:type="character" w:customStyle="1" w:styleId="Heading8Char">
    <w:name w:val="Heading 8 Char"/>
    <w:basedOn w:val="DefaultParagraphFont"/>
    <w:link w:val="Heading8"/>
    <w:uiPriority w:val="9"/>
    <w:semiHidden/>
    <w:rsid w:val="00872256"/>
    <w:rPr>
      <w:rFonts w:ascii="Calibri" w:eastAsia="Times New Roman" w:hAnsi="Calibri" w:cs="Times New Roman"/>
      <w:caps/>
      <w:spacing w:val="10"/>
      <w:sz w:val="18"/>
      <w:szCs w:val="18"/>
      <w:lang w:eastAsia="en-IE"/>
    </w:rPr>
  </w:style>
  <w:style w:type="character" w:customStyle="1" w:styleId="Heading9Char">
    <w:name w:val="Heading 9 Char"/>
    <w:basedOn w:val="DefaultParagraphFont"/>
    <w:link w:val="Heading9"/>
    <w:uiPriority w:val="9"/>
    <w:semiHidden/>
    <w:rsid w:val="00872256"/>
    <w:rPr>
      <w:rFonts w:ascii="Calibri" w:eastAsia="Times New Roman" w:hAnsi="Calibri" w:cs="Times New Roman"/>
      <w:i/>
      <w:iCs/>
      <w:caps/>
      <w:spacing w:val="10"/>
      <w:sz w:val="18"/>
      <w:szCs w:val="18"/>
      <w:lang w:eastAsia="en-IE"/>
    </w:rPr>
  </w:style>
  <w:style w:type="numbering" w:customStyle="1" w:styleId="NoList1">
    <w:name w:val="No List1"/>
    <w:next w:val="NoList"/>
    <w:uiPriority w:val="99"/>
    <w:semiHidden/>
    <w:unhideWhenUsed/>
    <w:rsid w:val="00872256"/>
  </w:style>
  <w:style w:type="character" w:customStyle="1" w:styleId="emailstyle17">
    <w:name w:val="emailstyle17"/>
    <w:semiHidden/>
    <w:rsid w:val="00872256"/>
    <w:rPr>
      <w:rFonts w:ascii="Arial" w:hAnsi="Arial" w:cs="Arial" w:hint="default"/>
      <w:b w:val="0"/>
      <w:bCs w:val="0"/>
      <w:i w:val="0"/>
      <w:iCs w:val="0"/>
      <w:strike w:val="0"/>
      <w:dstrike w:val="0"/>
      <w:color w:val="0000FF"/>
      <w:sz w:val="20"/>
      <w:szCs w:val="20"/>
      <w:u w:val="none"/>
      <w:effect w:val="none"/>
    </w:rPr>
  </w:style>
  <w:style w:type="table" w:styleId="TableGrid6">
    <w:name w:val="Table Grid 6"/>
    <w:basedOn w:val="TableNormal"/>
    <w:rsid w:val="00872256"/>
    <w:pPr>
      <w:spacing w:after="0" w:line="240" w:lineRule="auto"/>
    </w:pPr>
    <w:rPr>
      <w:rFonts w:ascii="Calibri" w:eastAsia="Times New Roman" w:hAnsi="Calibri" w:cs="Times New Roman"/>
      <w:sz w:val="20"/>
      <w:szCs w:val="20"/>
      <w:lang w:eastAsia="en-I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MediumGrid1-Accent21">
    <w:name w:val="Medium Grid 1 - Accent 21"/>
    <w:basedOn w:val="Normal"/>
    <w:uiPriority w:val="34"/>
    <w:qFormat/>
    <w:rsid w:val="00872256"/>
    <w:pPr>
      <w:spacing w:before="100" w:after="200" w:line="276" w:lineRule="auto"/>
      <w:ind w:left="720"/>
      <w:contextualSpacing/>
    </w:pPr>
    <w:rPr>
      <w:rFonts w:ascii="Calibri" w:eastAsia="Calibri" w:hAnsi="Calibri" w:cs="Times New Roman"/>
      <w:lang w:val="en-US"/>
    </w:rPr>
  </w:style>
  <w:style w:type="character" w:customStyle="1" w:styleId="search-result-link2">
    <w:name w:val="search-result-link2"/>
    <w:rsid w:val="00872256"/>
    <w:rPr>
      <w:color w:val="008000"/>
    </w:rPr>
  </w:style>
  <w:style w:type="table" w:customStyle="1" w:styleId="TableGrid1">
    <w:name w:val="Table Grid1"/>
    <w:basedOn w:val="TableNormal"/>
    <w:next w:val="TableGrid"/>
    <w:uiPriority w:val="59"/>
    <w:rsid w:val="008722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72256"/>
    <w:pPr>
      <w:spacing w:after="500" w:line="240" w:lineRule="auto"/>
    </w:pPr>
    <w:rPr>
      <w:rFonts w:ascii="Calibri" w:eastAsia="Times New Roman" w:hAnsi="Calibri" w:cs="Times New Roman"/>
      <w:caps/>
      <w:color w:val="595959"/>
      <w:spacing w:val="10"/>
      <w:sz w:val="21"/>
      <w:szCs w:val="21"/>
      <w:lang w:eastAsia="en-IE"/>
    </w:rPr>
  </w:style>
  <w:style w:type="character" w:customStyle="1" w:styleId="SubtitleChar">
    <w:name w:val="Subtitle Char"/>
    <w:basedOn w:val="DefaultParagraphFont"/>
    <w:link w:val="Subtitle"/>
    <w:uiPriority w:val="11"/>
    <w:rsid w:val="00872256"/>
    <w:rPr>
      <w:rFonts w:ascii="Calibri" w:eastAsia="Times New Roman" w:hAnsi="Calibri" w:cs="Times New Roman"/>
      <w:caps/>
      <w:color w:val="595959"/>
      <w:spacing w:val="10"/>
      <w:sz w:val="21"/>
      <w:szCs w:val="21"/>
      <w:lang w:eastAsia="en-IE"/>
    </w:rPr>
  </w:style>
  <w:style w:type="paragraph" w:styleId="Quote">
    <w:name w:val="Quote"/>
    <w:basedOn w:val="Normal"/>
    <w:next w:val="Normal"/>
    <w:link w:val="QuoteChar"/>
    <w:uiPriority w:val="29"/>
    <w:qFormat/>
    <w:rsid w:val="00872256"/>
    <w:pPr>
      <w:spacing w:before="100" w:after="200" w:line="276" w:lineRule="auto"/>
    </w:pPr>
    <w:rPr>
      <w:rFonts w:ascii="Calibri" w:eastAsia="Times New Roman" w:hAnsi="Calibri" w:cs="Times New Roman"/>
      <w:i/>
      <w:iCs/>
      <w:sz w:val="24"/>
      <w:szCs w:val="24"/>
      <w:lang w:eastAsia="en-IE"/>
    </w:rPr>
  </w:style>
  <w:style w:type="character" w:customStyle="1" w:styleId="QuoteChar">
    <w:name w:val="Quote Char"/>
    <w:basedOn w:val="DefaultParagraphFont"/>
    <w:link w:val="Quote"/>
    <w:uiPriority w:val="29"/>
    <w:rsid w:val="00872256"/>
    <w:rPr>
      <w:rFonts w:ascii="Calibri" w:eastAsia="Times New Roman" w:hAnsi="Calibri" w:cs="Times New Roman"/>
      <w:i/>
      <w:iCs/>
      <w:sz w:val="24"/>
      <w:szCs w:val="24"/>
      <w:lang w:eastAsia="en-IE"/>
    </w:rPr>
  </w:style>
  <w:style w:type="paragraph" w:styleId="IntenseQuote">
    <w:name w:val="Intense Quote"/>
    <w:basedOn w:val="Normal"/>
    <w:next w:val="Normal"/>
    <w:link w:val="IntenseQuoteChar"/>
    <w:uiPriority w:val="30"/>
    <w:qFormat/>
    <w:rsid w:val="00872256"/>
    <w:pPr>
      <w:spacing w:before="240" w:after="240" w:line="240" w:lineRule="auto"/>
      <w:ind w:left="1080" w:right="1080"/>
      <w:jc w:val="center"/>
    </w:pPr>
    <w:rPr>
      <w:rFonts w:ascii="Calibri" w:eastAsia="Times New Roman" w:hAnsi="Calibri" w:cs="Times New Roman"/>
      <w:color w:val="5B9BD5"/>
      <w:sz w:val="24"/>
      <w:szCs w:val="24"/>
      <w:lang w:eastAsia="en-IE"/>
    </w:rPr>
  </w:style>
  <w:style w:type="character" w:customStyle="1" w:styleId="IntenseQuoteChar">
    <w:name w:val="Intense Quote Char"/>
    <w:basedOn w:val="DefaultParagraphFont"/>
    <w:link w:val="IntenseQuote"/>
    <w:uiPriority w:val="30"/>
    <w:rsid w:val="00872256"/>
    <w:rPr>
      <w:rFonts w:ascii="Calibri" w:eastAsia="Times New Roman" w:hAnsi="Calibri" w:cs="Times New Roman"/>
      <w:color w:val="5B9BD5"/>
      <w:sz w:val="24"/>
      <w:szCs w:val="24"/>
      <w:lang w:eastAsia="en-IE"/>
    </w:rPr>
  </w:style>
  <w:style w:type="character" w:styleId="SubtleEmphasis">
    <w:name w:val="Subtle Emphasis"/>
    <w:uiPriority w:val="19"/>
    <w:qFormat/>
    <w:rsid w:val="00872256"/>
    <w:rPr>
      <w:i/>
      <w:iCs/>
      <w:color w:val="1F4D78"/>
    </w:rPr>
  </w:style>
  <w:style w:type="character" w:styleId="IntenseEmphasis">
    <w:name w:val="Intense Emphasis"/>
    <w:uiPriority w:val="21"/>
    <w:qFormat/>
    <w:rsid w:val="00872256"/>
    <w:rPr>
      <w:b/>
      <w:bCs/>
      <w:caps/>
      <w:color w:val="1F4D78"/>
      <w:spacing w:val="10"/>
    </w:rPr>
  </w:style>
  <w:style w:type="character" w:styleId="SubtleReference">
    <w:name w:val="Subtle Reference"/>
    <w:uiPriority w:val="31"/>
    <w:qFormat/>
    <w:rsid w:val="00872256"/>
    <w:rPr>
      <w:b/>
      <w:bCs/>
      <w:color w:val="5B9BD5"/>
    </w:rPr>
  </w:style>
  <w:style w:type="character" w:styleId="IntenseReference">
    <w:name w:val="Intense Reference"/>
    <w:uiPriority w:val="32"/>
    <w:qFormat/>
    <w:rsid w:val="00872256"/>
    <w:rPr>
      <w:b/>
      <w:bCs/>
      <w:i/>
      <w:iCs/>
      <w:caps/>
      <w:color w:val="5B9BD5"/>
    </w:rPr>
  </w:style>
  <w:style w:type="character" w:styleId="BookTitle">
    <w:name w:val="Book Title"/>
    <w:uiPriority w:val="33"/>
    <w:qFormat/>
    <w:rsid w:val="00872256"/>
    <w:rPr>
      <w:b/>
      <w:bCs/>
      <w:i/>
      <w:iCs/>
      <w:spacing w:val="0"/>
    </w:rPr>
  </w:style>
  <w:style w:type="paragraph" w:customStyle="1" w:styleId="xmsonormal">
    <w:name w:val="x_msonormal"/>
    <w:basedOn w:val="Normal"/>
    <w:rsid w:val="0087225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1">
    <w:name w:val="Unresolved Mention1"/>
    <w:basedOn w:val="DefaultParagraphFont"/>
    <w:uiPriority w:val="99"/>
    <w:semiHidden/>
    <w:unhideWhenUsed/>
    <w:rsid w:val="00872256"/>
    <w:rPr>
      <w:color w:val="605E5C"/>
      <w:shd w:val="clear" w:color="auto" w:fill="E1DFDD"/>
    </w:rPr>
  </w:style>
  <w:style w:type="paragraph" w:customStyle="1" w:styleId="paragraph">
    <w:name w:val="paragraph"/>
    <w:basedOn w:val="Normal"/>
    <w:rsid w:val="0087225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872256"/>
  </w:style>
  <w:style w:type="character" w:customStyle="1" w:styleId="UnresolvedMention2">
    <w:name w:val="Unresolved Mention2"/>
    <w:basedOn w:val="DefaultParagraphFont"/>
    <w:uiPriority w:val="99"/>
    <w:semiHidden/>
    <w:unhideWhenUsed/>
    <w:rsid w:val="00872256"/>
    <w:rPr>
      <w:color w:val="605E5C"/>
      <w:shd w:val="clear" w:color="auto" w:fill="E1DFDD"/>
    </w:rPr>
  </w:style>
  <w:style w:type="character" w:customStyle="1" w:styleId="contentpasted0">
    <w:name w:val="contentpasted0"/>
    <w:basedOn w:val="DefaultParagraphFont"/>
    <w:rsid w:val="00872256"/>
  </w:style>
  <w:style w:type="paragraph" w:customStyle="1" w:styleId="xxmsonormal">
    <w:name w:val="x_xmsonormal"/>
    <w:basedOn w:val="Normal"/>
    <w:rsid w:val="0087225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yle2">
    <w:name w:val="Style 2"/>
    <w:basedOn w:val="Normal"/>
    <w:next w:val="Style1"/>
    <w:link w:val="Style2Char"/>
    <w:qFormat/>
    <w:rsid w:val="003F20FF"/>
    <w:pPr>
      <w:pBdr>
        <w:top w:val="single" w:sz="24" w:space="0" w:color="A80150"/>
        <w:left w:val="single" w:sz="24" w:space="0" w:color="A80150"/>
        <w:bottom w:val="single" w:sz="24" w:space="0" w:color="A80150"/>
        <w:right w:val="single" w:sz="24" w:space="0" w:color="A80150"/>
      </w:pBdr>
      <w:shd w:val="clear" w:color="auto" w:fill="A80150"/>
      <w:tabs>
        <w:tab w:val="left" w:pos="2328"/>
      </w:tabs>
      <w:spacing w:before="100" w:after="0" w:line="276" w:lineRule="auto"/>
      <w:outlineLvl w:val="1"/>
    </w:pPr>
    <w:rPr>
      <w:rFonts w:ascii="Calibri" w:eastAsia="Times New Roman" w:hAnsi="Calibri" w:cs="Times New Roman"/>
      <w:caps/>
      <w:color w:val="FFFFFF" w:themeColor="background1"/>
      <w:spacing w:val="15"/>
      <w:szCs w:val="20"/>
      <w:lang w:eastAsia="en-IE"/>
    </w:rPr>
  </w:style>
  <w:style w:type="character" w:customStyle="1" w:styleId="Style2Char">
    <w:name w:val="Style 2 Char"/>
    <w:basedOn w:val="DefaultParagraphFont"/>
    <w:link w:val="Style2"/>
    <w:rsid w:val="003F20FF"/>
    <w:rPr>
      <w:rFonts w:ascii="Calibri" w:eastAsia="Times New Roman" w:hAnsi="Calibri" w:cs="Times New Roman"/>
      <w:caps/>
      <w:color w:val="FFFFFF" w:themeColor="background1"/>
      <w:spacing w:val="15"/>
      <w:szCs w:val="20"/>
      <w:shd w:val="clear" w:color="auto" w:fill="A80150"/>
      <w:lang w:eastAsia="en-IE"/>
    </w:rPr>
  </w:style>
  <w:style w:type="paragraph" w:customStyle="1" w:styleId="Style10">
    <w:name w:val="Style1"/>
    <w:basedOn w:val="Normal"/>
    <w:link w:val="Style1Char"/>
    <w:qFormat/>
    <w:rsid w:val="00637864"/>
    <w:pPr>
      <w:pBdr>
        <w:top w:val="single" w:sz="24" w:space="0" w:color="A80150"/>
        <w:left w:val="single" w:sz="24" w:space="0" w:color="A80150"/>
        <w:bottom w:val="single" w:sz="24" w:space="0" w:color="A80150"/>
        <w:right w:val="single" w:sz="24" w:space="0" w:color="A80150"/>
      </w:pBdr>
      <w:shd w:val="clear" w:color="auto" w:fill="A80150"/>
      <w:spacing w:before="100" w:after="0" w:line="276" w:lineRule="auto"/>
      <w:jc w:val="both"/>
    </w:pPr>
    <w:rPr>
      <w:rFonts w:eastAsia="Times New Roman" w:cstheme="minorHAnsi"/>
      <w:caps/>
      <w:color w:val="FFFFFF" w:themeColor="background1"/>
      <w:spacing w:val="15"/>
      <w:lang w:eastAsia="en-IE"/>
      <w14:textFill>
        <w14:solidFill>
          <w14:schemeClr w14:val="bg1">
            <w14:alpha w14:val="2000"/>
          </w14:schemeClr>
        </w14:solidFill>
      </w14:textFill>
    </w:rPr>
  </w:style>
  <w:style w:type="character" w:customStyle="1" w:styleId="Style1Char">
    <w:name w:val="Style1 Char"/>
    <w:basedOn w:val="DefaultParagraphFont"/>
    <w:link w:val="Style10"/>
    <w:rsid w:val="00637864"/>
    <w:rPr>
      <w:rFonts w:eastAsia="Times New Roman" w:cstheme="minorHAnsi"/>
      <w:caps/>
      <w:color w:val="FFFFFF" w:themeColor="background1"/>
      <w:spacing w:val="15"/>
      <w:shd w:val="clear" w:color="auto" w:fill="A80150"/>
      <w:lang w:eastAsia="en-IE"/>
      <w14:textFill>
        <w14:solidFill>
          <w14:schemeClr w14:val="bg1">
            <w14:alpha w14:val="2000"/>
          </w14:schemeClr>
        </w14:solidFill>
      </w14:textFill>
    </w:rPr>
  </w:style>
  <w:style w:type="table" w:customStyle="1" w:styleId="TableGrid2">
    <w:name w:val="Table Grid2"/>
    <w:basedOn w:val="TableNormal"/>
    <w:next w:val="TableGrid"/>
    <w:uiPriority w:val="59"/>
    <w:rsid w:val="00660A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0870">
      <w:bodyDiv w:val="1"/>
      <w:marLeft w:val="0"/>
      <w:marRight w:val="0"/>
      <w:marTop w:val="0"/>
      <w:marBottom w:val="0"/>
      <w:divBdr>
        <w:top w:val="none" w:sz="0" w:space="0" w:color="auto"/>
        <w:left w:val="none" w:sz="0" w:space="0" w:color="auto"/>
        <w:bottom w:val="none" w:sz="0" w:space="0" w:color="auto"/>
        <w:right w:val="none" w:sz="0" w:space="0" w:color="auto"/>
      </w:divBdr>
    </w:div>
    <w:div w:id="117912762">
      <w:bodyDiv w:val="1"/>
      <w:marLeft w:val="0"/>
      <w:marRight w:val="0"/>
      <w:marTop w:val="0"/>
      <w:marBottom w:val="0"/>
      <w:divBdr>
        <w:top w:val="none" w:sz="0" w:space="0" w:color="auto"/>
        <w:left w:val="none" w:sz="0" w:space="0" w:color="auto"/>
        <w:bottom w:val="none" w:sz="0" w:space="0" w:color="auto"/>
        <w:right w:val="none" w:sz="0" w:space="0" w:color="auto"/>
      </w:divBdr>
    </w:div>
    <w:div w:id="135878386">
      <w:bodyDiv w:val="1"/>
      <w:marLeft w:val="0"/>
      <w:marRight w:val="0"/>
      <w:marTop w:val="0"/>
      <w:marBottom w:val="0"/>
      <w:divBdr>
        <w:top w:val="none" w:sz="0" w:space="0" w:color="auto"/>
        <w:left w:val="none" w:sz="0" w:space="0" w:color="auto"/>
        <w:bottom w:val="none" w:sz="0" w:space="0" w:color="auto"/>
        <w:right w:val="none" w:sz="0" w:space="0" w:color="auto"/>
      </w:divBdr>
    </w:div>
    <w:div w:id="148640498">
      <w:bodyDiv w:val="1"/>
      <w:marLeft w:val="0"/>
      <w:marRight w:val="0"/>
      <w:marTop w:val="0"/>
      <w:marBottom w:val="0"/>
      <w:divBdr>
        <w:top w:val="none" w:sz="0" w:space="0" w:color="auto"/>
        <w:left w:val="none" w:sz="0" w:space="0" w:color="auto"/>
        <w:bottom w:val="none" w:sz="0" w:space="0" w:color="auto"/>
        <w:right w:val="none" w:sz="0" w:space="0" w:color="auto"/>
      </w:divBdr>
    </w:div>
    <w:div w:id="193806132">
      <w:bodyDiv w:val="1"/>
      <w:marLeft w:val="0"/>
      <w:marRight w:val="0"/>
      <w:marTop w:val="0"/>
      <w:marBottom w:val="0"/>
      <w:divBdr>
        <w:top w:val="none" w:sz="0" w:space="0" w:color="auto"/>
        <w:left w:val="none" w:sz="0" w:space="0" w:color="auto"/>
        <w:bottom w:val="none" w:sz="0" w:space="0" w:color="auto"/>
        <w:right w:val="none" w:sz="0" w:space="0" w:color="auto"/>
      </w:divBdr>
    </w:div>
    <w:div w:id="212233507">
      <w:bodyDiv w:val="1"/>
      <w:marLeft w:val="0"/>
      <w:marRight w:val="0"/>
      <w:marTop w:val="0"/>
      <w:marBottom w:val="0"/>
      <w:divBdr>
        <w:top w:val="none" w:sz="0" w:space="0" w:color="auto"/>
        <w:left w:val="none" w:sz="0" w:space="0" w:color="auto"/>
        <w:bottom w:val="none" w:sz="0" w:space="0" w:color="auto"/>
        <w:right w:val="none" w:sz="0" w:space="0" w:color="auto"/>
      </w:divBdr>
    </w:div>
    <w:div w:id="239415800">
      <w:bodyDiv w:val="1"/>
      <w:marLeft w:val="0"/>
      <w:marRight w:val="0"/>
      <w:marTop w:val="0"/>
      <w:marBottom w:val="0"/>
      <w:divBdr>
        <w:top w:val="none" w:sz="0" w:space="0" w:color="auto"/>
        <w:left w:val="none" w:sz="0" w:space="0" w:color="auto"/>
        <w:bottom w:val="none" w:sz="0" w:space="0" w:color="auto"/>
        <w:right w:val="none" w:sz="0" w:space="0" w:color="auto"/>
      </w:divBdr>
    </w:div>
    <w:div w:id="553934641">
      <w:bodyDiv w:val="1"/>
      <w:marLeft w:val="0"/>
      <w:marRight w:val="0"/>
      <w:marTop w:val="0"/>
      <w:marBottom w:val="0"/>
      <w:divBdr>
        <w:top w:val="none" w:sz="0" w:space="0" w:color="auto"/>
        <w:left w:val="none" w:sz="0" w:space="0" w:color="auto"/>
        <w:bottom w:val="none" w:sz="0" w:space="0" w:color="auto"/>
        <w:right w:val="none" w:sz="0" w:space="0" w:color="auto"/>
      </w:divBdr>
    </w:div>
    <w:div w:id="622689294">
      <w:bodyDiv w:val="1"/>
      <w:marLeft w:val="0"/>
      <w:marRight w:val="0"/>
      <w:marTop w:val="0"/>
      <w:marBottom w:val="0"/>
      <w:divBdr>
        <w:top w:val="none" w:sz="0" w:space="0" w:color="auto"/>
        <w:left w:val="none" w:sz="0" w:space="0" w:color="auto"/>
        <w:bottom w:val="none" w:sz="0" w:space="0" w:color="auto"/>
        <w:right w:val="none" w:sz="0" w:space="0" w:color="auto"/>
      </w:divBdr>
    </w:div>
    <w:div w:id="680820169">
      <w:bodyDiv w:val="1"/>
      <w:marLeft w:val="0"/>
      <w:marRight w:val="0"/>
      <w:marTop w:val="0"/>
      <w:marBottom w:val="0"/>
      <w:divBdr>
        <w:top w:val="none" w:sz="0" w:space="0" w:color="auto"/>
        <w:left w:val="none" w:sz="0" w:space="0" w:color="auto"/>
        <w:bottom w:val="none" w:sz="0" w:space="0" w:color="auto"/>
        <w:right w:val="none" w:sz="0" w:space="0" w:color="auto"/>
      </w:divBdr>
    </w:div>
    <w:div w:id="690375647">
      <w:bodyDiv w:val="1"/>
      <w:marLeft w:val="0"/>
      <w:marRight w:val="0"/>
      <w:marTop w:val="0"/>
      <w:marBottom w:val="0"/>
      <w:divBdr>
        <w:top w:val="none" w:sz="0" w:space="0" w:color="auto"/>
        <w:left w:val="none" w:sz="0" w:space="0" w:color="auto"/>
        <w:bottom w:val="none" w:sz="0" w:space="0" w:color="auto"/>
        <w:right w:val="none" w:sz="0" w:space="0" w:color="auto"/>
      </w:divBdr>
    </w:div>
    <w:div w:id="919679383">
      <w:bodyDiv w:val="1"/>
      <w:marLeft w:val="0"/>
      <w:marRight w:val="0"/>
      <w:marTop w:val="0"/>
      <w:marBottom w:val="0"/>
      <w:divBdr>
        <w:top w:val="none" w:sz="0" w:space="0" w:color="auto"/>
        <w:left w:val="none" w:sz="0" w:space="0" w:color="auto"/>
        <w:bottom w:val="none" w:sz="0" w:space="0" w:color="auto"/>
        <w:right w:val="none" w:sz="0" w:space="0" w:color="auto"/>
      </w:divBdr>
    </w:div>
    <w:div w:id="1066031988">
      <w:bodyDiv w:val="1"/>
      <w:marLeft w:val="0"/>
      <w:marRight w:val="0"/>
      <w:marTop w:val="0"/>
      <w:marBottom w:val="0"/>
      <w:divBdr>
        <w:top w:val="none" w:sz="0" w:space="0" w:color="auto"/>
        <w:left w:val="none" w:sz="0" w:space="0" w:color="auto"/>
        <w:bottom w:val="none" w:sz="0" w:space="0" w:color="auto"/>
        <w:right w:val="none" w:sz="0" w:space="0" w:color="auto"/>
      </w:divBdr>
    </w:div>
    <w:div w:id="1284262168">
      <w:bodyDiv w:val="1"/>
      <w:marLeft w:val="0"/>
      <w:marRight w:val="0"/>
      <w:marTop w:val="0"/>
      <w:marBottom w:val="0"/>
      <w:divBdr>
        <w:top w:val="none" w:sz="0" w:space="0" w:color="auto"/>
        <w:left w:val="none" w:sz="0" w:space="0" w:color="auto"/>
        <w:bottom w:val="none" w:sz="0" w:space="0" w:color="auto"/>
        <w:right w:val="none" w:sz="0" w:space="0" w:color="auto"/>
      </w:divBdr>
    </w:div>
    <w:div w:id="1397052913">
      <w:bodyDiv w:val="1"/>
      <w:marLeft w:val="0"/>
      <w:marRight w:val="0"/>
      <w:marTop w:val="0"/>
      <w:marBottom w:val="0"/>
      <w:divBdr>
        <w:top w:val="none" w:sz="0" w:space="0" w:color="auto"/>
        <w:left w:val="none" w:sz="0" w:space="0" w:color="auto"/>
        <w:bottom w:val="none" w:sz="0" w:space="0" w:color="auto"/>
        <w:right w:val="none" w:sz="0" w:space="0" w:color="auto"/>
      </w:divBdr>
    </w:div>
    <w:div w:id="1458793329">
      <w:bodyDiv w:val="1"/>
      <w:marLeft w:val="0"/>
      <w:marRight w:val="0"/>
      <w:marTop w:val="0"/>
      <w:marBottom w:val="0"/>
      <w:divBdr>
        <w:top w:val="none" w:sz="0" w:space="0" w:color="auto"/>
        <w:left w:val="none" w:sz="0" w:space="0" w:color="auto"/>
        <w:bottom w:val="none" w:sz="0" w:space="0" w:color="auto"/>
        <w:right w:val="none" w:sz="0" w:space="0" w:color="auto"/>
      </w:divBdr>
    </w:div>
    <w:div w:id="1471358138">
      <w:bodyDiv w:val="1"/>
      <w:marLeft w:val="0"/>
      <w:marRight w:val="0"/>
      <w:marTop w:val="0"/>
      <w:marBottom w:val="0"/>
      <w:divBdr>
        <w:top w:val="none" w:sz="0" w:space="0" w:color="auto"/>
        <w:left w:val="none" w:sz="0" w:space="0" w:color="auto"/>
        <w:bottom w:val="none" w:sz="0" w:space="0" w:color="auto"/>
        <w:right w:val="none" w:sz="0" w:space="0" w:color="auto"/>
      </w:divBdr>
    </w:div>
    <w:div w:id="1505510468">
      <w:bodyDiv w:val="1"/>
      <w:marLeft w:val="0"/>
      <w:marRight w:val="0"/>
      <w:marTop w:val="0"/>
      <w:marBottom w:val="0"/>
      <w:divBdr>
        <w:top w:val="none" w:sz="0" w:space="0" w:color="auto"/>
        <w:left w:val="none" w:sz="0" w:space="0" w:color="auto"/>
        <w:bottom w:val="none" w:sz="0" w:space="0" w:color="auto"/>
        <w:right w:val="none" w:sz="0" w:space="0" w:color="auto"/>
      </w:divBdr>
    </w:div>
    <w:div w:id="1571307594">
      <w:bodyDiv w:val="1"/>
      <w:marLeft w:val="0"/>
      <w:marRight w:val="0"/>
      <w:marTop w:val="0"/>
      <w:marBottom w:val="0"/>
      <w:divBdr>
        <w:top w:val="none" w:sz="0" w:space="0" w:color="auto"/>
        <w:left w:val="none" w:sz="0" w:space="0" w:color="auto"/>
        <w:bottom w:val="none" w:sz="0" w:space="0" w:color="auto"/>
        <w:right w:val="none" w:sz="0" w:space="0" w:color="auto"/>
      </w:divBdr>
    </w:div>
    <w:div w:id="1778328639">
      <w:bodyDiv w:val="1"/>
      <w:marLeft w:val="0"/>
      <w:marRight w:val="0"/>
      <w:marTop w:val="0"/>
      <w:marBottom w:val="0"/>
      <w:divBdr>
        <w:top w:val="none" w:sz="0" w:space="0" w:color="auto"/>
        <w:left w:val="none" w:sz="0" w:space="0" w:color="auto"/>
        <w:bottom w:val="none" w:sz="0" w:space="0" w:color="auto"/>
        <w:right w:val="none" w:sz="0" w:space="0" w:color="auto"/>
      </w:divBdr>
    </w:div>
    <w:div w:id="1986816788">
      <w:bodyDiv w:val="1"/>
      <w:marLeft w:val="0"/>
      <w:marRight w:val="0"/>
      <w:marTop w:val="0"/>
      <w:marBottom w:val="0"/>
      <w:divBdr>
        <w:top w:val="none" w:sz="0" w:space="0" w:color="auto"/>
        <w:left w:val="none" w:sz="0" w:space="0" w:color="auto"/>
        <w:bottom w:val="none" w:sz="0" w:space="0" w:color="auto"/>
        <w:right w:val="none" w:sz="0" w:space="0" w:color="auto"/>
      </w:divBdr>
    </w:div>
    <w:div w:id="2048872402">
      <w:bodyDiv w:val="1"/>
      <w:marLeft w:val="0"/>
      <w:marRight w:val="0"/>
      <w:marTop w:val="0"/>
      <w:marBottom w:val="0"/>
      <w:divBdr>
        <w:top w:val="none" w:sz="0" w:space="0" w:color="auto"/>
        <w:left w:val="none" w:sz="0" w:space="0" w:color="auto"/>
        <w:bottom w:val="none" w:sz="0" w:space="0" w:color="auto"/>
        <w:right w:val="none" w:sz="0" w:space="0" w:color="auto"/>
      </w:divBdr>
    </w:div>
    <w:div w:id="2118480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is.qandeel@universityofgalway.ie" TargetMode="External"/><Relationship Id="rId21" Type="http://schemas.openxmlformats.org/officeDocument/2006/relationships/hyperlink" Target="mailto:Anita.ferrara@universityofgalway.ie" TargetMode="External"/><Relationship Id="rId42" Type="http://schemas.openxmlformats.org/officeDocument/2006/relationships/hyperlink" Target="https://www.universityofgalway.ie/irish-centre-human-rights/academics/llmprogrammes/law-international-criminal.html" TargetMode="External"/><Relationship Id="rId47" Type="http://schemas.openxmlformats.org/officeDocument/2006/relationships/hyperlink" Target="https://www.nuigalway.ie/irish-centre-human-rights/academics/llmprogrammes/modules/" TargetMode="External"/><Relationship Id="rId63" Type="http://schemas.openxmlformats.org/officeDocument/2006/relationships/hyperlink" Target="http://legalcitation.ie/" TargetMode="External"/><Relationship Id="rId68" Type="http://schemas.openxmlformats.org/officeDocument/2006/relationships/hyperlink" Target="https://library.nuigalway.ie/collections/theses/" TargetMode="External"/><Relationship Id="rId84" Type="http://schemas.openxmlformats.org/officeDocument/2006/relationships/hyperlink" Target="http://www.su.nuigalway.ie/" TargetMode="External"/><Relationship Id="rId89" Type="http://schemas.openxmlformats.org/officeDocument/2006/relationships/hyperlink" Target="http://maps.google.com/maps/ms?msid=205361033920179160947.0004b2411982290970313&amp;msa=0&amp;ll=53.287147,-9.036609&amp;spn=0.003675,0.008175" TargetMode="External"/><Relationship Id="rId16" Type="http://schemas.openxmlformats.org/officeDocument/2006/relationships/hyperlink" Target="mailto:siobhan.mullally@nuigalway.ie" TargetMode="External"/><Relationship Id="rId11" Type="http://schemas.openxmlformats.org/officeDocument/2006/relationships/endnotes" Target="endnotes.xml"/><Relationship Id="rId32" Type="http://schemas.openxmlformats.org/officeDocument/2006/relationships/hyperlink" Target="https://www.universityofgalway.ie/irish-centre-human-rights/staff/administrativestaff/fionagardiner/" TargetMode="External"/><Relationship Id="rId37" Type="http://schemas.openxmlformats.org/officeDocument/2006/relationships/hyperlink" Target="mailto:humanrights@nuigalway.ie" TargetMode="External"/><Relationship Id="rId53" Type="http://schemas.openxmlformats.org/officeDocument/2006/relationships/hyperlink" Target="https://www.universityofgalway.ie/governance/the-kube-the-governance-hub/universitygovernanceprocesses/students/studentdisciplineprocess/" TargetMode="External"/><Relationship Id="rId58" Type="http://schemas.openxmlformats.org/officeDocument/2006/relationships/hyperlink" Target="https://www.universityofgalway.ie/media/registry/exams/policiesprocedures/QA236-Postgraduate-Marks-and-Standards-final-marked-with-Irish-updates-following-Dec-22-AC-to-AC-Feb-23-June2023.pdf" TargetMode="External"/><Relationship Id="rId74" Type="http://schemas.openxmlformats.org/officeDocument/2006/relationships/hyperlink" Target="http://www.nuigalway.ie/registration/index.html" TargetMode="External"/><Relationship Id="rId79" Type="http://schemas.openxmlformats.org/officeDocument/2006/relationships/hyperlink" Target="https://www.nuigalway.ie/disability/register/" TargetMode="External"/><Relationship Id="rId5" Type="http://schemas.openxmlformats.org/officeDocument/2006/relationships/customXml" Target="../customXml/item5.xml"/><Relationship Id="rId90" Type="http://schemas.openxmlformats.org/officeDocument/2006/relationships/hyperlink" Target="http://www.nuigalway.ie/accommodation/" TargetMode="External"/><Relationship Id="rId95" Type="http://schemas.openxmlformats.org/officeDocument/2006/relationships/footer" Target="footer3.xml"/><Relationship Id="rId22" Type="http://schemas.openxmlformats.org/officeDocument/2006/relationships/hyperlink" Target="mailto:Paul.bradfield@universityofgalway.ie" TargetMode="External"/><Relationship Id="rId27" Type="http://schemas.openxmlformats.org/officeDocument/2006/relationships/hyperlink" Target="mailto:ekaterina.yahyaoui@universityofgalway.ie" TargetMode="External"/><Relationship Id="rId43" Type="http://schemas.openxmlformats.org/officeDocument/2006/relationships/hyperlink" Target="https://www.nuigalway.ie/irish-centre-human-rights/academics/llmprogrammes/modules/" TargetMode="External"/><Relationship Id="rId48" Type="http://schemas.openxmlformats.org/officeDocument/2006/relationships/hyperlink" Target="https://www.universityofgalway.ie/irish-centre-human-rights/academics/llmprogrammes/llm-transitional-justice-human-rightsconflict.html" TargetMode="External"/><Relationship Id="rId64" Type="http://schemas.openxmlformats.org/officeDocument/2006/relationships/hyperlink" Target="http://www.nuigalway.ie/law/students/legal-writing" TargetMode="External"/><Relationship Id="rId69" Type="http://schemas.openxmlformats.org/officeDocument/2006/relationships/hyperlink" Target="https://www.universityofgalway.ie/academicintegrity/policies/" TargetMode="External"/><Relationship Id="rId80" Type="http://schemas.openxmlformats.org/officeDocument/2006/relationships/hyperlink" Target="mailto:humanrights@nuigalway.ie" TargetMode="External"/><Relationship Id="rId85" Type="http://schemas.openxmlformats.org/officeDocument/2006/relationships/hyperlink" Target="http://www.nuigalway.ie/international/"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ray.murphy@nuigalway.ie" TargetMode="External"/><Relationship Id="rId25" Type="http://schemas.openxmlformats.org/officeDocument/2006/relationships/hyperlink" Target="mailto:roisin.mulgrew@universityofgalway.ie" TargetMode="External"/><Relationship Id="rId33" Type="http://schemas.openxmlformats.org/officeDocument/2006/relationships/hyperlink" Target="https://www.universityofgalway.ie/irish-centre-human-rights/staff/administrativestaff/laurafleming/" TargetMode="External"/><Relationship Id="rId38" Type="http://schemas.openxmlformats.org/officeDocument/2006/relationships/hyperlink" Target="http://www.nuigalway.ie/business-public-policy-law/school-of-law/students/timetables/" TargetMode="External"/><Relationship Id="rId46" Type="http://schemas.openxmlformats.org/officeDocument/2006/relationships/hyperlink" Target="https://www.universityofgalway.ie/irish-centre-human-rights/academics/llmprogrammes/llm-gender-humanrights.html" TargetMode="External"/><Relationship Id="rId59" Type="http://schemas.openxmlformats.org/officeDocument/2006/relationships/hyperlink" Target="https://www.universityofgalway.ie/exams/policies-procedures/" TargetMode="External"/><Relationship Id="rId67" Type="http://schemas.openxmlformats.org/officeDocument/2006/relationships/hyperlink" Target="https://universityofgalway.instructure.com/courses/35364/assignments/116960" TargetMode="External"/><Relationship Id="rId20" Type="http://schemas.openxmlformats.org/officeDocument/2006/relationships/hyperlink" Target="mailto:roja.fazaeli@universityofgalway.ie" TargetMode="External"/><Relationship Id="rId41" Type="http://schemas.openxmlformats.org/officeDocument/2006/relationships/hyperlink" Target="https://www.nuigalway.ie/irish-centre-human-rights/academics/llmprogrammes/modules/" TargetMode="External"/><Relationship Id="rId54" Type="http://schemas.openxmlformats.org/officeDocument/2006/relationships/hyperlink" Target="mailto:studentsupportlaw@universityofgalway.ie" TargetMode="External"/><Relationship Id="rId62" Type="http://schemas.openxmlformats.org/officeDocument/2006/relationships/hyperlink" Target="https://www.law.ox.ac.uk/sites/files/oxlaw/oscola_2006_citing_international_law.pdf" TargetMode="External"/><Relationship Id="rId70" Type="http://schemas.openxmlformats.org/officeDocument/2006/relationships/hyperlink" Target="https://www.universityofgalway.ie/governance/the-kube-the-governance-hub/universitygovernanceprocesses/students/studentdisciplineprocess/" TargetMode="External"/><Relationship Id="rId75" Type="http://schemas.openxmlformats.org/officeDocument/2006/relationships/hyperlink" Target="mailto:askregistry@nuigalway.ie" TargetMode="External"/><Relationship Id="rId83" Type="http://schemas.openxmlformats.org/officeDocument/2006/relationships/hyperlink" Target="https://www.nuigalway.ie/rdc/" TargetMode="External"/><Relationship Id="rId88" Type="http://schemas.openxmlformats.org/officeDocument/2006/relationships/hyperlink" Target="https://www.nuigalway.ie/international-students/" TargetMode="External"/><Relationship Id="rId91" Type="http://schemas.openxmlformats.org/officeDocument/2006/relationships/hyperlink" Target="http://www.daft.ie"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universityofgalway.ie/irish-centre-human-rights/staff/" TargetMode="External"/><Relationship Id="rId23" Type="http://schemas.openxmlformats.org/officeDocument/2006/relationships/hyperlink" Target="mailto:illan.wall@universityofgalway.ie" TargetMode="External"/><Relationship Id="rId28" Type="http://schemas.openxmlformats.org/officeDocument/2006/relationships/hyperlink" Target="mailto:edel.hughes@universityofgalway.ie" TargetMode="External"/><Relationship Id="rId36" Type="http://schemas.openxmlformats.org/officeDocument/2006/relationships/hyperlink" Target="http://www.nuigalway.ie/business-public-policy-law/school-of-law/courses/postgraduatetaughtcourses/law-intl-comparative-disability-policy.html" TargetMode="External"/><Relationship Id="rId49" Type="http://schemas.openxmlformats.org/officeDocument/2006/relationships/hyperlink" Target="https://www.nuigalway.ie/irish-centre-human-rights/academics/llmprogrammes/modules/" TargetMode="External"/><Relationship Id="rId57" Type="http://schemas.openxmlformats.org/officeDocument/2006/relationships/hyperlink" Target="http://www.universityofgalway.ie/exams/results/appeals/" TargetMode="External"/><Relationship Id="rId10" Type="http://schemas.openxmlformats.org/officeDocument/2006/relationships/footnotes" Target="footnotes.xml"/><Relationship Id="rId31" Type="http://schemas.openxmlformats.org/officeDocument/2006/relationships/hyperlink" Target="https://goo.gl/maps/egubJBqV9KEMAeZ37" TargetMode="External"/><Relationship Id="rId44" Type="http://schemas.openxmlformats.org/officeDocument/2006/relationships/hyperlink" Target="https://www.universityofgalway.ie/irish-centre-human-rights/academics/llmprogrammes/law-international-migration-refugee-law.html" TargetMode="External"/><Relationship Id="rId52" Type="http://schemas.openxmlformats.org/officeDocument/2006/relationships/hyperlink" Target="https://www.universityofgalway.ie/academicintegrity/policies/" TargetMode="External"/><Relationship Id="rId60" Type="http://schemas.openxmlformats.org/officeDocument/2006/relationships/hyperlink" Target="https://universityofgalway.instructure.com/enroll/8DPMTL" TargetMode="External"/><Relationship Id="rId65" Type="http://schemas.openxmlformats.org/officeDocument/2006/relationships/hyperlink" Target="https://library.nuigalway.ie/media/library/files/awcdocuments/Legal-Citation-Handout-.pdf" TargetMode="External"/><Relationship Id="rId73" Type="http://schemas.openxmlformats.org/officeDocument/2006/relationships/hyperlink" Target="https://www.universityofgalway.ie/student-registry-helpdesk/our-services/name-address/" TargetMode="External"/><Relationship Id="rId78" Type="http://schemas.openxmlformats.org/officeDocument/2006/relationships/hyperlink" Target="https://www.nuigalway.ie/disability/" TargetMode="External"/><Relationship Id="rId81" Type="http://schemas.openxmlformats.org/officeDocument/2006/relationships/hyperlink" Target="https://library.nuigalway.ie/awc/" TargetMode="External"/><Relationship Id="rId86" Type="http://schemas.openxmlformats.org/officeDocument/2006/relationships/hyperlink" Target="https://www.nuigalway.ie/health_unit/" TargetMode="External"/><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hane.darcy@nuigalway.ie" TargetMode="External"/><Relationship Id="rId39" Type="http://schemas.openxmlformats.org/officeDocument/2006/relationships/hyperlink" Target="https://www.nuigalway.ie/irish-centre-human-rights/academics/llmprogrammes/modules/" TargetMode="External"/><Relationship Id="rId34" Type="http://schemas.openxmlformats.org/officeDocument/2006/relationships/hyperlink" Target="mailto:humanrights@nuigalway.ie" TargetMode="External"/><Relationship Id="rId50" Type="http://schemas.openxmlformats.org/officeDocument/2006/relationships/hyperlink" Target="https://www.universityofgalway.ie/irish-centre-human-rights/academics/llmprogrammes/peaceoperationshumanitarianlawandconflict/" TargetMode="External"/><Relationship Id="rId55" Type="http://schemas.openxmlformats.org/officeDocument/2006/relationships/hyperlink" Target="mailto:studentsupportlaw@universityofgalway.ie" TargetMode="External"/><Relationship Id="rId76" Type="http://schemas.openxmlformats.org/officeDocument/2006/relationships/hyperlink" Target="https://www.nuigalway.ie/information-solutions-services/services-for-students/pcsuites/generalaccesspcsuites/" TargetMode="External"/><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universityofgalway.ie/student-registry-helpdesk/" TargetMode="External"/><Relationship Id="rId92" Type="http://schemas.openxmlformats.org/officeDocument/2006/relationships/hyperlink" Target="http://www.myhome2let.ie/" TargetMode="External"/><Relationship Id="rId2" Type="http://schemas.openxmlformats.org/officeDocument/2006/relationships/customXml" Target="../customXml/item2.xml"/><Relationship Id="rId29" Type="http://schemas.openxmlformats.org/officeDocument/2006/relationships/hyperlink" Target="mailto:gocuinn@glanlaw.org" TargetMode="External"/><Relationship Id="rId24" Type="http://schemas.openxmlformats.org/officeDocument/2006/relationships/hyperlink" Target="mailto:rory.kelly@universityofgalway.ie" TargetMode="External"/><Relationship Id="rId40" Type="http://schemas.openxmlformats.org/officeDocument/2006/relationships/hyperlink" Target="https://www.universityofgalway.ie/irish-centre-human-rights/academics/llmprogrammes/law-international-human-rights.html" TargetMode="External"/><Relationship Id="rId45" Type="http://schemas.openxmlformats.org/officeDocument/2006/relationships/hyperlink" Target="https://www.nuigalway.ie/irish-centre-human-rights/academics/llmprogrammes/modules/" TargetMode="External"/><Relationship Id="rId66" Type="http://schemas.openxmlformats.org/officeDocument/2006/relationships/hyperlink" Target="https://universityofgalway.instructure.com/enroll/8DPMTL" TargetMode="External"/><Relationship Id="rId87" Type="http://schemas.openxmlformats.org/officeDocument/2006/relationships/hyperlink" Target="https://library.nuigalway.ie/about/openinghours/" TargetMode="External"/><Relationship Id="rId61" Type="http://schemas.openxmlformats.org/officeDocument/2006/relationships/hyperlink" Target="https://www.law.ox.ac.uk/sites/files/oxlaw/oscola_4th_edn_hart_2012.pdf" TargetMode="External"/><Relationship Id="rId82" Type="http://schemas.openxmlformats.org/officeDocument/2006/relationships/hyperlink" Target="https://library.nuigalway.ie/awc/onlineresourcesguides/" TargetMode="External"/><Relationship Id="rId19" Type="http://schemas.openxmlformats.org/officeDocument/2006/relationships/hyperlink" Target="mailto:maeve.orourke@nuigalway.ie" TargetMode="External"/><Relationship Id="rId14" Type="http://schemas.openxmlformats.org/officeDocument/2006/relationships/image" Target="media/image1.png"/><Relationship Id="rId30" Type="http://schemas.openxmlformats.org/officeDocument/2006/relationships/hyperlink" Target="https://www.universityofgalway.ie/irish-centre-human-rights/staff/administrativestaff/" TargetMode="External"/><Relationship Id="rId35" Type="http://schemas.openxmlformats.org/officeDocument/2006/relationships/hyperlink" Target="http://www.nuigalway.ie/business-public-policy-law/school-of-law/courses/postgraduatetaughtcourses/llm-general.html" TargetMode="External"/><Relationship Id="rId56" Type="http://schemas.openxmlformats.org/officeDocument/2006/relationships/hyperlink" Target="https://www.universityofgalway.ie/exams/policies-procedures/" TargetMode="External"/><Relationship Id="rId77" Type="http://schemas.openxmlformats.org/officeDocument/2006/relationships/hyperlink" Target="https://www.nuigalway.ie/irish-centre-human-rights/academics/studentinformation/careers/" TargetMode="External"/><Relationship Id="rId8" Type="http://schemas.openxmlformats.org/officeDocument/2006/relationships/settings" Target="settings.xml"/><Relationship Id="rId51" Type="http://schemas.openxmlformats.org/officeDocument/2006/relationships/hyperlink" Target="https://www.nuigalway.ie/irish-centre-human-rights/academics/llmprogrammes/modules/" TargetMode="External"/><Relationship Id="rId72" Type="http://schemas.openxmlformats.org/officeDocument/2006/relationships/hyperlink" Target="https://www.universityofgalway.ie/student-registry-helpdesk/our-services/transcripts/" TargetMode="External"/><Relationship Id="rId93" Type="http://schemas.openxmlformats.org/officeDocument/2006/relationships/hyperlink" Target="http://www.findahom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SCOIL AN DLÍ | SCHOOL OF LAW</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27C854AD39544191C78FB91C03446E" ma:contentTypeVersion="18" ma:contentTypeDescription="Create a new document." ma:contentTypeScope="" ma:versionID="069121a92ae2138d656cad78b193537b">
  <xsd:schema xmlns:xsd="http://www.w3.org/2001/XMLSchema" xmlns:xs="http://www.w3.org/2001/XMLSchema" xmlns:p="http://schemas.microsoft.com/office/2006/metadata/properties" xmlns:ns2="0060d0e8-874f-4325-90f5-d6d3a67be5a8" xmlns:ns3="62c0a23b-43e8-4e43-9cb0-5f3bce9d9a36" targetNamespace="http://schemas.microsoft.com/office/2006/metadata/properties" ma:root="true" ma:fieldsID="d489e7e248c4e22d45282fd61bc208bd" ns2:_="" ns3:_="">
    <xsd:import namespace="0060d0e8-874f-4325-90f5-d6d3a67be5a8"/>
    <xsd:import namespace="62c0a23b-43e8-4e43-9cb0-5f3bce9d9a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0d0e8-874f-4325-90f5-d6d3a67b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c0a23b-43e8-4e43-9cb0-5f3bce9d9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d9a464-c223-4e9a-9967-b6d9864a3c9a}" ma:internalName="TaxCatchAll" ma:showField="CatchAllData" ma:web="62c0a23b-43e8-4e43-9cb0-5f3bce9d9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060d0e8-874f-4325-90f5-d6d3a67be5a8">
      <Terms xmlns="http://schemas.microsoft.com/office/infopath/2007/PartnerControls"/>
    </lcf76f155ced4ddcb4097134ff3c332f>
    <TaxCatchAll xmlns="62c0a23b-43e8-4e43-9cb0-5f3bce9d9a36" xsi:nil="true"/>
    <SharedWithUsers xmlns="62c0a23b-43e8-4e43-9cb0-5f3bce9d9a36">
      <UserInfo>
        <DisplayName/>
        <AccountId xsi:nil="true"/>
        <AccountType/>
      </UserInfo>
    </SharedWithUsers>
    <MediaLengthInSeconds xmlns="0060d0e8-874f-4325-90f5-d6d3a67be5a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94B870-7CDB-43DE-9833-11066D057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0d0e8-874f-4325-90f5-d6d3a67be5a8"/>
    <ds:schemaRef ds:uri="62c0a23b-43e8-4e43-9cb0-5f3bce9d9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BD9BB-DAB0-45CF-B85F-C0A2CD7E6E1E}">
  <ds:schemaRefs>
    <ds:schemaRef ds:uri="http://schemas.microsoft.com/sharepoint/v3/contenttype/forms"/>
  </ds:schemaRefs>
</ds:datastoreItem>
</file>

<file path=customXml/itemProps4.xml><?xml version="1.0" encoding="utf-8"?>
<ds:datastoreItem xmlns:ds="http://schemas.openxmlformats.org/officeDocument/2006/customXml" ds:itemID="{7F1CA6CF-C080-4695-9248-529D0475B5DE}">
  <ds:schemaRefs>
    <ds:schemaRef ds:uri="http://schemas.openxmlformats.org/officeDocument/2006/bibliography"/>
  </ds:schemaRefs>
</ds:datastoreItem>
</file>

<file path=customXml/itemProps5.xml><?xml version="1.0" encoding="utf-8"?>
<ds:datastoreItem xmlns:ds="http://schemas.openxmlformats.org/officeDocument/2006/customXml" ds:itemID="{41E45960-91F1-450D-B018-1CEDF294C84E}">
  <ds:schemaRefs>
    <ds:schemaRef ds:uri="http://schemas.microsoft.com/office/2006/metadata/properties"/>
    <ds:schemaRef ds:uri="http://schemas.microsoft.com/office/infopath/2007/PartnerControls"/>
    <ds:schemaRef ds:uri="0060d0e8-874f-4325-90f5-d6d3a67be5a8"/>
    <ds:schemaRef ds:uri="62c0a23b-43e8-4e43-9cb0-5f3bce9d9a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7481</Words>
  <Characters>42644</Characters>
  <Application>Microsoft Office Word</Application>
  <DocSecurity>0</DocSecurity>
  <Lines>355</Lines>
  <Paragraphs>100</Paragraphs>
  <ScaleCrop>false</ScaleCrop>
  <Company/>
  <LinksUpToDate>false</LinksUpToDate>
  <CharactersWithSpaces>50025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SCOIL AN DLÍ | SCHOOL OF LAW</dc:creator>
  <cp:keywords/>
  <dc:description/>
  <cp:lastModifiedBy>Fleming, Laura</cp:lastModifiedBy>
  <cp:revision>2</cp:revision>
  <cp:lastPrinted>2024-08-27T07:02:00Z</cp:lastPrinted>
  <dcterms:created xsi:type="dcterms:W3CDTF">2025-09-11T09:38:00Z</dcterms:created>
  <dcterms:modified xsi:type="dcterms:W3CDTF">2025-09-11T09:38:00Z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0x010100FC27C854AD39544191C78FB91C03446E</vt:lpwstr>
  </property>
  <property fmtid="{D5CDD505-2E9C-101B-9397-08002B2CF9AE}" pid="3" name="Order">
    <vt:r8>1806900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