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A96BA" w14:textId="475780DD" w:rsidR="00BC2610" w:rsidRDefault="00BC2610" w:rsidP="00DB5F35">
      <w:pPr>
        <w:spacing w:after="0" w:line="276" w:lineRule="auto"/>
        <w:jc w:val="center"/>
        <w:rPr>
          <w:rFonts w:ascii="Museo Sans Rounded 100" w:hAnsi="Museo Sans Rounded 100"/>
          <w:color w:val="2E008B"/>
          <w:sz w:val="40"/>
        </w:rPr>
      </w:pPr>
      <w:r w:rsidRPr="00AE32F0">
        <w:rPr>
          <w:rFonts w:ascii="Museo Sans Rounded 100" w:hAnsi="Museo Sans Rounded 100"/>
          <w:color w:val="2E008B"/>
          <w:sz w:val="40"/>
        </w:rPr>
        <w:t xml:space="preserve">PLANNING YOUR </w:t>
      </w:r>
      <w:r w:rsidR="00DB5F35">
        <w:rPr>
          <w:rFonts w:ascii="Museo Sans Rounded 100" w:hAnsi="Museo Sans Rounded 100"/>
          <w:color w:val="2E008B"/>
          <w:sz w:val="40"/>
        </w:rPr>
        <w:t xml:space="preserve">PPI </w:t>
      </w:r>
    </w:p>
    <w:p w14:paraId="438A96BB" w14:textId="77777777" w:rsidR="00BC2610" w:rsidRPr="00BC2610" w:rsidRDefault="00BC2610" w:rsidP="00DB5F35">
      <w:pPr>
        <w:spacing w:line="276" w:lineRule="auto"/>
        <w:jc w:val="center"/>
        <w:rPr>
          <w:rFonts w:ascii="Museo Sans Rounded 100" w:hAnsi="Museo Sans Rounded 100"/>
          <w:color w:val="2E008B"/>
          <w:sz w:val="40"/>
        </w:rPr>
      </w:pPr>
      <w:r>
        <w:rPr>
          <w:rFonts w:ascii="Museo Sans Rounded 100" w:hAnsi="Museo Sans Rounded 100"/>
          <w:color w:val="00B0F0"/>
          <w:sz w:val="32"/>
        </w:rPr>
        <w:t>WORKSHEET</w:t>
      </w:r>
    </w:p>
    <w:p w14:paraId="438A96BC" w14:textId="735F12CC" w:rsidR="00BC2610" w:rsidRDefault="00BC2610" w:rsidP="00BC2610">
      <w:pPr>
        <w:spacing w:line="276" w:lineRule="auto"/>
        <w:jc w:val="both"/>
        <w:rPr>
          <w:rFonts w:ascii="Museo Sans Rounded 100" w:hAnsi="Museo Sans Rounded 100"/>
          <w:color w:val="58595B"/>
        </w:rPr>
      </w:pPr>
      <w:r>
        <w:rPr>
          <w:rFonts w:ascii="Museo Sans Rounded 100" w:hAnsi="Museo Sans Rounded 100"/>
          <w:color w:val="58595B"/>
        </w:rPr>
        <w:t xml:space="preserve">List all the </w:t>
      </w:r>
      <w:r w:rsidR="002939CC">
        <w:rPr>
          <w:rFonts w:ascii="Museo Sans Rounded 100" w:hAnsi="Museo Sans Rounded 100"/>
          <w:color w:val="58595B"/>
        </w:rPr>
        <w:t xml:space="preserve">research </w:t>
      </w:r>
      <w:r>
        <w:rPr>
          <w:rFonts w:ascii="Museo Sans Rounded 100" w:hAnsi="Museo Sans Rounded 100"/>
          <w:color w:val="58595B"/>
        </w:rPr>
        <w:t>activities that will be required t</w:t>
      </w:r>
      <w:r w:rsidR="002939CC">
        <w:rPr>
          <w:rFonts w:ascii="Museo Sans Rounded 100" w:hAnsi="Museo Sans Rounded 100"/>
          <w:color w:val="58595B"/>
        </w:rPr>
        <w:t>o answer your research question, to share the findings of your research and to impact policy or practice. F</w:t>
      </w:r>
      <w:r>
        <w:rPr>
          <w:rFonts w:ascii="Museo Sans Rounded 100" w:hAnsi="Museo Sans Rounded 100"/>
          <w:color w:val="58595B"/>
        </w:rPr>
        <w:t xml:space="preserve">or each </w:t>
      </w:r>
      <w:r w:rsidR="002939CC">
        <w:rPr>
          <w:rFonts w:ascii="Museo Sans Rounded 100" w:hAnsi="Museo Sans Rounded 100"/>
          <w:color w:val="58595B"/>
        </w:rPr>
        <w:t xml:space="preserve">activity, </w:t>
      </w:r>
      <w:r>
        <w:rPr>
          <w:rFonts w:ascii="Museo Sans Rounded 100" w:hAnsi="Museo Sans Rounded 100"/>
          <w:color w:val="58595B"/>
        </w:rPr>
        <w:t>consider if there is a role for PPI contributors. For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701"/>
        <w:gridCol w:w="1842"/>
      </w:tblGrid>
      <w:tr w:rsidR="00DB5F35" w14:paraId="438A96C0" w14:textId="77777777" w:rsidTr="00DB5F35">
        <w:tc>
          <w:tcPr>
            <w:tcW w:w="5807" w:type="dxa"/>
          </w:tcPr>
          <w:p w14:paraId="438A96BD" w14:textId="77777777" w:rsidR="00DB5F35" w:rsidRPr="00114DC0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 w:rsidRPr="00114DC0">
              <w:rPr>
                <w:rFonts w:ascii="Museo Sans Rounded 100" w:hAnsi="Museo Sans Rounded 100"/>
                <w:b/>
                <w:color w:val="58595B"/>
              </w:rPr>
              <w:t>Activity</w:t>
            </w:r>
          </w:p>
        </w:tc>
        <w:tc>
          <w:tcPr>
            <w:tcW w:w="1701" w:type="dxa"/>
          </w:tcPr>
          <w:p w14:paraId="438A96BE" w14:textId="77777777" w:rsidR="00DB5F35" w:rsidRPr="00114DC0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 w:rsidRPr="00114DC0">
              <w:rPr>
                <w:rFonts w:ascii="Museo Sans Rounded 100" w:hAnsi="Museo Sans Rounded 100"/>
                <w:b/>
                <w:color w:val="58595B"/>
              </w:rPr>
              <w:t xml:space="preserve">Role for PPI? </w:t>
            </w:r>
          </w:p>
        </w:tc>
        <w:tc>
          <w:tcPr>
            <w:tcW w:w="1842" w:type="dxa"/>
          </w:tcPr>
          <w:p w14:paraId="438A96BF" w14:textId="77777777" w:rsidR="00DB5F35" w:rsidRPr="00114DC0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>
              <w:rPr>
                <w:rFonts w:ascii="Museo Sans Rounded 100" w:hAnsi="Museo Sans Rounded 100"/>
                <w:b/>
                <w:color w:val="58595B"/>
              </w:rPr>
              <w:t xml:space="preserve">PPI approach? </w:t>
            </w:r>
          </w:p>
        </w:tc>
      </w:tr>
      <w:tr w:rsidR="00DB5F35" w14:paraId="438A96C9" w14:textId="77777777" w:rsidTr="00DB5F35">
        <w:tc>
          <w:tcPr>
            <w:tcW w:w="5807" w:type="dxa"/>
          </w:tcPr>
          <w:p w14:paraId="438A96C5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Agree the research question – what is the most important thing to address right now, with the resources and time we have available? </w:t>
            </w:r>
          </w:p>
          <w:p w14:paraId="438A96C6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C7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C8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CE" w14:textId="77777777" w:rsidTr="00DB5F35">
        <w:tc>
          <w:tcPr>
            <w:tcW w:w="5807" w:type="dxa"/>
          </w:tcPr>
          <w:p w14:paraId="438A96CA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What data will you need to answer this question? </w:t>
            </w:r>
          </w:p>
          <w:p w14:paraId="438A96CB" w14:textId="77777777" w:rsidR="00DB5F35" w:rsidRPr="00114DC0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CC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CD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D5" w14:textId="77777777" w:rsidTr="00DB5F35">
        <w:tc>
          <w:tcPr>
            <w:tcW w:w="5807" w:type="dxa"/>
          </w:tcPr>
          <w:p w14:paraId="438A96CF" w14:textId="77777777" w:rsidR="00DB5F35" w:rsidRPr="00114DC0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i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Where will you find that data (if already collected)? </w:t>
            </w:r>
            <w:r>
              <w:rPr>
                <w:rFonts w:ascii="Museo Sans Rounded 100" w:hAnsi="Museo Sans Rounded 100"/>
                <w:i/>
                <w:color w:val="58595B"/>
              </w:rPr>
              <w:t xml:space="preserve">And/or </w:t>
            </w:r>
          </w:p>
          <w:p w14:paraId="438A96D0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6D1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Who will provide the data (these are study participants)? </w:t>
            </w:r>
          </w:p>
          <w:p w14:paraId="438A96D2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D3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D4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DA" w14:textId="77777777" w:rsidTr="00DB5F35">
        <w:tc>
          <w:tcPr>
            <w:tcW w:w="5807" w:type="dxa"/>
          </w:tcPr>
          <w:p w14:paraId="438A96D6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>Will you need ethical approval to collect data? If yes, list the steps involved:</w:t>
            </w:r>
          </w:p>
          <w:p w14:paraId="438A96D7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D8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D9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DF" w14:textId="77777777" w:rsidTr="00DB5F35">
        <w:tc>
          <w:tcPr>
            <w:tcW w:w="5807" w:type="dxa"/>
          </w:tcPr>
          <w:p w14:paraId="438A96DB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How will you collect data (this is study methodology and protocol)? </w:t>
            </w:r>
          </w:p>
          <w:p w14:paraId="438A96DC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DD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DE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E4" w14:textId="77777777" w:rsidTr="00DB5F35">
        <w:tc>
          <w:tcPr>
            <w:tcW w:w="5807" w:type="dxa"/>
          </w:tcPr>
          <w:p w14:paraId="438A96E0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How will you analyse the data? </w:t>
            </w:r>
          </w:p>
          <w:p w14:paraId="438A96E1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E2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E3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E9" w14:textId="77777777" w:rsidTr="00DB5F35">
        <w:tc>
          <w:tcPr>
            <w:tcW w:w="5807" w:type="dxa"/>
          </w:tcPr>
          <w:p w14:paraId="438A96E5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How will you report on and share the results? </w:t>
            </w:r>
          </w:p>
          <w:p w14:paraId="438A96E6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E7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E8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6EE" w14:textId="77777777" w:rsidTr="00DB5F35">
        <w:tc>
          <w:tcPr>
            <w:tcW w:w="5807" w:type="dxa"/>
          </w:tcPr>
          <w:p w14:paraId="438A96EA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  <w:r>
              <w:rPr>
                <w:rFonts w:ascii="Museo Sans Rounded 100" w:hAnsi="Museo Sans Rounded 100"/>
                <w:color w:val="58595B"/>
              </w:rPr>
              <w:t xml:space="preserve">What is the next step when you have shared the results? </w:t>
            </w:r>
          </w:p>
          <w:p w14:paraId="438A96EB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701" w:type="dxa"/>
          </w:tcPr>
          <w:p w14:paraId="438A96EC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842" w:type="dxa"/>
          </w:tcPr>
          <w:p w14:paraId="438A96ED" w14:textId="77777777" w:rsidR="00DB5F35" w:rsidRDefault="00DB5F35" w:rsidP="00827D5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</w:tbl>
    <w:p w14:paraId="438A96EF" w14:textId="77777777" w:rsidR="00BC2610" w:rsidRPr="00DB5F35" w:rsidRDefault="00BC2610" w:rsidP="00BC2610">
      <w:pPr>
        <w:spacing w:line="276" w:lineRule="auto"/>
        <w:jc w:val="both"/>
        <w:rPr>
          <w:rFonts w:ascii="Museo Sans Rounded 100" w:hAnsi="Museo Sans Rounded 100"/>
          <w:color w:val="58595B"/>
          <w:sz w:val="8"/>
        </w:rPr>
      </w:pPr>
      <w:r>
        <w:rPr>
          <w:rFonts w:ascii="Museo Sans Rounded 100" w:hAnsi="Museo Sans Rounded 100"/>
          <w:color w:val="58595B"/>
        </w:rPr>
        <w:t xml:space="preserve">  </w:t>
      </w:r>
    </w:p>
    <w:p w14:paraId="438A96F0" w14:textId="77777777" w:rsidR="00BC2610" w:rsidRDefault="00BC2610" w:rsidP="00BC2610">
      <w:pPr>
        <w:spacing w:line="276" w:lineRule="auto"/>
        <w:jc w:val="both"/>
        <w:rPr>
          <w:rFonts w:ascii="Museo Sans Rounded 100" w:hAnsi="Museo Sans Rounded 100"/>
          <w:b/>
        </w:rPr>
      </w:pPr>
      <w:r w:rsidRPr="00272340">
        <w:rPr>
          <w:rFonts w:ascii="Museo Sans Rounded 100" w:hAnsi="Museo Sans Rounded 100"/>
          <w:b/>
        </w:rPr>
        <w:t xml:space="preserve">For each activity that you identify as having scope for PPI, answer these questions: </w:t>
      </w:r>
    </w:p>
    <w:p w14:paraId="438A96F1" w14:textId="77777777" w:rsidR="00BC2610" w:rsidRPr="00272340" w:rsidRDefault="00BC2610" w:rsidP="00BC26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Museo Sans Rounded 100" w:hAnsi="Museo Sans Rounded 100"/>
          <w:b/>
        </w:rPr>
      </w:pPr>
      <w:r w:rsidRPr="00272340">
        <w:rPr>
          <w:rFonts w:ascii="Museo Sans Rounded 100" w:hAnsi="Museo Sans Rounded 100"/>
          <w:color w:val="2E008B"/>
        </w:rPr>
        <w:t>What insights can PPI contributors bring to this activity?</w:t>
      </w:r>
    </w:p>
    <w:p w14:paraId="438A96F2" w14:textId="77777777" w:rsidR="00BC2610" w:rsidRPr="00272340" w:rsidRDefault="00BC2610" w:rsidP="00BC26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Museo Sans Rounded 100" w:hAnsi="Museo Sans Rounded 100"/>
          <w:b/>
          <w:sz w:val="24"/>
          <w:szCs w:val="24"/>
        </w:rPr>
      </w:pPr>
      <w:r w:rsidRPr="00757397">
        <w:rPr>
          <w:rFonts w:ascii="Museo Sans Rounded 100" w:hAnsi="Museo Sans Rounded 100"/>
          <w:color w:val="2E008B"/>
        </w:rPr>
        <w:t xml:space="preserve">What questions do </w:t>
      </w:r>
      <w:r>
        <w:rPr>
          <w:rFonts w:ascii="Museo Sans Rounded 100" w:hAnsi="Museo Sans Rounded 100"/>
          <w:color w:val="2E008B"/>
        </w:rPr>
        <w:t xml:space="preserve">we </w:t>
      </w:r>
      <w:r w:rsidRPr="00757397">
        <w:rPr>
          <w:rFonts w:ascii="Museo Sans Rounded 100" w:hAnsi="Museo Sans Rounded 100"/>
          <w:color w:val="2E008B"/>
        </w:rPr>
        <w:t>need to ask to gather this insight?</w:t>
      </w:r>
    </w:p>
    <w:p w14:paraId="438A96F3" w14:textId="77777777" w:rsidR="00BC2610" w:rsidRPr="00272340" w:rsidRDefault="00BC2610" w:rsidP="00BC26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Museo Sans Rounded 100" w:hAnsi="Museo Sans Rounded 100"/>
          <w:b/>
          <w:sz w:val="24"/>
          <w:szCs w:val="24"/>
        </w:rPr>
      </w:pPr>
      <w:r w:rsidRPr="00757397">
        <w:rPr>
          <w:rFonts w:ascii="Museo Sans Rounded 100" w:hAnsi="Museo Sans Rounded 100"/>
          <w:color w:val="2E008B"/>
        </w:rPr>
        <w:t>What method/s of involvement will you use?</w:t>
      </w:r>
    </w:p>
    <w:p w14:paraId="438A96F4" w14:textId="77777777" w:rsidR="00BC2610" w:rsidRPr="00272340" w:rsidRDefault="00BC2610" w:rsidP="00BC26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Museo Sans Rounded 100" w:hAnsi="Museo Sans Rounded 100"/>
          <w:b/>
          <w:sz w:val="24"/>
          <w:szCs w:val="24"/>
        </w:rPr>
      </w:pPr>
      <w:r w:rsidRPr="00757397">
        <w:rPr>
          <w:rFonts w:ascii="Museo Sans Rounded 100" w:hAnsi="Museo Sans Rounded 100"/>
          <w:color w:val="2E008B"/>
        </w:rPr>
        <w:t xml:space="preserve">What </w:t>
      </w:r>
      <w:r>
        <w:rPr>
          <w:rFonts w:ascii="Museo Sans Rounded 100" w:hAnsi="Museo Sans Rounded 100"/>
          <w:color w:val="2E008B"/>
        </w:rPr>
        <w:t xml:space="preserve">do we </w:t>
      </w:r>
      <w:r w:rsidRPr="00757397">
        <w:rPr>
          <w:rFonts w:ascii="Museo Sans Rounded 100" w:hAnsi="Museo Sans Rounded 100"/>
          <w:color w:val="2E008B"/>
        </w:rPr>
        <w:t>need to do to successfully deliver the involvement activity?</w:t>
      </w:r>
    </w:p>
    <w:p w14:paraId="438A96F5" w14:textId="77777777" w:rsidR="00BC2610" w:rsidRPr="00272340" w:rsidRDefault="00BC2610" w:rsidP="00BC2610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Museo Sans Rounded 100" w:hAnsi="Museo Sans Rounded 100"/>
          <w:b/>
        </w:rPr>
      </w:pPr>
      <w:r>
        <w:rPr>
          <w:rFonts w:ascii="Museo Sans Rounded 100" w:hAnsi="Museo Sans Rounded 100"/>
          <w:color w:val="2E008B"/>
        </w:rPr>
        <w:t xml:space="preserve">How will we evaluate the impact of the involvement? </w:t>
      </w:r>
    </w:p>
    <w:p w14:paraId="00778DCE" w14:textId="42A38C58" w:rsidR="002939CC" w:rsidRDefault="002939CC" w:rsidP="00BC2610">
      <w:pPr>
        <w:spacing w:line="276" w:lineRule="auto"/>
        <w:jc w:val="both"/>
        <w:rPr>
          <w:rFonts w:ascii="Museo Sans Rounded 100" w:hAnsi="Museo Sans Rounded 100"/>
          <w:b/>
        </w:rPr>
      </w:pPr>
    </w:p>
    <w:p w14:paraId="438A96F7" w14:textId="15588874" w:rsidR="00BC2610" w:rsidRDefault="00BC2610" w:rsidP="00BC2610">
      <w:pPr>
        <w:spacing w:line="276" w:lineRule="auto"/>
        <w:jc w:val="both"/>
        <w:rPr>
          <w:rFonts w:ascii="Museo Sans Rounded 100" w:hAnsi="Museo Sans Rounded 100"/>
          <w:b/>
        </w:rPr>
      </w:pPr>
      <w:r>
        <w:rPr>
          <w:rFonts w:ascii="Museo Sans Rounded 100" w:hAnsi="Museo Sans Rounded 100"/>
          <w:b/>
        </w:rPr>
        <w:t xml:space="preserve">Whose voices need to be heard? </w:t>
      </w:r>
    </w:p>
    <w:p w14:paraId="438A96F8" w14:textId="77777777" w:rsidR="00DB5F35" w:rsidRDefault="00BC2610" w:rsidP="00DB5F35">
      <w:pPr>
        <w:spacing w:line="276" w:lineRule="auto"/>
        <w:jc w:val="both"/>
        <w:rPr>
          <w:rFonts w:ascii="Museo Sans Rounded 100" w:hAnsi="Museo Sans Rounded 100"/>
        </w:rPr>
      </w:pPr>
      <w:r>
        <w:rPr>
          <w:rFonts w:ascii="Museo Sans Rounded 100" w:hAnsi="Museo Sans Rounded 100"/>
        </w:rPr>
        <w:t xml:space="preserve">Think about the mix of voices that you need to include – in some activities? In all activities? </w:t>
      </w:r>
      <w:r w:rsidR="00DB5F35">
        <w:rPr>
          <w:rFonts w:ascii="Museo Sans Rounded 100" w:hAnsi="Museo Sans Rounded 100"/>
        </w:rPr>
        <w:br w:type="page"/>
      </w:r>
    </w:p>
    <w:p w14:paraId="438A96F9" w14:textId="77777777" w:rsidR="00D53417" w:rsidRDefault="00D53417" w:rsidP="00BC2610">
      <w:pPr>
        <w:spacing w:line="276" w:lineRule="auto"/>
        <w:jc w:val="both"/>
        <w:rPr>
          <w:rFonts w:ascii="Museo Sans Rounded 100" w:hAnsi="Museo Sans Rounded 1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2410"/>
      </w:tblGrid>
      <w:tr w:rsidR="00DB5F35" w14:paraId="438A96FD" w14:textId="77777777" w:rsidTr="00DB5F35">
        <w:tc>
          <w:tcPr>
            <w:tcW w:w="5240" w:type="dxa"/>
          </w:tcPr>
          <w:p w14:paraId="438A96FA" w14:textId="77777777" w:rsidR="00DB5F35" w:rsidRPr="00114DC0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 w:rsidRPr="00114DC0">
              <w:rPr>
                <w:rFonts w:ascii="Museo Sans Rounded 100" w:hAnsi="Museo Sans Rounded 100"/>
                <w:b/>
                <w:color w:val="58595B"/>
              </w:rPr>
              <w:t>Activity</w:t>
            </w:r>
          </w:p>
        </w:tc>
        <w:tc>
          <w:tcPr>
            <w:tcW w:w="1559" w:type="dxa"/>
          </w:tcPr>
          <w:p w14:paraId="438A96FB" w14:textId="77777777" w:rsidR="00DB5F35" w:rsidRPr="00114DC0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 w:rsidRPr="00114DC0">
              <w:rPr>
                <w:rFonts w:ascii="Museo Sans Rounded 100" w:hAnsi="Museo Sans Rounded 100"/>
                <w:b/>
                <w:color w:val="58595B"/>
              </w:rPr>
              <w:t xml:space="preserve">Role for PPI? </w:t>
            </w:r>
          </w:p>
        </w:tc>
        <w:tc>
          <w:tcPr>
            <w:tcW w:w="2410" w:type="dxa"/>
          </w:tcPr>
          <w:p w14:paraId="438A96FC" w14:textId="77777777" w:rsidR="00DB5F35" w:rsidRPr="00114DC0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b/>
                <w:color w:val="58595B"/>
              </w:rPr>
            </w:pPr>
            <w:r>
              <w:rPr>
                <w:rFonts w:ascii="Museo Sans Rounded 100" w:hAnsi="Museo Sans Rounded 100"/>
                <w:b/>
                <w:color w:val="58595B"/>
              </w:rPr>
              <w:t xml:space="preserve">PPI approach </w:t>
            </w:r>
          </w:p>
        </w:tc>
      </w:tr>
      <w:tr w:rsidR="00DB5F35" w14:paraId="438A9703" w14:textId="77777777" w:rsidTr="00DB5F35">
        <w:tc>
          <w:tcPr>
            <w:tcW w:w="5240" w:type="dxa"/>
          </w:tcPr>
          <w:p w14:paraId="438A96FE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6FF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00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01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02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09" w14:textId="77777777" w:rsidTr="00DB5F35">
        <w:tc>
          <w:tcPr>
            <w:tcW w:w="5240" w:type="dxa"/>
          </w:tcPr>
          <w:p w14:paraId="438A9704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05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06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07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08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0F" w14:textId="77777777" w:rsidTr="00DB5F35">
        <w:tc>
          <w:tcPr>
            <w:tcW w:w="5240" w:type="dxa"/>
          </w:tcPr>
          <w:p w14:paraId="438A970A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0B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0C" w14:textId="77777777" w:rsidR="00DB5F35" w:rsidRPr="00114DC0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0D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0E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15" w14:textId="77777777" w:rsidTr="00DB5F35">
        <w:tc>
          <w:tcPr>
            <w:tcW w:w="5240" w:type="dxa"/>
          </w:tcPr>
          <w:p w14:paraId="438A9710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1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2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13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14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1B" w14:textId="77777777" w:rsidTr="00DB5F35">
        <w:tc>
          <w:tcPr>
            <w:tcW w:w="5240" w:type="dxa"/>
          </w:tcPr>
          <w:p w14:paraId="438A9716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7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8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19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1A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21" w14:textId="77777777" w:rsidTr="00DB5F35">
        <w:tc>
          <w:tcPr>
            <w:tcW w:w="5240" w:type="dxa"/>
          </w:tcPr>
          <w:p w14:paraId="438A971C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D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1E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1F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20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27" w14:textId="77777777" w:rsidTr="00DB5F35">
        <w:tc>
          <w:tcPr>
            <w:tcW w:w="5240" w:type="dxa"/>
          </w:tcPr>
          <w:p w14:paraId="438A9722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23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24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25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26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2E" w14:textId="77777777" w:rsidTr="00DB5F35">
        <w:tc>
          <w:tcPr>
            <w:tcW w:w="5240" w:type="dxa"/>
          </w:tcPr>
          <w:p w14:paraId="438A9728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29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2A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2B" w14:textId="77777777" w:rsidR="00DB5F35" w:rsidRDefault="00DB5F35" w:rsidP="00DB5F35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2C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2D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35" w14:textId="77777777" w:rsidTr="00DB5F35">
        <w:tc>
          <w:tcPr>
            <w:tcW w:w="5240" w:type="dxa"/>
          </w:tcPr>
          <w:p w14:paraId="438A972F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0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1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2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33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34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  <w:tr w:rsidR="00DB5F35" w14:paraId="438A973D" w14:textId="77777777" w:rsidTr="00DB5F35">
        <w:tc>
          <w:tcPr>
            <w:tcW w:w="5240" w:type="dxa"/>
          </w:tcPr>
          <w:p w14:paraId="438A9736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7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8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9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  <w:p w14:paraId="438A973A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1559" w:type="dxa"/>
          </w:tcPr>
          <w:p w14:paraId="438A973B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  <w:tc>
          <w:tcPr>
            <w:tcW w:w="2410" w:type="dxa"/>
          </w:tcPr>
          <w:p w14:paraId="438A973C" w14:textId="77777777" w:rsidR="00DB5F35" w:rsidRDefault="00DB5F35" w:rsidP="00E23A9E">
            <w:pPr>
              <w:spacing w:line="276" w:lineRule="auto"/>
              <w:jc w:val="both"/>
              <w:rPr>
                <w:rFonts w:ascii="Museo Sans Rounded 100" w:hAnsi="Museo Sans Rounded 100"/>
                <w:color w:val="58595B"/>
              </w:rPr>
            </w:pPr>
          </w:p>
        </w:tc>
      </w:tr>
    </w:tbl>
    <w:p w14:paraId="438A973E" w14:textId="77777777" w:rsidR="00DB5F35" w:rsidRDefault="00DB5F35" w:rsidP="00BC2610">
      <w:pPr>
        <w:spacing w:line="276" w:lineRule="auto"/>
        <w:jc w:val="both"/>
        <w:rPr>
          <w:rFonts w:ascii="Museo Sans Rounded 100" w:hAnsi="Museo Sans Rounded 100"/>
        </w:rPr>
      </w:pPr>
    </w:p>
    <w:p w14:paraId="438A973F" w14:textId="77777777" w:rsidR="00DB5F35" w:rsidRPr="00BC2610" w:rsidRDefault="00DB5F35" w:rsidP="00BC2610">
      <w:pPr>
        <w:spacing w:line="276" w:lineRule="auto"/>
        <w:jc w:val="both"/>
        <w:rPr>
          <w:rFonts w:ascii="Museo Sans Rounded 100" w:hAnsi="Museo Sans Rounded 100"/>
        </w:rPr>
      </w:pPr>
      <w:bookmarkStart w:id="0" w:name="_GoBack"/>
      <w:bookmarkEnd w:id="0"/>
    </w:p>
    <w:sectPr w:rsidR="00DB5F35" w:rsidRPr="00BC26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A9742" w14:textId="77777777" w:rsidR="008F11F2" w:rsidRDefault="008F11F2" w:rsidP="006742EE">
      <w:pPr>
        <w:spacing w:after="0" w:line="240" w:lineRule="auto"/>
      </w:pPr>
      <w:r>
        <w:separator/>
      </w:r>
    </w:p>
  </w:endnote>
  <w:endnote w:type="continuationSeparator" w:id="0">
    <w:p w14:paraId="438A9743" w14:textId="77777777" w:rsidR="008F11F2" w:rsidRDefault="008F11F2" w:rsidP="0067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Rounded 100">
    <w:altName w:val="Times New Roman"/>
    <w:panose1 w:val="00000000000000000000"/>
    <w:charset w:val="00"/>
    <w:family w:val="modern"/>
    <w:notTrueType/>
    <w:pitch w:val="variable"/>
    <w:sig w:usb0="00000001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9746" w14:textId="77777777" w:rsidR="00F701BB" w:rsidRDefault="00F701BB">
    <w:pPr>
      <w:pStyle w:val="Footer"/>
    </w:pPr>
    <w:r>
      <w:t>www.nuigalway.ie/ppi</w:t>
    </w:r>
    <w:r>
      <w:ptab w:relativeTo="margin" w:alignment="center" w:leader="none"/>
    </w:r>
    <w:r>
      <w:t xml:space="preserve">e: </w:t>
    </w:r>
    <w:hyperlink r:id="rId1" w:history="1">
      <w:r w:rsidRPr="002E6B05">
        <w:rPr>
          <w:rStyle w:val="Hyperlink"/>
        </w:rPr>
        <w:t>ppi@nuigalway.ie</w:t>
      </w:r>
    </w:hyperlink>
    <w:r>
      <w:t xml:space="preserve"> </w:t>
    </w:r>
    <w:r>
      <w:ptab w:relativeTo="margin" w:alignment="right" w:leader="none"/>
    </w:r>
    <w:r>
      <w:t>ph: 091 495743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A9740" w14:textId="77777777" w:rsidR="008F11F2" w:rsidRDefault="008F11F2" w:rsidP="006742EE">
      <w:pPr>
        <w:spacing w:after="0" w:line="240" w:lineRule="auto"/>
      </w:pPr>
      <w:r>
        <w:separator/>
      </w:r>
    </w:p>
  </w:footnote>
  <w:footnote w:type="continuationSeparator" w:id="0">
    <w:p w14:paraId="438A9741" w14:textId="77777777" w:rsidR="008F11F2" w:rsidRDefault="008F11F2" w:rsidP="00674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A9744" w14:textId="77777777" w:rsidR="006742EE" w:rsidRDefault="006742EE">
    <w:pPr>
      <w:pStyle w:val="Header"/>
    </w:pPr>
    <w:r w:rsidRPr="006742EE">
      <w:rPr>
        <w:noProof/>
        <w:sz w:val="36"/>
        <w:lang w:val="en-IE"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8A9747" wp14:editId="438A9748">
              <wp:simplePos x="0" y="0"/>
              <wp:positionH relativeFrom="column">
                <wp:posOffset>1780540</wp:posOffset>
              </wp:positionH>
              <wp:positionV relativeFrom="paragraph">
                <wp:posOffset>180975</wp:posOffset>
              </wp:positionV>
              <wp:extent cx="2676525" cy="3810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A974D" w14:textId="77777777" w:rsidR="006742EE" w:rsidRDefault="006742EE">
                          <w:r w:rsidRPr="006742EE">
                            <w:rPr>
                              <w:sz w:val="36"/>
                            </w:rPr>
                            <w:ptab w:relativeTo="margin" w:alignment="center" w:leader="none"/>
                          </w:r>
                          <w:r w:rsidRPr="006742EE">
                            <w:rPr>
                              <w:sz w:val="36"/>
                            </w:rPr>
                            <w:t>PPI Ignite @ NUI Galway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2pt;margin-top:14.25pt;width:210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" stroked="f">
              <v:textbox>
                <w:txbxContent>
                  <w:p w:rsidR="006742EE" w:rsidRDefault="006742EE">
                    <w:r w:rsidRPr="006742EE">
                      <w:rPr>
                        <w:sz w:val="36"/>
                      </w:rPr>
                      <w:ptab w:relativeTo="margin" w:alignment="center" w:leader="none"/>
                    </w:r>
                    <w:r w:rsidRPr="006742EE">
                      <w:rPr>
                        <w:sz w:val="36"/>
                      </w:rPr>
                      <w:t>PPI Ignite @ NUI Galway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IE" w:eastAsia="en-IE"/>
      </w:rPr>
      <w:drawing>
        <wp:inline distT="0" distB="0" distL="0" distR="0" wp14:anchorId="438A9749" wp14:editId="438A974A">
          <wp:extent cx="1524003" cy="469393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I_Galway_BrandMark_B_5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742EE">
      <w:rPr>
        <w:sz w:val="36"/>
      </w:rPr>
      <w:t xml:space="preserve"> </w:t>
    </w:r>
    <w:r>
      <w:ptab w:relativeTo="margin" w:alignment="right" w:leader="none"/>
    </w:r>
    <w:r>
      <w:rPr>
        <w:noProof/>
        <w:lang w:val="en-IE" w:eastAsia="en-IE"/>
      </w:rPr>
      <w:drawing>
        <wp:inline distT="0" distB="0" distL="0" distR="0" wp14:anchorId="438A974B" wp14:editId="438A974C">
          <wp:extent cx="62865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IG_PPI_IGNITE_LOGO-100pixel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9745" w14:textId="77777777" w:rsidR="004E7929" w:rsidRDefault="004E7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929"/>
    <w:multiLevelType w:val="hybridMultilevel"/>
    <w:tmpl w:val="BFE67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4228"/>
    <w:multiLevelType w:val="hybridMultilevel"/>
    <w:tmpl w:val="5DC85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161A"/>
    <w:multiLevelType w:val="hybridMultilevel"/>
    <w:tmpl w:val="429A6760"/>
    <w:lvl w:ilvl="0" w:tplc="60040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EB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2B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6B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06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A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D6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06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849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E"/>
    <w:rsid w:val="00012206"/>
    <w:rsid w:val="000150B2"/>
    <w:rsid w:val="000D73AA"/>
    <w:rsid w:val="00123ED7"/>
    <w:rsid w:val="0023565F"/>
    <w:rsid w:val="002356C5"/>
    <w:rsid w:val="002939CC"/>
    <w:rsid w:val="002C0AB6"/>
    <w:rsid w:val="0041610C"/>
    <w:rsid w:val="004E7929"/>
    <w:rsid w:val="00582403"/>
    <w:rsid w:val="00587F90"/>
    <w:rsid w:val="006742EE"/>
    <w:rsid w:val="007A6A26"/>
    <w:rsid w:val="007D7194"/>
    <w:rsid w:val="00811156"/>
    <w:rsid w:val="00896770"/>
    <w:rsid w:val="008F11F2"/>
    <w:rsid w:val="00A83EF5"/>
    <w:rsid w:val="00AA5AE4"/>
    <w:rsid w:val="00AB4331"/>
    <w:rsid w:val="00BC2610"/>
    <w:rsid w:val="00C45A28"/>
    <w:rsid w:val="00C67A91"/>
    <w:rsid w:val="00C80261"/>
    <w:rsid w:val="00C82A63"/>
    <w:rsid w:val="00CD1703"/>
    <w:rsid w:val="00D53417"/>
    <w:rsid w:val="00DB5F35"/>
    <w:rsid w:val="00E24ED9"/>
    <w:rsid w:val="00F320BC"/>
    <w:rsid w:val="00F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8A96BA"/>
  <w15:chartTrackingRefBased/>
  <w15:docId w15:val="{1566F37B-B493-40C0-9322-3F7A95A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610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A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3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EE"/>
  </w:style>
  <w:style w:type="paragraph" w:styleId="Footer">
    <w:name w:val="footer"/>
    <w:basedOn w:val="Normal"/>
    <w:link w:val="FooterChar"/>
    <w:uiPriority w:val="99"/>
    <w:unhideWhenUsed/>
    <w:rsid w:val="00674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EE"/>
  </w:style>
  <w:style w:type="character" w:customStyle="1" w:styleId="Heading2Char">
    <w:name w:val="Heading 2 Char"/>
    <w:basedOn w:val="DefaultParagraphFont"/>
    <w:link w:val="Heading2"/>
    <w:uiPriority w:val="9"/>
    <w:rsid w:val="00D534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53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41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5A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01BB"/>
    <w:rPr>
      <w:color w:val="0563C1" w:themeColor="hyperlink"/>
      <w:u w:val="single"/>
    </w:rPr>
  </w:style>
  <w:style w:type="table" w:styleId="TableGrid">
    <w:name w:val="Table Grid"/>
    <w:aliases w:val="ARUK Orange"/>
    <w:basedOn w:val="TableNormal"/>
    <w:uiPriority w:val="39"/>
    <w:rsid w:val="00BC261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i@nuigalway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29A63E19474D9D22F9A926736535" ma:contentTypeVersion="12" ma:contentTypeDescription="Create a new document." ma:contentTypeScope="" ma:versionID="bd136e337f74360f910d4c93728a19e4">
  <xsd:schema xmlns:xsd="http://www.w3.org/2001/XMLSchema" xmlns:xs="http://www.w3.org/2001/XMLSchema" xmlns:p="http://schemas.microsoft.com/office/2006/metadata/properties" xmlns:ns2="bc54a7d2-60e9-4ff7-b394-b715d9a9cd4b" xmlns:ns3="778a0219-7389-49ca-b85a-5e120d10f52b" targetNamespace="http://schemas.microsoft.com/office/2006/metadata/properties" ma:root="true" ma:fieldsID="ad248370bef69dcf76cd55f337aecd8d" ns2:_="" ns3:_="">
    <xsd:import namespace="bc54a7d2-60e9-4ff7-b394-b715d9a9cd4b"/>
    <xsd:import namespace="778a0219-7389-49ca-b85a-5e120d10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a7d2-60e9-4ff7-b394-b715d9a9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a0219-7389-49ca-b85a-5e120d10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BA75B9-4C4B-4B78-A707-076E9877C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D3716-FADE-4D3F-BB78-596FD9B1A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4a7d2-60e9-4ff7-b394-b715d9a9cd4b"/>
    <ds:schemaRef ds:uri="778a0219-7389-49ca-b85a-5e120d10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C804C-1205-4987-BB7E-780FB5BC2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78a0219-7389-49ca-b85a-5e120d10f52b"/>
    <ds:schemaRef ds:uri="bc54a7d2-60e9-4ff7-b394-b715d9a9cd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Murphy, Edel</cp:lastModifiedBy>
  <cp:revision>5</cp:revision>
  <cp:lastPrinted>2019-06-13T08:07:00Z</cp:lastPrinted>
  <dcterms:created xsi:type="dcterms:W3CDTF">2020-01-16T11:27:00Z</dcterms:created>
  <dcterms:modified xsi:type="dcterms:W3CDTF">2020-11-26T10:15:00Z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0x010100144229A63E19474D9D22F9A926736535</vt:lpwstr>
  </property>
</Properties>
</file>