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B47C4" w14:textId="641D777C" w:rsidR="006570F8" w:rsidRPr="009F5A7B" w:rsidRDefault="00027374" w:rsidP="0007289A">
      <w:pPr>
        <w:tabs>
          <w:tab w:val="left" w:pos="5745"/>
        </w:tabs>
        <w:ind w:right="397"/>
        <w:jc w:val="center"/>
        <w:rPr>
          <w:rFonts w:cstheme="minorHAnsi"/>
          <w:b/>
          <w:color w:val="242424"/>
          <w:sz w:val="22"/>
          <w:szCs w:val="22"/>
          <w:u w:val="single"/>
          <w:shd w:val="clear" w:color="auto" w:fill="FFFFFF"/>
        </w:rPr>
      </w:pPr>
      <w:r w:rsidRPr="009F5A7B">
        <w:rPr>
          <w:rFonts w:cstheme="minorHAnsi"/>
          <w:sz w:val="22"/>
          <w:szCs w:val="22"/>
        </w:rPr>
        <w:softHyphen/>
      </w:r>
      <w:r w:rsidR="00C52584">
        <w:rPr>
          <w:rFonts w:cstheme="minorHAnsi"/>
          <w:b/>
          <w:color w:val="242424"/>
          <w:sz w:val="22"/>
          <w:szCs w:val="22"/>
          <w:u w:val="single"/>
          <w:shd w:val="clear" w:color="auto" w:fill="FFFFFF"/>
        </w:rPr>
        <w:t>Polasaí agus Nósanna Imeachta/</w:t>
      </w:r>
      <w:r w:rsidR="006570F8" w:rsidRPr="009F5A7B">
        <w:rPr>
          <w:rFonts w:cstheme="minorHAnsi"/>
          <w:b/>
          <w:color w:val="242424"/>
          <w:sz w:val="22"/>
          <w:szCs w:val="22"/>
          <w:u w:val="single"/>
          <w:shd w:val="clear" w:color="auto" w:fill="FFFFFF"/>
        </w:rPr>
        <w:t>Policies and Procedures</w:t>
      </w:r>
    </w:p>
    <w:p w14:paraId="6FBB7C66" w14:textId="77777777" w:rsidR="001C473B" w:rsidRPr="009F5A7B" w:rsidRDefault="001C473B" w:rsidP="006570F8">
      <w:pPr>
        <w:jc w:val="center"/>
        <w:rPr>
          <w:rFonts w:cstheme="minorHAnsi"/>
          <w:b/>
          <w:sz w:val="22"/>
          <w:szCs w:val="22"/>
          <w:u w:val="single"/>
        </w:rPr>
      </w:pPr>
    </w:p>
    <w:p w14:paraId="1A1CE181" w14:textId="77777777" w:rsidR="006570F8" w:rsidRPr="009F5A7B" w:rsidRDefault="006570F8" w:rsidP="006570F8">
      <w:pPr>
        <w:rPr>
          <w:rFonts w:cstheme="minorHAnsi"/>
          <w:sz w:val="22"/>
          <w:szCs w:val="22"/>
        </w:rPr>
      </w:pPr>
    </w:p>
    <w:tbl>
      <w:tblPr>
        <w:tblStyle w:val="TableGrid"/>
        <w:tblW w:w="7164" w:type="dxa"/>
        <w:tblLook w:val="04A0" w:firstRow="1" w:lastRow="0" w:firstColumn="1" w:lastColumn="0" w:noHBand="0" w:noVBand="1"/>
      </w:tblPr>
      <w:tblGrid>
        <w:gridCol w:w="1470"/>
        <w:gridCol w:w="5694"/>
      </w:tblGrid>
      <w:tr w:rsidR="006570F8" w:rsidRPr="009F5A7B" w14:paraId="6FFDF2A2" w14:textId="77777777" w:rsidTr="00385986">
        <w:trPr>
          <w:trHeight w:val="245"/>
        </w:trPr>
        <w:tc>
          <w:tcPr>
            <w:tcW w:w="1470" w:type="dxa"/>
            <w:shd w:val="clear" w:color="auto" w:fill="A80050"/>
          </w:tcPr>
          <w:p w14:paraId="6103C74A" w14:textId="77777777" w:rsidR="006570F8" w:rsidRPr="009F5A7B" w:rsidRDefault="006570F8" w:rsidP="00235D62">
            <w:pPr>
              <w:rPr>
                <w:rFonts w:cstheme="minorHAnsi"/>
                <w:b/>
                <w:color w:val="FFFFFF" w:themeColor="background1"/>
              </w:rPr>
            </w:pPr>
            <w:r w:rsidRPr="009F5A7B">
              <w:rPr>
                <w:rFonts w:cstheme="minorHAnsi"/>
                <w:b/>
                <w:color w:val="FFFFFF" w:themeColor="background1"/>
              </w:rPr>
              <w:t>Code</w:t>
            </w:r>
          </w:p>
        </w:tc>
        <w:tc>
          <w:tcPr>
            <w:tcW w:w="5694" w:type="dxa"/>
            <w:shd w:val="clear" w:color="auto" w:fill="auto"/>
          </w:tcPr>
          <w:p w14:paraId="69013FEA" w14:textId="4FCE6F0C" w:rsidR="006570F8" w:rsidRPr="009F5A7B" w:rsidRDefault="00EE2283" w:rsidP="00235D62">
            <w:pPr>
              <w:pStyle w:val="Heading3"/>
              <w:spacing w:before="0"/>
              <w:outlineLvl w:val="2"/>
              <w:rPr>
                <w:rFonts w:asciiTheme="minorHAnsi" w:eastAsiaTheme="minorHAnsi" w:hAnsiTheme="minorHAnsi" w:cstheme="minorHAnsi"/>
                <w:spacing w:val="0"/>
              </w:rPr>
            </w:pPr>
            <w:r>
              <w:rPr>
                <w:rFonts w:asciiTheme="minorHAnsi" w:eastAsiaTheme="minorHAnsi" w:hAnsiTheme="minorHAnsi" w:cstheme="minorHAnsi"/>
                <w:spacing w:val="0"/>
              </w:rPr>
              <w:t>QA606</w:t>
            </w:r>
          </w:p>
        </w:tc>
      </w:tr>
      <w:tr w:rsidR="006570F8" w:rsidRPr="009F5A7B" w14:paraId="782F7C57" w14:textId="77777777" w:rsidTr="00385986">
        <w:trPr>
          <w:trHeight w:val="232"/>
        </w:trPr>
        <w:tc>
          <w:tcPr>
            <w:tcW w:w="1470" w:type="dxa"/>
            <w:shd w:val="clear" w:color="auto" w:fill="A80050"/>
          </w:tcPr>
          <w:p w14:paraId="7C523000" w14:textId="77777777" w:rsidR="006570F8" w:rsidRPr="009F5A7B" w:rsidRDefault="006570F8" w:rsidP="00235D62">
            <w:pPr>
              <w:rPr>
                <w:rFonts w:cstheme="minorHAnsi"/>
                <w:b/>
                <w:color w:val="FFFFFF" w:themeColor="background1"/>
              </w:rPr>
            </w:pPr>
            <w:r w:rsidRPr="009F5A7B">
              <w:rPr>
                <w:rFonts w:cstheme="minorHAnsi"/>
                <w:b/>
                <w:color w:val="FFFFFF" w:themeColor="background1"/>
              </w:rPr>
              <w:t>Title</w:t>
            </w:r>
          </w:p>
        </w:tc>
        <w:tc>
          <w:tcPr>
            <w:tcW w:w="5694" w:type="dxa"/>
            <w:shd w:val="clear" w:color="auto" w:fill="auto"/>
          </w:tcPr>
          <w:p w14:paraId="780879A4" w14:textId="081F7046" w:rsidR="006570F8" w:rsidRPr="009F5A7B" w:rsidRDefault="00EE2283" w:rsidP="00235D62">
            <w:pPr>
              <w:rPr>
                <w:rFonts w:cstheme="minorHAnsi"/>
              </w:rPr>
            </w:pPr>
            <w:r>
              <w:rPr>
                <w:rFonts w:cstheme="minorHAnsi"/>
              </w:rPr>
              <w:t>Student Harassment Policy</w:t>
            </w:r>
          </w:p>
        </w:tc>
      </w:tr>
      <w:tr w:rsidR="006570F8" w:rsidRPr="009F5A7B" w14:paraId="399C6F9C" w14:textId="77777777" w:rsidTr="00385986">
        <w:trPr>
          <w:trHeight w:val="245"/>
        </w:trPr>
        <w:tc>
          <w:tcPr>
            <w:tcW w:w="1470" w:type="dxa"/>
            <w:shd w:val="clear" w:color="auto" w:fill="A80050"/>
          </w:tcPr>
          <w:p w14:paraId="50C207DF" w14:textId="77777777" w:rsidR="006570F8" w:rsidRPr="009F5A7B" w:rsidRDefault="006570F8" w:rsidP="00235D62">
            <w:pPr>
              <w:rPr>
                <w:rFonts w:cstheme="minorHAnsi"/>
                <w:b/>
                <w:color w:val="FFFFFF" w:themeColor="background1"/>
              </w:rPr>
            </w:pPr>
            <w:r w:rsidRPr="009F5A7B">
              <w:rPr>
                <w:rFonts w:cstheme="minorHAnsi"/>
                <w:b/>
                <w:color w:val="FFFFFF" w:themeColor="background1"/>
              </w:rPr>
              <w:t>Policy Owner</w:t>
            </w:r>
          </w:p>
        </w:tc>
        <w:tc>
          <w:tcPr>
            <w:tcW w:w="5694" w:type="dxa"/>
            <w:shd w:val="clear" w:color="auto" w:fill="auto"/>
          </w:tcPr>
          <w:p w14:paraId="3EB4D000" w14:textId="7C032B35" w:rsidR="006570F8" w:rsidRPr="009F5A7B" w:rsidRDefault="00EE2283" w:rsidP="00235D62">
            <w:pPr>
              <w:tabs>
                <w:tab w:val="left" w:pos="2835"/>
              </w:tabs>
              <w:rPr>
                <w:rFonts w:cstheme="minorHAnsi"/>
              </w:rPr>
            </w:pPr>
            <w:r>
              <w:rPr>
                <w:rFonts w:cstheme="minorHAnsi"/>
              </w:rPr>
              <w:t>Dean of Students</w:t>
            </w:r>
          </w:p>
        </w:tc>
      </w:tr>
      <w:tr w:rsidR="006570F8" w:rsidRPr="009F5A7B" w14:paraId="77146469" w14:textId="77777777" w:rsidTr="00385986">
        <w:trPr>
          <w:trHeight w:val="245"/>
        </w:trPr>
        <w:tc>
          <w:tcPr>
            <w:tcW w:w="1470" w:type="dxa"/>
            <w:shd w:val="clear" w:color="auto" w:fill="A80050"/>
          </w:tcPr>
          <w:p w14:paraId="417284D2" w14:textId="77777777" w:rsidR="006570F8" w:rsidRPr="009F5A7B" w:rsidRDefault="006570F8" w:rsidP="00235D62">
            <w:pPr>
              <w:rPr>
                <w:rFonts w:cstheme="minorHAnsi"/>
                <w:b/>
                <w:color w:val="FFFFFF" w:themeColor="background1"/>
              </w:rPr>
            </w:pPr>
            <w:r w:rsidRPr="009F5A7B">
              <w:rPr>
                <w:rFonts w:cstheme="minorHAnsi"/>
                <w:b/>
                <w:color w:val="FFFFFF" w:themeColor="background1"/>
              </w:rPr>
              <w:t>Date</w:t>
            </w:r>
          </w:p>
        </w:tc>
        <w:tc>
          <w:tcPr>
            <w:tcW w:w="5694" w:type="dxa"/>
            <w:shd w:val="clear" w:color="auto" w:fill="auto"/>
          </w:tcPr>
          <w:p w14:paraId="615E3B43" w14:textId="4E13F311" w:rsidR="006570F8" w:rsidRPr="009F5A7B" w:rsidRDefault="00F56357" w:rsidP="00F56357">
            <w:pPr>
              <w:tabs>
                <w:tab w:val="left" w:pos="2835"/>
              </w:tabs>
              <w:jc w:val="both"/>
              <w:rPr>
                <w:rFonts w:cstheme="minorHAnsi"/>
              </w:rPr>
            </w:pPr>
            <w:r>
              <w:t xml:space="preserve">15 February 2018 with additional amendments approved 7 April 2020.  Updated </w:t>
            </w:r>
            <w:r w:rsidR="00EE2283">
              <w:rPr>
                <w:rFonts w:cstheme="minorHAnsi"/>
              </w:rPr>
              <w:t>May 2025</w:t>
            </w:r>
          </w:p>
        </w:tc>
      </w:tr>
      <w:tr w:rsidR="006570F8" w:rsidRPr="009F5A7B" w14:paraId="3808DA23" w14:textId="77777777" w:rsidTr="00385986">
        <w:trPr>
          <w:trHeight w:val="232"/>
        </w:trPr>
        <w:tc>
          <w:tcPr>
            <w:tcW w:w="1470" w:type="dxa"/>
            <w:shd w:val="clear" w:color="auto" w:fill="A80050"/>
          </w:tcPr>
          <w:p w14:paraId="645CFFA3" w14:textId="77777777" w:rsidR="006570F8" w:rsidRPr="009F5A7B" w:rsidRDefault="006570F8" w:rsidP="00235D62">
            <w:pPr>
              <w:rPr>
                <w:rFonts w:cstheme="minorHAnsi"/>
                <w:b/>
                <w:color w:val="FFFFFF" w:themeColor="background1"/>
              </w:rPr>
            </w:pPr>
            <w:r w:rsidRPr="009F5A7B">
              <w:rPr>
                <w:rFonts w:cstheme="minorHAnsi"/>
                <w:b/>
                <w:color w:val="FFFFFF" w:themeColor="background1"/>
              </w:rPr>
              <w:t>Approved By</w:t>
            </w:r>
          </w:p>
        </w:tc>
        <w:tc>
          <w:tcPr>
            <w:tcW w:w="5694" w:type="dxa"/>
            <w:shd w:val="clear" w:color="auto" w:fill="auto"/>
          </w:tcPr>
          <w:p w14:paraId="5EC7F4D8" w14:textId="5CBF479A" w:rsidR="006570F8" w:rsidRPr="009F5A7B" w:rsidRDefault="00EE2283" w:rsidP="00F544F5">
            <w:pPr>
              <w:rPr>
                <w:rFonts w:cstheme="minorHAnsi"/>
              </w:rPr>
            </w:pPr>
            <w:r>
              <w:rPr>
                <w:rFonts w:cstheme="minorHAnsi"/>
              </w:rPr>
              <w:t>Academic Council</w:t>
            </w:r>
            <w:r w:rsidR="00F544F5">
              <w:rPr>
                <w:rFonts w:cstheme="minorHAnsi"/>
              </w:rPr>
              <w:t xml:space="preserve"> </w:t>
            </w:r>
          </w:p>
        </w:tc>
      </w:tr>
    </w:tbl>
    <w:p w14:paraId="46A5381F" w14:textId="01277221" w:rsidR="006570F8" w:rsidRDefault="006570F8" w:rsidP="006570F8">
      <w:pPr>
        <w:tabs>
          <w:tab w:val="left" w:pos="2835"/>
        </w:tabs>
        <w:rPr>
          <w:rFonts w:cstheme="minorHAnsi"/>
          <w:sz w:val="22"/>
          <w:szCs w:val="22"/>
        </w:rPr>
      </w:pPr>
    </w:p>
    <w:p w14:paraId="61520E7D" w14:textId="77777777" w:rsidR="0007289A" w:rsidRPr="009F5A7B" w:rsidRDefault="0007289A" w:rsidP="006570F8">
      <w:pPr>
        <w:tabs>
          <w:tab w:val="left" w:pos="2835"/>
        </w:tabs>
        <w:rPr>
          <w:rFonts w:cstheme="minorHAnsi"/>
          <w:sz w:val="22"/>
          <w:szCs w:val="22"/>
        </w:rPr>
      </w:pPr>
    </w:p>
    <w:p w14:paraId="4B66DB12" w14:textId="6EF76896" w:rsidR="006570F8" w:rsidRDefault="006570F8" w:rsidP="006570F8">
      <w:pPr>
        <w:pStyle w:val="ListParagraph"/>
        <w:numPr>
          <w:ilvl w:val="0"/>
          <w:numId w:val="1"/>
        </w:numPr>
        <w:rPr>
          <w:rFonts w:eastAsiaTheme="minorEastAsia" w:cstheme="minorHAnsi"/>
          <w:b/>
          <w:bCs/>
        </w:rPr>
      </w:pPr>
      <w:r w:rsidRPr="009F5A7B">
        <w:rPr>
          <w:rFonts w:eastAsiaTheme="minorEastAsia" w:cstheme="minorHAnsi"/>
          <w:b/>
          <w:bCs/>
        </w:rPr>
        <w:t>Purpose</w:t>
      </w:r>
    </w:p>
    <w:p w14:paraId="247440E6" w14:textId="77777777" w:rsidR="00EE2283" w:rsidRDefault="00EE2283" w:rsidP="00EE2283">
      <w:pPr>
        <w:pStyle w:val="ListParagraph"/>
        <w:rPr>
          <w:rFonts w:eastAsiaTheme="minorEastAsia" w:cstheme="minorHAnsi"/>
          <w:b/>
          <w:bCs/>
        </w:rPr>
      </w:pPr>
    </w:p>
    <w:p w14:paraId="58F881B9" w14:textId="77777777" w:rsidR="00EE2283" w:rsidRPr="00EE2283" w:rsidRDefault="00EE2283" w:rsidP="0007289A">
      <w:pPr>
        <w:pStyle w:val="ListParagraph"/>
        <w:ind w:left="0"/>
        <w:textAlignment w:val="baseline"/>
        <w:rPr>
          <w:rFonts w:ascii="Times New Roman" w:eastAsia="Times New Roman" w:hAnsi="Times New Roman" w:cs="Times New Roman"/>
          <w:color w:val="000000"/>
          <w:lang w:eastAsia="en-IE"/>
        </w:rPr>
      </w:pPr>
      <w:r w:rsidRPr="00EE2283">
        <w:rPr>
          <w:rFonts w:ascii="Times New Roman" w:eastAsia="Times New Roman" w:hAnsi="Times New Roman" w:cs="Times New Roman"/>
          <w:color w:val="000000"/>
          <w:lang w:eastAsia="en-IE"/>
        </w:rPr>
        <w:t>University of Galway (hereafter referred to as ‘The University’) encourages the promotion of a learning, working and social environment where all students work positively and harmoniously together. All students have the right to be treated with dignity and respect in their day-to-day dealings in the University. The University believes that the University environment should give all students the freedom to do their work, research and study without having to suffer harassment in the University environment.     </w:t>
      </w:r>
    </w:p>
    <w:p w14:paraId="50957956" w14:textId="77777777" w:rsidR="00EE2283" w:rsidRPr="00EE2283" w:rsidRDefault="00EE2283" w:rsidP="0007289A">
      <w:pPr>
        <w:pStyle w:val="ListParagraph"/>
        <w:ind w:left="0"/>
        <w:textAlignment w:val="baseline"/>
        <w:rPr>
          <w:rFonts w:ascii="Times New Roman" w:eastAsia="Times New Roman" w:hAnsi="Times New Roman" w:cs="Times New Roman"/>
          <w:color w:val="000000"/>
          <w:lang w:eastAsia="en-IE"/>
        </w:rPr>
      </w:pPr>
      <w:r w:rsidRPr="00EE2283">
        <w:rPr>
          <w:rFonts w:ascii="Times New Roman" w:eastAsia="Times New Roman" w:hAnsi="Times New Roman" w:cs="Times New Roman"/>
          <w:color w:val="000000"/>
          <w:lang w:eastAsia="en-IE"/>
        </w:rPr>
        <w:t>   </w:t>
      </w:r>
    </w:p>
    <w:p w14:paraId="115CBDFF" w14:textId="77777777" w:rsidR="00EE2283" w:rsidRPr="00EE2283" w:rsidRDefault="00EE2283" w:rsidP="0007289A">
      <w:pPr>
        <w:pStyle w:val="ListParagraph"/>
        <w:ind w:left="0"/>
        <w:textAlignment w:val="baseline"/>
        <w:rPr>
          <w:rFonts w:ascii="Times New Roman" w:eastAsia="Times New Roman" w:hAnsi="Times New Roman" w:cs="Times New Roman"/>
          <w:color w:val="000000"/>
          <w:lang w:eastAsia="en-IE"/>
        </w:rPr>
      </w:pPr>
      <w:r w:rsidRPr="00EE2283">
        <w:rPr>
          <w:rFonts w:ascii="Times New Roman" w:eastAsia="Times New Roman" w:hAnsi="Times New Roman" w:cs="Times New Roman"/>
          <w:color w:val="000000"/>
          <w:lang w:eastAsia="en-IE"/>
        </w:rPr>
        <w:t>This policy exists as the University is of the view that harassment is a particularly insidious form of discrimination. All students are to be aware that harassment is unacceptable within the University and can be grounds for disciplinary action.    </w:t>
      </w:r>
    </w:p>
    <w:p w14:paraId="2DF1ACBD" w14:textId="77777777" w:rsidR="00EE2283" w:rsidRPr="00EE2283" w:rsidRDefault="00EE2283" w:rsidP="0007289A">
      <w:pPr>
        <w:pStyle w:val="ListParagraph"/>
        <w:ind w:left="0"/>
        <w:textAlignment w:val="baseline"/>
        <w:rPr>
          <w:rFonts w:ascii="Times New Roman" w:eastAsia="Times New Roman" w:hAnsi="Times New Roman" w:cs="Times New Roman"/>
          <w:color w:val="000000"/>
          <w:lang w:eastAsia="en-IE"/>
        </w:rPr>
      </w:pPr>
      <w:r w:rsidRPr="00EE2283">
        <w:rPr>
          <w:rFonts w:ascii="Times New Roman" w:eastAsia="Times New Roman" w:hAnsi="Times New Roman" w:cs="Times New Roman"/>
          <w:color w:val="000000"/>
          <w:lang w:eastAsia="en-IE"/>
        </w:rPr>
        <w:t>   </w:t>
      </w:r>
    </w:p>
    <w:p w14:paraId="2B7CA4FB" w14:textId="77777777" w:rsidR="00EE2283" w:rsidRPr="00EE2283" w:rsidRDefault="00EE2283" w:rsidP="0007289A">
      <w:pPr>
        <w:pStyle w:val="ListParagraph"/>
        <w:ind w:left="0"/>
        <w:textAlignment w:val="baseline"/>
        <w:rPr>
          <w:rFonts w:ascii="Times New Roman" w:eastAsia="Times New Roman" w:hAnsi="Times New Roman" w:cs="Times New Roman"/>
          <w:color w:val="000000"/>
          <w:lang w:eastAsia="en-IE"/>
        </w:rPr>
      </w:pPr>
      <w:r w:rsidRPr="00EE2283">
        <w:rPr>
          <w:rFonts w:ascii="Times New Roman" w:eastAsia="Times New Roman" w:hAnsi="Times New Roman" w:cs="Times New Roman"/>
          <w:color w:val="000000"/>
          <w:lang w:eastAsia="en-IE"/>
        </w:rPr>
        <w:t>All allegations of harassment will be dealt with in a fair and sensitive manner, and as confidentially as is possible.    </w:t>
      </w:r>
    </w:p>
    <w:p w14:paraId="67D1EE40" w14:textId="50627E1A" w:rsidR="00EE2283" w:rsidRPr="00EE2283" w:rsidRDefault="00EE2283" w:rsidP="0007289A">
      <w:pPr>
        <w:pStyle w:val="ListParagraph"/>
        <w:ind w:left="0"/>
        <w:textAlignment w:val="baseline"/>
        <w:rPr>
          <w:rFonts w:ascii="Times New Roman" w:eastAsia="Times New Roman" w:hAnsi="Times New Roman" w:cs="Times New Roman"/>
          <w:color w:val="000000"/>
          <w:lang w:eastAsia="en-IE"/>
        </w:rPr>
      </w:pPr>
    </w:p>
    <w:p w14:paraId="7BADE882" w14:textId="77777777" w:rsidR="00EE2283" w:rsidRPr="00EE2283" w:rsidRDefault="00EE2283" w:rsidP="0007289A">
      <w:pPr>
        <w:pStyle w:val="ListParagraph"/>
        <w:ind w:left="0"/>
        <w:textAlignment w:val="baseline"/>
        <w:rPr>
          <w:rFonts w:ascii="Times New Roman" w:eastAsia="Times New Roman" w:hAnsi="Times New Roman" w:cs="Times New Roman"/>
          <w:color w:val="000000"/>
          <w:lang w:eastAsia="en-IE"/>
        </w:rPr>
      </w:pPr>
      <w:r w:rsidRPr="00EE2283">
        <w:rPr>
          <w:rFonts w:ascii="Times New Roman" w:eastAsia="Times New Roman" w:hAnsi="Times New Roman" w:cs="Times New Roman"/>
          <w:color w:val="000000"/>
          <w:lang w:eastAsia="en-IE"/>
        </w:rPr>
        <w:t xml:space="preserve">We encourage students to come forward to seek support and assistance in relation to issues of harassment, so that we can work with you to resolve these issues. You can be assured that we will act sensitively, and disclosures will be carefully and thoughtfully addressed through a process that is transparent and clearly communicated to all individuals involved. </w:t>
      </w:r>
    </w:p>
    <w:p w14:paraId="59BDCC92" w14:textId="04ADFDE2" w:rsidR="00EE2283" w:rsidRPr="00EE2283" w:rsidRDefault="00EE2283" w:rsidP="0007289A">
      <w:pPr>
        <w:pStyle w:val="ListParagraph"/>
        <w:ind w:left="0"/>
        <w:textAlignment w:val="baseline"/>
        <w:rPr>
          <w:rFonts w:ascii="Times New Roman" w:eastAsia="Times New Roman" w:hAnsi="Times New Roman" w:cs="Times New Roman"/>
          <w:color w:val="000000"/>
          <w:lang w:eastAsia="en-IE"/>
        </w:rPr>
      </w:pPr>
      <w:r w:rsidRPr="00EE2283">
        <w:rPr>
          <w:rFonts w:ascii="Times New Roman" w:eastAsia="Times New Roman" w:hAnsi="Times New Roman" w:cs="Times New Roman"/>
          <w:color w:val="000000"/>
          <w:lang w:eastAsia="en-IE"/>
        </w:rPr>
        <w:t> </w:t>
      </w:r>
    </w:p>
    <w:p w14:paraId="615DD4EE" w14:textId="77777777" w:rsidR="00EE2283" w:rsidRPr="00EE2283" w:rsidRDefault="00EE2283" w:rsidP="0007289A">
      <w:pPr>
        <w:pStyle w:val="ListParagraph"/>
        <w:ind w:left="0"/>
        <w:textAlignment w:val="baseline"/>
        <w:rPr>
          <w:rFonts w:ascii="Times New Roman" w:eastAsia="Times New Roman" w:hAnsi="Times New Roman" w:cs="Times New Roman"/>
          <w:color w:val="000000"/>
          <w:lang w:eastAsia="en-IE"/>
        </w:rPr>
      </w:pPr>
      <w:r w:rsidRPr="00EE2283">
        <w:rPr>
          <w:rFonts w:ascii="Times New Roman" w:eastAsia="Times New Roman" w:hAnsi="Times New Roman" w:cs="Times New Roman"/>
          <w:color w:val="000000"/>
          <w:lang w:eastAsia="en-IE"/>
        </w:rPr>
        <w:t>All individuals involved in a harassment issue will be supported in a trauma informed sensitive manner and as confidentially, as is possible.    </w:t>
      </w:r>
    </w:p>
    <w:p w14:paraId="4D33B076" w14:textId="47239718" w:rsidR="00EE2283" w:rsidRDefault="00EE2283" w:rsidP="0007289A">
      <w:pPr>
        <w:rPr>
          <w:rFonts w:eastAsiaTheme="minorEastAsia" w:cstheme="minorHAnsi"/>
          <w:b/>
          <w:bCs/>
        </w:rPr>
      </w:pPr>
    </w:p>
    <w:p w14:paraId="4E12DAB9" w14:textId="77777777" w:rsidR="00EE2283" w:rsidRPr="00B333EF" w:rsidRDefault="00EE2283" w:rsidP="0007289A">
      <w:pPr>
        <w:textAlignment w:val="baseline"/>
        <w:rPr>
          <w:rFonts w:ascii="Times New Roman" w:eastAsia="Times New Roman" w:hAnsi="Times New Roman" w:cs="Times New Roman"/>
          <w:b/>
          <w:bCs/>
          <w:color w:val="000000"/>
          <w:lang w:eastAsia="en-IE"/>
        </w:rPr>
      </w:pPr>
      <w:r w:rsidRPr="00B333EF">
        <w:rPr>
          <w:rFonts w:ascii="Times New Roman" w:eastAsia="Times New Roman" w:hAnsi="Times New Roman" w:cs="Times New Roman"/>
          <w:b/>
          <w:bCs/>
          <w:color w:val="000000"/>
          <w:lang w:eastAsia="en-IE"/>
        </w:rPr>
        <w:t xml:space="preserve">2.0 </w:t>
      </w:r>
      <w:r>
        <w:rPr>
          <w:rFonts w:ascii="Times New Roman" w:eastAsia="Times New Roman" w:hAnsi="Times New Roman" w:cs="Times New Roman"/>
          <w:b/>
          <w:bCs/>
          <w:color w:val="000000"/>
          <w:lang w:eastAsia="en-IE"/>
        </w:rPr>
        <w:tab/>
      </w:r>
      <w:r w:rsidRPr="00B333EF">
        <w:rPr>
          <w:rFonts w:ascii="Times New Roman" w:eastAsia="Times New Roman" w:hAnsi="Times New Roman" w:cs="Times New Roman"/>
          <w:b/>
          <w:bCs/>
          <w:color w:val="000000"/>
          <w:lang w:eastAsia="en-IE"/>
        </w:rPr>
        <w:t xml:space="preserve">Aim of the Policy </w:t>
      </w:r>
    </w:p>
    <w:p w14:paraId="445DC798" w14:textId="77777777" w:rsidR="00EE2283" w:rsidRPr="00B333EF" w:rsidRDefault="00EE2283" w:rsidP="0007289A">
      <w:pPr>
        <w:ind w:left="375"/>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0BECEE1E" w14:textId="015B2E10" w:rsidR="00F56357"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The aim of this policy is to eliminate all forms of harassment by students, to raise awareness of the effects of such behaviour on individuals in the working and learning environment and to promote a climate in which students feel able to raise complaints of harassment without fear of victimisation. It is also the aim of this policy to provide a procedure to address complaints in this regard, to safeguard against the victimisation of complainants, persons who give evidence in proceedings or otherwise support a complainant</w:t>
      </w:r>
      <w:r w:rsidR="00F56357">
        <w:rPr>
          <w:rFonts w:ascii="Times New Roman" w:eastAsia="Times New Roman" w:hAnsi="Times New Roman" w:cs="Times New Roman"/>
          <w:color w:val="000000"/>
          <w:lang w:eastAsia="en-IE"/>
        </w:rPr>
        <w:t> </w:t>
      </w:r>
      <w:r w:rsidR="00F56357">
        <w:rPr>
          <w:rStyle w:val="FootnoteReference"/>
          <w:rFonts w:ascii="Times New Roman" w:eastAsia="Times New Roman" w:hAnsi="Times New Roman" w:cs="Times New Roman"/>
          <w:color w:val="000000"/>
          <w:lang w:eastAsia="en-IE"/>
        </w:rPr>
        <w:footnoteReference w:id="1"/>
      </w:r>
      <w:r w:rsidR="00F56357">
        <w:rPr>
          <w:rFonts w:ascii="Times New Roman" w:eastAsia="Times New Roman" w:hAnsi="Times New Roman" w:cs="Times New Roman"/>
          <w:color w:val="000000"/>
          <w:lang w:eastAsia="en-IE"/>
        </w:rPr>
        <w:t>.</w:t>
      </w:r>
    </w:p>
    <w:p w14:paraId="233C2F95"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3B684DA2" w14:textId="2B77187E" w:rsidR="00EE2283" w:rsidRDefault="00EE2283" w:rsidP="0007289A">
      <w:pPr>
        <w:rPr>
          <w:rFonts w:eastAsiaTheme="minorEastAsia" w:cstheme="minorHAnsi"/>
          <w:b/>
          <w:bCs/>
        </w:rPr>
      </w:pPr>
    </w:p>
    <w:p w14:paraId="0E1C6127" w14:textId="77777777" w:rsidR="00F56357" w:rsidRDefault="00F56357">
      <w:pPr>
        <w:rPr>
          <w:rFonts w:ascii="Times New Roman" w:eastAsia="Times New Roman" w:hAnsi="Times New Roman" w:cs="Times New Roman"/>
          <w:b/>
          <w:bCs/>
          <w:color w:val="000000"/>
          <w:lang w:eastAsia="en-IE"/>
        </w:rPr>
      </w:pPr>
      <w:r>
        <w:rPr>
          <w:rFonts w:ascii="Times New Roman" w:eastAsia="Times New Roman" w:hAnsi="Times New Roman" w:cs="Times New Roman"/>
          <w:b/>
          <w:bCs/>
          <w:color w:val="000000"/>
          <w:lang w:eastAsia="en-IE"/>
        </w:rPr>
        <w:br w:type="page"/>
      </w:r>
    </w:p>
    <w:p w14:paraId="4DEADC5A" w14:textId="6E60AEBC" w:rsidR="00EE2283" w:rsidRPr="00B333EF" w:rsidRDefault="00EE2283" w:rsidP="0007289A">
      <w:pPr>
        <w:textAlignment w:val="baseline"/>
        <w:rPr>
          <w:rFonts w:ascii="Times New Roman" w:eastAsia="Times New Roman" w:hAnsi="Times New Roman" w:cs="Times New Roman"/>
          <w:b/>
          <w:bCs/>
          <w:color w:val="000000"/>
          <w:lang w:eastAsia="en-IE"/>
        </w:rPr>
      </w:pPr>
      <w:r w:rsidRPr="00B333EF">
        <w:rPr>
          <w:rFonts w:ascii="Times New Roman" w:eastAsia="Times New Roman" w:hAnsi="Times New Roman" w:cs="Times New Roman"/>
          <w:b/>
          <w:bCs/>
          <w:color w:val="000000"/>
          <w:lang w:eastAsia="en-IE"/>
        </w:rPr>
        <w:lastRenderedPageBreak/>
        <w:t xml:space="preserve">3.0 </w:t>
      </w:r>
      <w:r>
        <w:rPr>
          <w:rFonts w:ascii="Times New Roman" w:eastAsia="Times New Roman" w:hAnsi="Times New Roman" w:cs="Times New Roman"/>
          <w:b/>
          <w:bCs/>
          <w:color w:val="000000"/>
          <w:lang w:eastAsia="en-IE"/>
        </w:rPr>
        <w:tab/>
      </w:r>
      <w:r w:rsidRPr="00B333EF">
        <w:rPr>
          <w:rFonts w:ascii="Times New Roman" w:eastAsia="Times New Roman" w:hAnsi="Times New Roman" w:cs="Times New Roman"/>
          <w:b/>
          <w:bCs/>
          <w:color w:val="000000"/>
          <w:lang w:eastAsia="en-IE"/>
        </w:rPr>
        <w:t xml:space="preserve">Responsibility of Parties Generally </w:t>
      </w:r>
    </w:p>
    <w:p w14:paraId="4614368C" w14:textId="77777777" w:rsidR="00EE2283" w:rsidRPr="00B333EF" w:rsidRDefault="00EE2283" w:rsidP="0007289A">
      <w:pPr>
        <w:ind w:left="375"/>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107D6823"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xml:space="preserve">It is the responsibility </w:t>
      </w:r>
      <w:r w:rsidRPr="00B333EF">
        <w:rPr>
          <w:rFonts w:ascii="Times New Roman" w:eastAsia="Times New Roman" w:hAnsi="Times New Roman" w:cs="Times New Roman"/>
          <w:lang w:eastAsia="en-IE"/>
        </w:rPr>
        <w:t xml:space="preserve">of Heads of Schools and other units to lead by example by treating all students with dignity and respect. The promotion of awareness of this policy and associated procedures will be the responsibility of Heads of Schools and other units, who will be assisted in this by the Offices of the Dean of Students (or designated authority) and the </w:t>
      </w:r>
      <w:r w:rsidRPr="00B333EF">
        <w:rPr>
          <w:rFonts w:ascii="Times New Roman" w:hAnsi="Times New Roman" w:cs="Times New Roman"/>
          <w:shd w:val="clear" w:color="auto" w:fill="FFFFFF"/>
        </w:rPr>
        <w:t>Vice President for Equality, Diversity and Inclusion, </w:t>
      </w:r>
      <w:r w:rsidRPr="00B333EF">
        <w:rPr>
          <w:rFonts w:ascii="Times New Roman" w:eastAsia="Times New Roman" w:hAnsi="Times New Roman" w:cs="Times New Roman"/>
          <w:lang w:eastAsia="en-IE"/>
        </w:rPr>
        <w:t>through training and awareness activities. It is the responsibility of all members of staff to be vigilant for signs of harassment and to take action, where possible, before a problem escalates. All students can contribute to achieving an environment free of harassment through cooperation with University, staff trade union and Student Union strategies.     </w:t>
      </w:r>
    </w:p>
    <w:p w14:paraId="3610C0EF"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3BC66FD5" w14:textId="77777777" w:rsidR="00EE2283" w:rsidRPr="00B333EF" w:rsidRDefault="00EE2283" w:rsidP="00EE2283">
      <w:pPr>
        <w:jc w:val="both"/>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This policy will be communicated to all students through the University website and other fora for student information.   </w:t>
      </w:r>
    </w:p>
    <w:p w14:paraId="46BD2482"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201F1E"/>
          <w:lang w:eastAsia="en-IE"/>
        </w:rPr>
        <w:t>  </w:t>
      </w:r>
    </w:p>
    <w:p w14:paraId="612E58CE" w14:textId="77777777" w:rsidR="00EE2283" w:rsidRPr="00B333EF" w:rsidRDefault="00EE2283" w:rsidP="00EE2283">
      <w:pPr>
        <w:jc w:val="both"/>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A complainant’s first point of contact for information is the Dean of Students (Appendix 3).   </w:t>
      </w:r>
    </w:p>
    <w:p w14:paraId="4A11BEE9"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25D5D5F3" w14:textId="77777777" w:rsidR="00EE2283" w:rsidRDefault="00EE2283" w:rsidP="00EE2283">
      <w:pPr>
        <w:jc w:val="both"/>
        <w:textAlignment w:val="baseline"/>
        <w:rPr>
          <w:rFonts w:ascii="Times New Roman" w:eastAsia="Times New Roman" w:hAnsi="Times New Roman" w:cs="Times New Roman"/>
          <w:b/>
          <w:bCs/>
          <w:color w:val="000000"/>
          <w:lang w:eastAsia="en-IE"/>
        </w:rPr>
      </w:pPr>
    </w:p>
    <w:p w14:paraId="177D94EF" w14:textId="77777777" w:rsidR="00EE2283" w:rsidRPr="00B333EF" w:rsidRDefault="00EE2283" w:rsidP="00EE2283">
      <w:pPr>
        <w:jc w:val="both"/>
        <w:textAlignment w:val="baseline"/>
        <w:rPr>
          <w:rFonts w:ascii="Times New Roman" w:eastAsia="Times New Roman" w:hAnsi="Times New Roman" w:cs="Times New Roman"/>
          <w:b/>
          <w:bCs/>
          <w:color w:val="000000"/>
          <w:lang w:eastAsia="en-IE"/>
        </w:rPr>
      </w:pPr>
      <w:r w:rsidRPr="00B333EF">
        <w:rPr>
          <w:rFonts w:ascii="Times New Roman" w:eastAsia="Times New Roman" w:hAnsi="Times New Roman" w:cs="Times New Roman"/>
          <w:b/>
          <w:bCs/>
          <w:color w:val="000000"/>
          <w:lang w:eastAsia="en-IE"/>
        </w:rPr>
        <w:t xml:space="preserve">4.0 </w:t>
      </w:r>
      <w:r>
        <w:rPr>
          <w:rFonts w:ascii="Times New Roman" w:eastAsia="Times New Roman" w:hAnsi="Times New Roman" w:cs="Times New Roman"/>
          <w:b/>
          <w:bCs/>
          <w:color w:val="000000"/>
          <w:lang w:eastAsia="en-IE"/>
        </w:rPr>
        <w:tab/>
      </w:r>
      <w:r w:rsidRPr="00B333EF">
        <w:rPr>
          <w:rFonts w:ascii="Times New Roman" w:eastAsia="Times New Roman" w:hAnsi="Times New Roman" w:cs="Times New Roman"/>
          <w:b/>
          <w:bCs/>
          <w:color w:val="000000"/>
          <w:lang w:eastAsia="en-IE"/>
        </w:rPr>
        <w:t xml:space="preserve">Defining Harassment </w:t>
      </w:r>
    </w:p>
    <w:p w14:paraId="47C75D81"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465AFF0C" w14:textId="77777777" w:rsidR="00EE2283" w:rsidRPr="00B333EF" w:rsidRDefault="00EE2283" w:rsidP="00EE2283">
      <w:pPr>
        <w:jc w:val="both"/>
        <w:textAlignment w:val="baseline"/>
        <w:rPr>
          <w:rFonts w:ascii="Times New Roman" w:eastAsia="Times New Roman" w:hAnsi="Times New Roman" w:cs="Times New Roman"/>
          <w:b/>
          <w:bCs/>
          <w:color w:val="000000"/>
          <w:lang w:eastAsia="en-IE"/>
        </w:rPr>
      </w:pPr>
      <w:r w:rsidRPr="00B333EF">
        <w:rPr>
          <w:rFonts w:ascii="Times New Roman" w:eastAsia="Times New Roman" w:hAnsi="Times New Roman" w:cs="Times New Roman"/>
          <w:b/>
          <w:bCs/>
          <w:color w:val="000000"/>
          <w:lang w:eastAsia="en-IE"/>
        </w:rPr>
        <w:t xml:space="preserve">4.1 </w:t>
      </w:r>
      <w:r>
        <w:rPr>
          <w:rFonts w:ascii="Times New Roman" w:eastAsia="Times New Roman" w:hAnsi="Times New Roman" w:cs="Times New Roman"/>
          <w:b/>
          <w:bCs/>
          <w:color w:val="000000"/>
          <w:lang w:eastAsia="en-IE"/>
        </w:rPr>
        <w:tab/>
      </w:r>
      <w:r w:rsidRPr="00B333EF">
        <w:rPr>
          <w:rFonts w:ascii="Times New Roman" w:eastAsia="Times New Roman" w:hAnsi="Times New Roman" w:cs="Times New Roman"/>
          <w:b/>
          <w:bCs/>
          <w:color w:val="000000"/>
          <w:lang w:eastAsia="en-IE"/>
        </w:rPr>
        <w:t>Harassment </w:t>
      </w:r>
      <w:r w:rsidRPr="00B333EF">
        <w:rPr>
          <w:rFonts w:ascii="Times New Roman" w:eastAsia="Times New Roman" w:hAnsi="Times New Roman" w:cs="Times New Roman"/>
          <w:color w:val="000000"/>
          <w:lang w:eastAsia="en-IE"/>
        </w:rPr>
        <w:t> </w:t>
      </w:r>
      <w:r w:rsidRPr="00B333EF">
        <w:rPr>
          <w:rFonts w:ascii="Times New Roman" w:eastAsia="Times New Roman" w:hAnsi="Times New Roman" w:cs="Times New Roman"/>
          <w:b/>
          <w:bCs/>
          <w:color w:val="000000"/>
          <w:lang w:eastAsia="en-IE"/>
        </w:rPr>
        <w:t>  </w:t>
      </w:r>
    </w:p>
    <w:p w14:paraId="2BF73964"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b/>
          <w:bCs/>
          <w:color w:val="9A3264"/>
          <w:lang w:eastAsia="en-IE"/>
        </w:rPr>
        <w:t> </w:t>
      </w:r>
      <w:r w:rsidRPr="00B333EF">
        <w:rPr>
          <w:rFonts w:ascii="Times New Roman" w:eastAsia="Times New Roman" w:hAnsi="Times New Roman" w:cs="Times New Roman"/>
          <w:color w:val="9A3264"/>
          <w:lang w:eastAsia="en-IE"/>
        </w:rPr>
        <w:t>   </w:t>
      </w:r>
    </w:p>
    <w:p w14:paraId="4661767D" w14:textId="6EA0626E"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Harassment</w:t>
      </w:r>
      <w:r w:rsidRPr="00B333EF">
        <w:rPr>
          <w:rFonts w:ascii="Times New Roman" w:eastAsia="Times New Roman" w:hAnsi="Times New Roman" w:cs="Times New Roman"/>
          <w:b/>
          <w:bCs/>
          <w:color w:val="000000"/>
          <w:lang w:eastAsia="en-IE"/>
        </w:rPr>
        <w:t xml:space="preserve"> </w:t>
      </w:r>
      <w:r w:rsidRPr="00B333EF">
        <w:rPr>
          <w:rFonts w:ascii="Times New Roman" w:eastAsia="Times New Roman" w:hAnsi="Times New Roman" w:cs="Times New Roman"/>
          <w:color w:val="000000"/>
          <w:lang w:eastAsia="en-IE"/>
        </w:rPr>
        <w:t xml:space="preserve">is any form of unwanted verbal, non-verbal or physical conduct related to any of the discriminatory grounds (other than gender) which has the purpose or effect of violating a person’s dignity and creating an intimidating, hostile, degrading, humiliating or offensive environment for the person. Those grounds are age, family status, civil status, sexual orientation, </w:t>
      </w:r>
      <w:r w:rsidR="002E32E6">
        <w:rPr>
          <w:rFonts w:ascii="Times New Roman" w:eastAsia="Times New Roman" w:hAnsi="Times New Roman" w:cs="Times New Roman"/>
          <w:color w:val="000000"/>
          <w:lang w:eastAsia="en-IE"/>
        </w:rPr>
        <w:t>race</w:t>
      </w:r>
      <w:r w:rsidRPr="00B333EF">
        <w:rPr>
          <w:rFonts w:ascii="Times New Roman" w:eastAsia="Times New Roman" w:hAnsi="Times New Roman" w:cs="Times New Roman"/>
          <w:color w:val="000000"/>
          <w:lang w:eastAsia="en-IE"/>
        </w:rPr>
        <w:t xml:space="preserve">, </w:t>
      </w:r>
      <w:r w:rsidR="002E32E6">
        <w:rPr>
          <w:rFonts w:ascii="Times New Roman" w:eastAsia="Times New Roman" w:hAnsi="Times New Roman" w:cs="Times New Roman"/>
          <w:color w:val="000000"/>
          <w:lang w:eastAsia="en-IE"/>
        </w:rPr>
        <w:t>religion</w:t>
      </w:r>
      <w:bookmarkStart w:id="0" w:name="_GoBack"/>
      <w:bookmarkEnd w:id="0"/>
      <w:r w:rsidRPr="00B333EF">
        <w:rPr>
          <w:rFonts w:ascii="Times New Roman" w:eastAsia="Times New Roman" w:hAnsi="Times New Roman" w:cs="Times New Roman"/>
          <w:color w:val="000000"/>
          <w:lang w:eastAsia="en-IE"/>
        </w:rPr>
        <w:t>, disability, or membership of the traveller community.    </w:t>
      </w:r>
    </w:p>
    <w:p w14:paraId="240B65FD"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645466D0" w14:textId="06DB359A"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The University acknowledges that harassment of a non-sexual nature can arise due to an individual's gender (including gender identity) and recognises gender, and gender identity, as an additional discriminatory ground.  The protection of the Policy extends to situations where a complainant does not have the relevant characteristic related to the discriminatory ground but the alleged perpetrator believes that he/she</w:t>
      </w:r>
      <w:r w:rsidR="00522C28">
        <w:rPr>
          <w:rFonts w:ascii="Times New Roman" w:eastAsia="Times New Roman" w:hAnsi="Times New Roman" w:cs="Times New Roman"/>
          <w:color w:val="000000"/>
          <w:lang w:eastAsia="en-IE"/>
        </w:rPr>
        <w:t>/they</w:t>
      </w:r>
      <w:r w:rsidRPr="00B333EF">
        <w:rPr>
          <w:rFonts w:ascii="Times New Roman" w:eastAsia="Times New Roman" w:hAnsi="Times New Roman" w:cs="Times New Roman"/>
          <w:color w:val="000000"/>
          <w:lang w:eastAsia="en-IE"/>
        </w:rPr>
        <w:t xml:space="preserve"> has that characteristic.  </w:t>
      </w:r>
    </w:p>
    <w:p w14:paraId="14F9137B"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326D07F6" w14:textId="17E33732"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xml:space="preserve">It is important to note that intention to harass is not required in order for an action to be considered harassment; nor, does the activity have to be repeated in order for it to be </w:t>
      </w:r>
      <w:r w:rsidR="0007289A">
        <w:rPr>
          <w:rFonts w:ascii="Times New Roman" w:eastAsia="Times New Roman" w:hAnsi="Times New Roman" w:cs="Times New Roman"/>
          <w:color w:val="000000"/>
          <w:lang w:eastAsia="en-IE"/>
        </w:rPr>
        <w:t>c</w:t>
      </w:r>
      <w:r w:rsidRPr="00B333EF">
        <w:rPr>
          <w:rFonts w:ascii="Times New Roman" w:eastAsia="Times New Roman" w:hAnsi="Times New Roman" w:cs="Times New Roman"/>
          <w:color w:val="000000"/>
          <w:lang w:eastAsia="en-IE"/>
        </w:rPr>
        <w:t>onsidered harassment. Furthermore, it is not necessary for the victim of harassment to state that they consider the activity harassment in order for it to be considered so.    </w:t>
      </w:r>
    </w:p>
    <w:p w14:paraId="1BD73DA3"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2B6464D1" w14:textId="77777777" w:rsidR="00EE2283" w:rsidRDefault="00EE2283" w:rsidP="00EE2283">
      <w:pPr>
        <w:textAlignment w:val="baseline"/>
        <w:rPr>
          <w:rFonts w:ascii="Times New Roman" w:hAnsi="Times New Roman" w:cs="Times New Roman"/>
        </w:rPr>
      </w:pPr>
      <w:r w:rsidRPr="00B333EF">
        <w:rPr>
          <w:rFonts w:ascii="Times New Roman" w:hAnsi="Times New Roman" w:cs="Times New Roman"/>
        </w:rPr>
        <w:t xml:space="preserve">Many forms of behaviour, including spoken words, gestures or the display/circulation of words, pictures or other material, may constitute harassment. Harassment can be ageist, sexist, homophobic or racial in form or in undertone, and can offend because of an individual’s disability. A single incident may constitute harassment. </w:t>
      </w:r>
    </w:p>
    <w:p w14:paraId="457C6E28" w14:textId="77777777" w:rsidR="00EE2283" w:rsidRDefault="00EE2283" w:rsidP="00EE2283">
      <w:pPr>
        <w:textAlignment w:val="baseline"/>
        <w:rPr>
          <w:rFonts w:ascii="Times New Roman" w:hAnsi="Times New Roman" w:cs="Times New Roman"/>
        </w:rPr>
      </w:pPr>
    </w:p>
    <w:p w14:paraId="1B65D137" w14:textId="77777777" w:rsidR="00F56357" w:rsidRDefault="00F56357">
      <w:pPr>
        <w:rPr>
          <w:rFonts w:ascii="Times New Roman" w:hAnsi="Times New Roman" w:cs="Times New Roman"/>
        </w:rPr>
      </w:pPr>
      <w:r>
        <w:rPr>
          <w:rFonts w:ascii="Times New Roman" w:hAnsi="Times New Roman" w:cs="Times New Roman"/>
        </w:rPr>
        <w:br w:type="page"/>
      </w:r>
    </w:p>
    <w:p w14:paraId="519AD244" w14:textId="71C7DC92" w:rsidR="00EE2283" w:rsidRPr="00B333EF" w:rsidRDefault="00EE2283" w:rsidP="00EE2283">
      <w:pPr>
        <w:textAlignment w:val="baseline"/>
        <w:rPr>
          <w:rFonts w:ascii="Times New Roman" w:hAnsi="Times New Roman" w:cs="Times New Roman"/>
        </w:rPr>
      </w:pPr>
      <w:r w:rsidRPr="00B333EF">
        <w:rPr>
          <w:rFonts w:ascii="Times New Roman" w:hAnsi="Times New Roman" w:cs="Times New Roman"/>
        </w:rPr>
        <w:lastRenderedPageBreak/>
        <w:t xml:space="preserve">The following list of examples is illustrative rather than exhaustive: </w:t>
      </w:r>
    </w:p>
    <w:p w14:paraId="3B815D76" w14:textId="77777777" w:rsidR="00EE2283" w:rsidRPr="00B333EF" w:rsidRDefault="00EE2283" w:rsidP="00EE2283">
      <w:pPr>
        <w:textAlignment w:val="baseline"/>
        <w:rPr>
          <w:rFonts w:ascii="Times New Roman" w:hAnsi="Times New Roman" w:cs="Times New Roman"/>
        </w:rPr>
      </w:pPr>
    </w:p>
    <w:p w14:paraId="6CEB3AC7" w14:textId="77777777" w:rsidR="00EE2283" w:rsidRPr="00B333EF" w:rsidRDefault="00EE2283" w:rsidP="00EE2283">
      <w:pPr>
        <w:textAlignment w:val="baseline"/>
        <w:rPr>
          <w:rFonts w:ascii="Times New Roman" w:hAnsi="Times New Roman" w:cs="Times New Roman"/>
        </w:rPr>
      </w:pPr>
      <w:r w:rsidRPr="00B333EF">
        <w:rPr>
          <w:rFonts w:ascii="Times New Roman" w:hAnsi="Times New Roman" w:cs="Times New Roman"/>
        </w:rPr>
        <w:t xml:space="preserve">• Verbal harassment – jokes, comments, ridicule or songs </w:t>
      </w:r>
    </w:p>
    <w:p w14:paraId="173AC601" w14:textId="77777777" w:rsidR="00EE2283" w:rsidRPr="00B333EF" w:rsidRDefault="00EE2283" w:rsidP="00EE2283">
      <w:pPr>
        <w:ind w:left="142" w:hanging="142"/>
        <w:textAlignment w:val="baseline"/>
        <w:rPr>
          <w:rFonts w:ascii="Times New Roman" w:hAnsi="Times New Roman" w:cs="Times New Roman"/>
        </w:rPr>
      </w:pPr>
      <w:r w:rsidRPr="00B333EF">
        <w:rPr>
          <w:rFonts w:ascii="Times New Roman" w:hAnsi="Times New Roman" w:cs="Times New Roman"/>
        </w:rPr>
        <w:t xml:space="preserve">• Written harassment – including faxes, text messages, emails, electronic communications or notices </w:t>
      </w:r>
    </w:p>
    <w:p w14:paraId="44CAC272" w14:textId="77777777" w:rsidR="00EE2283" w:rsidRPr="00B333EF" w:rsidRDefault="00EE2283" w:rsidP="00EE2283">
      <w:pPr>
        <w:textAlignment w:val="baseline"/>
        <w:rPr>
          <w:rFonts w:ascii="Times New Roman" w:hAnsi="Times New Roman" w:cs="Times New Roman"/>
        </w:rPr>
      </w:pPr>
      <w:r w:rsidRPr="00B333EF">
        <w:rPr>
          <w:rFonts w:ascii="Times New Roman" w:hAnsi="Times New Roman" w:cs="Times New Roman"/>
        </w:rPr>
        <w:t xml:space="preserve">• Physical harassment – jostling, shoving or any form of assault </w:t>
      </w:r>
    </w:p>
    <w:p w14:paraId="31925E17" w14:textId="77777777" w:rsidR="00EE2283" w:rsidRPr="00B333EF" w:rsidRDefault="00EE2283" w:rsidP="00EE2283">
      <w:pPr>
        <w:textAlignment w:val="baseline"/>
        <w:rPr>
          <w:rFonts w:ascii="Times New Roman" w:hAnsi="Times New Roman" w:cs="Times New Roman"/>
        </w:rPr>
      </w:pPr>
      <w:r w:rsidRPr="00B333EF">
        <w:rPr>
          <w:rFonts w:ascii="Times New Roman" w:hAnsi="Times New Roman" w:cs="Times New Roman"/>
        </w:rPr>
        <w:t xml:space="preserve">• Intimidatory harassment – gestures, posturing or threatening poses </w:t>
      </w:r>
    </w:p>
    <w:p w14:paraId="5730678E" w14:textId="77777777" w:rsidR="00EE2283" w:rsidRPr="00B333EF" w:rsidRDefault="00EE2283" w:rsidP="00EE2283">
      <w:pPr>
        <w:textAlignment w:val="baseline"/>
        <w:rPr>
          <w:rFonts w:ascii="Times New Roman" w:hAnsi="Times New Roman" w:cs="Times New Roman"/>
        </w:rPr>
      </w:pPr>
      <w:r w:rsidRPr="00B333EF">
        <w:rPr>
          <w:rFonts w:ascii="Times New Roman" w:hAnsi="Times New Roman" w:cs="Times New Roman"/>
        </w:rPr>
        <w:t xml:space="preserve">• Visual displays such as posters, emblems or badges </w:t>
      </w:r>
    </w:p>
    <w:p w14:paraId="77018C32" w14:textId="77777777" w:rsidR="00EE2283" w:rsidRPr="00B333EF" w:rsidRDefault="00EE2283" w:rsidP="00EE2283">
      <w:pPr>
        <w:textAlignment w:val="baseline"/>
        <w:rPr>
          <w:rFonts w:ascii="Times New Roman" w:hAnsi="Times New Roman" w:cs="Times New Roman"/>
        </w:rPr>
      </w:pPr>
      <w:r w:rsidRPr="00B333EF">
        <w:rPr>
          <w:rFonts w:ascii="Times New Roman" w:hAnsi="Times New Roman" w:cs="Times New Roman"/>
        </w:rPr>
        <w:t xml:space="preserve">• Excessive monitoring of work </w:t>
      </w:r>
    </w:p>
    <w:p w14:paraId="116C63A9" w14:textId="77777777" w:rsidR="00EE2283" w:rsidRPr="00B333EF" w:rsidRDefault="00EE2283" w:rsidP="00EE2283">
      <w:pPr>
        <w:textAlignment w:val="baseline"/>
        <w:rPr>
          <w:rFonts w:ascii="Times New Roman" w:hAnsi="Times New Roman" w:cs="Times New Roman"/>
        </w:rPr>
      </w:pPr>
      <w:r w:rsidRPr="00B333EF">
        <w:rPr>
          <w:rFonts w:ascii="Times New Roman" w:hAnsi="Times New Roman" w:cs="Times New Roman"/>
        </w:rPr>
        <w:t xml:space="preserve">• Isolation or exclusion from social activities </w:t>
      </w:r>
    </w:p>
    <w:p w14:paraId="063809DD" w14:textId="77777777" w:rsidR="00EE2283" w:rsidRPr="00B333EF" w:rsidRDefault="00EE2283" w:rsidP="00EE2283">
      <w:pPr>
        <w:textAlignment w:val="baseline"/>
        <w:rPr>
          <w:rFonts w:ascii="Times New Roman" w:hAnsi="Times New Roman" w:cs="Times New Roman"/>
        </w:rPr>
      </w:pPr>
      <w:r w:rsidRPr="00B333EF">
        <w:rPr>
          <w:rFonts w:ascii="Times New Roman" w:hAnsi="Times New Roman" w:cs="Times New Roman"/>
        </w:rPr>
        <w:t xml:space="preserve">• Unreasonably changing a person’s job description or performance targets </w:t>
      </w:r>
    </w:p>
    <w:p w14:paraId="2EDF10FE" w14:textId="77777777" w:rsidR="00EE2283" w:rsidRPr="00B333EF" w:rsidRDefault="00EE2283" w:rsidP="00EE2283">
      <w:pPr>
        <w:textAlignment w:val="baseline"/>
        <w:rPr>
          <w:rFonts w:ascii="Times New Roman" w:hAnsi="Times New Roman" w:cs="Times New Roman"/>
        </w:rPr>
      </w:pPr>
      <w:r w:rsidRPr="00B333EF">
        <w:rPr>
          <w:rFonts w:ascii="Times New Roman" w:hAnsi="Times New Roman" w:cs="Times New Roman"/>
        </w:rPr>
        <w:t xml:space="preserve">• Pressure to behave in a manner that the employee thinks is inappropriate, for example being required to dress in a manner unsuited to a person’s ethnic or religious background </w:t>
      </w:r>
    </w:p>
    <w:p w14:paraId="3E9BB278" w14:textId="77777777" w:rsidR="00EE2283" w:rsidRPr="00B333EF" w:rsidRDefault="00EE2283" w:rsidP="00EE2283">
      <w:pPr>
        <w:textAlignment w:val="baseline"/>
        <w:rPr>
          <w:rFonts w:ascii="Times New Roman" w:hAnsi="Times New Roman" w:cs="Times New Roman"/>
        </w:rPr>
      </w:pPr>
    </w:p>
    <w:p w14:paraId="7315E5CB" w14:textId="77777777" w:rsidR="00EE2283" w:rsidRPr="00B333EF" w:rsidRDefault="00EE2283" w:rsidP="00EE2283">
      <w:pPr>
        <w:textAlignment w:val="baseline"/>
        <w:rPr>
          <w:rFonts w:ascii="Times New Roman" w:hAnsi="Times New Roman" w:cs="Times New Roman"/>
        </w:rPr>
      </w:pPr>
      <w:r w:rsidRPr="00B333EF">
        <w:rPr>
          <w:rFonts w:ascii="Times New Roman" w:hAnsi="Times New Roman" w:cs="Times New Roman"/>
        </w:rPr>
        <w:t xml:space="preserve">Any form of unwanted conduct related to any of the discriminatory grounds, if the conduct has the purpose or effect of violating a person's dignity and creating an intimidating, hostile, degrading, humiliating or offensive environment for the person. </w:t>
      </w:r>
    </w:p>
    <w:p w14:paraId="2A1D9190" w14:textId="77777777" w:rsidR="00EE2283" w:rsidRPr="00B333EF" w:rsidRDefault="00EE2283" w:rsidP="00EE2283">
      <w:pPr>
        <w:textAlignment w:val="baseline"/>
        <w:rPr>
          <w:rFonts w:ascii="Times New Roman" w:hAnsi="Times New Roman" w:cs="Times New Roman"/>
        </w:rPr>
      </w:pPr>
    </w:p>
    <w:p w14:paraId="4B65FBAE"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hAnsi="Times New Roman" w:cs="Times New Roman"/>
        </w:rPr>
        <w:t>The test for harassment is subjective and it is for the individual to decide what is offensive or upsetting to them. An individual’s response to harassment cannot be used as the basis for a decision affecting them.</w:t>
      </w:r>
    </w:p>
    <w:p w14:paraId="22752F29" w14:textId="77777777" w:rsidR="00EE2283" w:rsidRPr="00B333EF" w:rsidRDefault="00EE2283" w:rsidP="00EE2283">
      <w:pPr>
        <w:textAlignment w:val="baseline"/>
        <w:rPr>
          <w:rFonts w:ascii="Times New Roman" w:eastAsia="Times New Roman" w:hAnsi="Times New Roman" w:cs="Times New Roman"/>
          <w:color w:val="000000"/>
          <w:lang w:eastAsia="en-IE"/>
        </w:rPr>
      </w:pPr>
    </w:p>
    <w:p w14:paraId="049EEF6C" w14:textId="77777777" w:rsidR="00EE2283" w:rsidRPr="003D4C57" w:rsidRDefault="00EE2283" w:rsidP="00EE2283">
      <w:pPr>
        <w:textAlignment w:val="baseline"/>
        <w:rPr>
          <w:rFonts w:ascii="Times New Roman" w:hAnsi="Times New Roman" w:cs="Times New Roman"/>
          <w:b/>
        </w:rPr>
      </w:pPr>
      <w:r w:rsidRPr="003D4C57">
        <w:rPr>
          <w:rFonts w:ascii="Times New Roman" w:eastAsia="Times New Roman" w:hAnsi="Times New Roman" w:cs="Times New Roman"/>
          <w:b/>
          <w:color w:val="000000"/>
          <w:lang w:eastAsia="en-IE"/>
        </w:rPr>
        <w:t>4.2</w:t>
      </w:r>
      <w:r w:rsidRPr="003D4C57">
        <w:rPr>
          <w:rFonts w:ascii="Times New Roman" w:eastAsia="Times New Roman" w:hAnsi="Times New Roman" w:cs="Times New Roman"/>
          <w:b/>
          <w:color w:val="000000"/>
          <w:lang w:eastAsia="en-IE"/>
        </w:rPr>
        <w:tab/>
        <w:t>Sexual Harassment</w:t>
      </w:r>
      <w:r w:rsidRPr="003D4C57">
        <w:rPr>
          <w:rFonts w:ascii="Times New Roman" w:hAnsi="Times New Roman" w:cs="Times New Roman"/>
          <w:b/>
        </w:rPr>
        <w:t xml:space="preserve"> </w:t>
      </w:r>
    </w:p>
    <w:p w14:paraId="6053A633" w14:textId="77777777" w:rsidR="00EE2283" w:rsidRPr="003D4C57" w:rsidRDefault="00EE2283" w:rsidP="00EE2283">
      <w:pPr>
        <w:textAlignment w:val="baseline"/>
        <w:rPr>
          <w:rFonts w:ascii="Times New Roman" w:hAnsi="Times New Roman" w:cs="Times New Roman"/>
          <w:b/>
        </w:rPr>
      </w:pPr>
    </w:p>
    <w:p w14:paraId="041BD390" w14:textId="77777777" w:rsidR="00EE2283" w:rsidRPr="003D4C57" w:rsidRDefault="00EE2283" w:rsidP="00EE2283">
      <w:pPr>
        <w:textAlignment w:val="baseline"/>
        <w:rPr>
          <w:rFonts w:ascii="Times New Roman" w:hAnsi="Times New Roman" w:cs="Times New Roman"/>
        </w:rPr>
      </w:pPr>
      <w:r w:rsidRPr="003D4C57">
        <w:rPr>
          <w:rFonts w:ascii="Times New Roman" w:hAnsi="Times New Roman" w:cs="Times New Roman"/>
        </w:rPr>
        <w:t xml:space="preserve">Any form of unwanted verbal, non-verbal or physical conduct of a sexual nature that has the purpose of violating a person’s dignity and creating an intimidating, hostile, degrading, humiliating or offensive environment for the person. Many forms of behaviour can constitute sexual harassment. </w:t>
      </w:r>
    </w:p>
    <w:p w14:paraId="3A8FF768" w14:textId="77777777" w:rsidR="00EE2283" w:rsidRPr="003D4C57" w:rsidRDefault="00EE2283" w:rsidP="00EE2283">
      <w:pPr>
        <w:textAlignment w:val="baseline"/>
        <w:rPr>
          <w:rFonts w:ascii="Times New Roman" w:hAnsi="Times New Roman" w:cs="Times New Roman"/>
        </w:rPr>
      </w:pPr>
    </w:p>
    <w:p w14:paraId="40131E2F" w14:textId="77777777" w:rsidR="00EE2283" w:rsidRPr="003D4C57" w:rsidRDefault="00EE2283" w:rsidP="00EE2283">
      <w:pPr>
        <w:textAlignment w:val="baseline"/>
        <w:rPr>
          <w:rFonts w:ascii="Times New Roman" w:hAnsi="Times New Roman" w:cs="Times New Roman"/>
        </w:rPr>
      </w:pPr>
      <w:r w:rsidRPr="003D4C57">
        <w:rPr>
          <w:rFonts w:ascii="Times New Roman" w:hAnsi="Times New Roman" w:cs="Times New Roman"/>
        </w:rPr>
        <w:t xml:space="preserve">A single incident may constitute sexual harassment. </w:t>
      </w:r>
    </w:p>
    <w:p w14:paraId="3879BCE7" w14:textId="77777777" w:rsidR="00EE2283" w:rsidRPr="003D4C57" w:rsidRDefault="00EE2283" w:rsidP="00EE2283">
      <w:pPr>
        <w:textAlignment w:val="baseline"/>
        <w:rPr>
          <w:rFonts w:ascii="Times New Roman" w:hAnsi="Times New Roman" w:cs="Times New Roman"/>
        </w:rPr>
      </w:pPr>
    </w:p>
    <w:p w14:paraId="3150BCDD" w14:textId="6D01C37D" w:rsidR="00EE2283" w:rsidRPr="00B333EF" w:rsidRDefault="00EE2283" w:rsidP="00EE2283">
      <w:pPr>
        <w:textAlignment w:val="baseline"/>
        <w:rPr>
          <w:rFonts w:ascii="Times New Roman" w:hAnsi="Times New Roman" w:cs="Times New Roman"/>
        </w:rPr>
      </w:pPr>
      <w:r w:rsidRPr="003D4C57">
        <w:rPr>
          <w:rFonts w:ascii="Times New Roman" w:hAnsi="Times New Roman" w:cs="Times New Roman"/>
        </w:rPr>
        <w:t xml:space="preserve">If you are seeking advice with respect to Sexual Harassment, please refer to </w:t>
      </w:r>
      <w:r w:rsidR="0088110B">
        <w:rPr>
          <w:rFonts w:ascii="Times New Roman" w:hAnsi="Times New Roman" w:cs="Times New Roman"/>
        </w:rPr>
        <w:t xml:space="preserve">QA361 Sexual Violence and Harassment Policy and Procedure. </w:t>
      </w:r>
    </w:p>
    <w:p w14:paraId="016A470D" w14:textId="77777777" w:rsidR="00EE2283" w:rsidRPr="00B333EF" w:rsidRDefault="00EE2283" w:rsidP="00EE2283">
      <w:pPr>
        <w:rPr>
          <w:rFonts w:ascii="Times New Roman" w:hAnsi="Times New Roman" w:cs="Times New Roman"/>
        </w:rPr>
      </w:pPr>
    </w:p>
    <w:p w14:paraId="65346C40" w14:textId="77777777" w:rsidR="00EE2283" w:rsidRPr="00B333EF" w:rsidRDefault="00EE2283" w:rsidP="00EE2283">
      <w:pPr>
        <w:jc w:val="both"/>
        <w:textAlignment w:val="baseline"/>
        <w:rPr>
          <w:rFonts w:ascii="Times New Roman" w:eastAsia="Times New Roman" w:hAnsi="Times New Roman" w:cs="Times New Roman"/>
          <w:b/>
          <w:bCs/>
          <w:color w:val="000000"/>
          <w:lang w:eastAsia="en-IE"/>
        </w:rPr>
      </w:pPr>
      <w:r w:rsidRPr="00B333EF">
        <w:rPr>
          <w:rFonts w:ascii="Times New Roman" w:eastAsia="Times New Roman" w:hAnsi="Times New Roman" w:cs="Times New Roman"/>
          <w:b/>
          <w:bCs/>
          <w:color w:val="000000"/>
          <w:lang w:eastAsia="en-IE"/>
        </w:rPr>
        <w:t>4.</w:t>
      </w:r>
      <w:r>
        <w:rPr>
          <w:rFonts w:ascii="Times New Roman" w:eastAsia="Times New Roman" w:hAnsi="Times New Roman" w:cs="Times New Roman"/>
          <w:b/>
          <w:bCs/>
          <w:color w:val="000000"/>
          <w:lang w:eastAsia="en-IE"/>
        </w:rPr>
        <w:t>3</w:t>
      </w:r>
      <w:r w:rsidRPr="00B333EF">
        <w:rPr>
          <w:rFonts w:ascii="Times New Roman" w:eastAsia="Times New Roman" w:hAnsi="Times New Roman" w:cs="Times New Roman"/>
          <w:b/>
          <w:bCs/>
          <w:color w:val="000000"/>
          <w:lang w:eastAsia="en-IE"/>
        </w:rPr>
        <w:t xml:space="preserve"> </w:t>
      </w:r>
      <w:r>
        <w:rPr>
          <w:rFonts w:ascii="Times New Roman" w:eastAsia="Times New Roman" w:hAnsi="Times New Roman" w:cs="Times New Roman"/>
          <w:b/>
          <w:bCs/>
          <w:color w:val="000000"/>
          <w:lang w:eastAsia="en-IE"/>
        </w:rPr>
        <w:tab/>
      </w:r>
      <w:r w:rsidRPr="00B333EF">
        <w:rPr>
          <w:rFonts w:ascii="Times New Roman" w:eastAsia="Times New Roman" w:hAnsi="Times New Roman" w:cs="Times New Roman"/>
          <w:b/>
          <w:bCs/>
          <w:color w:val="000000"/>
          <w:lang w:eastAsia="en-IE"/>
        </w:rPr>
        <w:t xml:space="preserve">Effects of Harassment </w:t>
      </w:r>
    </w:p>
    <w:p w14:paraId="2729CBBD"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0979D39A"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Harassment have the effect of violating a person’s dignity and creating an intimidating, hostile, degrading, humiliating or offensive environment for the person. The impact of harassment can be devastating. It can affect not only the health, social and personal life of victims, but can also lead to significant adverse professional and educational outcomes.   </w:t>
      </w:r>
    </w:p>
    <w:p w14:paraId="21B7686E"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142E0141" w14:textId="77777777" w:rsidR="00EE2283" w:rsidRDefault="00EE2283" w:rsidP="0007289A">
      <w:pPr>
        <w:textAlignment w:val="baseline"/>
        <w:rPr>
          <w:rFonts w:ascii="Times New Roman" w:eastAsia="Times New Roman" w:hAnsi="Times New Roman" w:cs="Times New Roman"/>
          <w:b/>
          <w:bCs/>
          <w:color w:val="000000"/>
          <w:lang w:eastAsia="en-IE"/>
        </w:rPr>
      </w:pPr>
    </w:p>
    <w:p w14:paraId="2D1F64C3" w14:textId="77777777" w:rsidR="00F56357" w:rsidRDefault="00F56357">
      <w:pPr>
        <w:rPr>
          <w:rFonts w:ascii="Times New Roman" w:eastAsia="Times New Roman" w:hAnsi="Times New Roman" w:cs="Times New Roman"/>
          <w:b/>
          <w:bCs/>
          <w:color w:val="000000"/>
          <w:lang w:eastAsia="en-IE"/>
        </w:rPr>
      </w:pPr>
      <w:r>
        <w:rPr>
          <w:rFonts w:ascii="Times New Roman" w:eastAsia="Times New Roman" w:hAnsi="Times New Roman" w:cs="Times New Roman"/>
          <w:b/>
          <w:bCs/>
          <w:color w:val="000000"/>
          <w:lang w:eastAsia="en-IE"/>
        </w:rPr>
        <w:br w:type="page"/>
      </w:r>
    </w:p>
    <w:p w14:paraId="43F2E46B" w14:textId="2C17EE58" w:rsidR="00EE2283" w:rsidRPr="00B333EF" w:rsidRDefault="00EE2283" w:rsidP="0007289A">
      <w:pPr>
        <w:textAlignment w:val="baseline"/>
        <w:rPr>
          <w:rFonts w:ascii="Times New Roman" w:eastAsia="Times New Roman" w:hAnsi="Times New Roman" w:cs="Times New Roman"/>
          <w:b/>
          <w:bCs/>
          <w:color w:val="000000"/>
          <w:lang w:eastAsia="en-IE"/>
        </w:rPr>
      </w:pPr>
      <w:r w:rsidRPr="00B333EF">
        <w:rPr>
          <w:rFonts w:ascii="Times New Roman" w:eastAsia="Times New Roman" w:hAnsi="Times New Roman" w:cs="Times New Roman"/>
          <w:b/>
          <w:bCs/>
          <w:color w:val="000000"/>
          <w:lang w:eastAsia="en-IE"/>
        </w:rPr>
        <w:lastRenderedPageBreak/>
        <w:t>4.</w:t>
      </w:r>
      <w:r>
        <w:rPr>
          <w:rFonts w:ascii="Times New Roman" w:eastAsia="Times New Roman" w:hAnsi="Times New Roman" w:cs="Times New Roman"/>
          <w:b/>
          <w:bCs/>
          <w:color w:val="000000"/>
          <w:lang w:eastAsia="en-IE"/>
        </w:rPr>
        <w:t>4</w:t>
      </w:r>
      <w:r w:rsidRPr="00B333EF">
        <w:rPr>
          <w:rFonts w:ascii="Times New Roman" w:eastAsia="Times New Roman" w:hAnsi="Times New Roman" w:cs="Times New Roman"/>
          <w:b/>
          <w:bCs/>
          <w:color w:val="000000"/>
          <w:lang w:eastAsia="en-IE"/>
        </w:rPr>
        <w:t xml:space="preserve"> </w:t>
      </w:r>
      <w:r>
        <w:rPr>
          <w:rFonts w:ascii="Times New Roman" w:eastAsia="Times New Roman" w:hAnsi="Times New Roman" w:cs="Times New Roman"/>
          <w:b/>
          <w:bCs/>
          <w:color w:val="000000"/>
          <w:lang w:eastAsia="en-IE"/>
        </w:rPr>
        <w:tab/>
      </w:r>
      <w:r w:rsidRPr="00B333EF">
        <w:rPr>
          <w:rFonts w:ascii="Times New Roman" w:eastAsia="Times New Roman" w:hAnsi="Times New Roman" w:cs="Times New Roman"/>
          <w:b/>
          <w:bCs/>
          <w:color w:val="000000"/>
          <w:lang w:eastAsia="en-IE"/>
        </w:rPr>
        <w:t>Scope of conduct the subject of this policy </w:t>
      </w:r>
      <w:r w:rsidRPr="00B333EF">
        <w:rPr>
          <w:rFonts w:ascii="Times New Roman" w:eastAsia="Times New Roman" w:hAnsi="Times New Roman" w:cs="Times New Roman"/>
          <w:color w:val="000000"/>
          <w:lang w:eastAsia="en-IE"/>
        </w:rPr>
        <w:t> </w:t>
      </w:r>
      <w:r w:rsidRPr="00B333EF">
        <w:rPr>
          <w:rFonts w:ascii="Times New Roman" w:eastAsia="Times New Roman" w:hAnsi="Times New Roman" w:cs="Times New Roman"/>
          <w:b/>
          <w:bCs/>
          <w:color w:val="000000"/>
          <w:lang w:eastAsia="en-IE"/>
        </w:rPr>
        <w:t>  </w:t>
      </w:r>
    </w:p>
    <w:p w14:paraId="5831B37D"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05BF9B5B" w14:textId="0FF99661"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xml:space="preserve">This policy applies to students </w:t>
      </w:r>
      <w:r w:rsidR="00522C28">
        <w:rPr>
          <w:rFonts w:ascii="Times New Roman" w:eastAsia="Times New Roman" w:hAnsi="Times New Roman" w:cs="Times New Roman"/>
          <w:color w:val="000000"/>
          <w:lang w:eastAsia="en-IE"/>
        </w:rPr>
        <w:t xml:space="preserve">and third party contractors </w:t>
      </w:r>
      <w:r w:rsidRPr="00B333EF">
        <w:rPr>
          <w:rFonts w:ascii="Times New Roman" w:eastAsia="Times New Roman" w:hAnsi="Times New Roman" w:cs="Times New Roman"/>
          <w:color w:val="000000"/>
          <w:lang w:eastAsia="en-IE"/>
        </w:rPr>
        <w:t>within the control of the University in the conduct of activities relating to University operations and programmes, and University-related activities, on University property and off. This section will not preclude the authorized adjudicators/investigators or otherwise from concluding that the actions impugned are too remote from University life to fall under this policy.    </w:t>
      </w:r>
    </w:p>
    <w:p w14:paraId="22B7967A"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7814846F"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Complaints should be made as promptly as possible following an alleged occurrence of harassment. In considering any complaint, regard will be had by the University for the statutory time limits that apply to such complaints along with any other reasonable cause while considering all parties rights to fair procedures and due process.</w:t>
      </w:r>
      <w:r w:rsidRPr="00B333EF">
        <w:rPr>
          <w:rFonts w:ascii="Times New Roman" w:eastAsia="Times New Roman" w:hAnsi="Times New Roman" w:cs="Times New Roman"/>
          <w:i/>
          <w:iCs/>
          <w:color w:val="000000"/>
          <w:lang w:eastAsia="en-IE"/>
        </w:rPr>
        <w:t> </w:t>
      </w:r>
      <w:r w:rsidRPr="00B333EF">
        <w:rPr>
          <w:rFonts w:ascii="Times New Roman" w:eastAsia="Times New Roman" w:hAnsi="Times New Roman" w:cs="Times New Roman"/>
          <w:color w:val="000000"/>
          <w:lang w:eastAsia="en-IE"/>
        </w:rPr>
        <w:t> </w:t>
      </w:r>
    </w:p>
    <w:p w14:paraId="4629866B"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7CD62952" w14:textId="2869488F" w:rsidR="0007289A" w:rsidRDefault="0007289A">
      <w:pPr>
        <w:rPr>
          <w:rFonts w:ascii="Times New Roman" w:eastAsia="Times New Roman" w:hAnsi="Times New Roman" w:cs="Times New Roman"/>
          <w:b/>
          <w:bCs/>
          <w:color w:val="000000"/>
          <w:lang w:eastAsia="en-IE"/>
        </w:rPr>
      </w:pPr>
    </w:p>
    <w:p w14:paraId="75337960" w14:textId="285D9481" w:rsidR="00EE2283" w:rsidRPr="00B333EF" w:rsidRDefault="00EE2283" w:rsidP="00EE2283">
      <w:pPr>
        <w:jc w:val="both"/>
        <w:textAlignment w:val="baseline"/>
        <w:rPr>
          <w:rFonts w:ascii="Times New Roman" w:eastAsia="Times New Roman" w:hAnsi="Times New Roman" w:cs="Times New Roman"/>
          <w:b/>
          <w:bCs/>
          <w:color w:val="000000"/>
          <w:lang w:eastAsia="en-IE"/>
        </w:rPr>
      </w:pPr>
      <w:r w:rsidRPr="003D4C57">
        <w:rPr>
          <w:rFonts w:ascii="Times New Roman" w:eastAsia="Times New Roman" w:hAnsi="Times New Roman" w:cs="Times New Roman"/>
          <w:b/>
          <w:bCs/>
          <w:color w:val="000000"/>
          <w:lang w:eastAsia="en-IE"/>
        </w:rPr>
        <w:t xml:space="preserve">5.0 </w:t>
      </w:r>
      <w:r>
        <w:rPr>
          <w:rFonts w:ascii="Times New Roman" w:eastAsia="Times New Roman" w:hAnsi="Times New Roman" w:cs="Times New Roman"/>
          <w:b/>
          <w:bCs/>
          <w:color w:val="000000"/>
          <w:lang w:eastAsia="en-IE"/>
        </w:rPr>
        <w:tab/>
      </w:r>
      <w:r w:rsidRPr="008D4D04">
        <w:rPr>
          <w:rFonts w:ascii="Times New Roman" w:eastAsia="Times New Roman" w:hAnsi="Times New Roman" w:cs="Times New Roman"/>
          <w:b/>
          <w:bCs/>
          <w:color w:val="000000"/>
          <w:lang w:eastAsia="en-IE"/>
        </w:rPr>
        <w:t xml:space="preserve">Allegations of Harassment based on and the Content or Presentation of </w:t>
      </w:r>
      <w:r w:rsidR="008D4D04" w:rsidRPr="008D4D04">
        <w:rPr>
          <w:rFonts w:ascii="Times New Roman" w:hAnsi="Times New Roman" w:cs="Times New Roman"/>
          <w:b/>
          <w:color w:val="000000"/>
        </w:rPr>
        <w:t>Education and Research Materials</w:t>
      </w:r>
      <w:r w:rsidRPr="008D4D04">
        <w:rPr>
          <w:rFonts w:ascii="Times New Roman" w:eastAsia="Times New Roman" w:hAnsi="Times New Roman" w:cs="Times New Roman"/>
          <w:b/>
          <w:bCs/>
          <w:color w:val="000000"/>
          <w:lang w:eastAsia="en-IE"/>
        </w:rPr>
        <w:t>, Artistic Exhibition or Performance</w:t>
      </w:r>
      <w:r w:rsidRPr="00B333EF">
        <w:rPr>
          <w:rFonts w:ascii="Times New Roman" w:eastAsia="Times New Roman" w:hAnsi="Times New Roman" w:cs="Times New Roman"/>
          <w:b/>
          <w:bCs/>
          <w:color w:val="000000"/>
          <w:lang w:eastAsia="en-IE"/>
        </w:rPr>
        <w:t xml:space="preserve"> </w:t>
      </w:r>
    </w:p>
    <w:p w14:paraId="52C448A4"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4F23A3A7" w14:textId="4AE92D06" w:rsidR="00EE2283" w:rsidRDefault="00EE2283" w:rsidP="0007289A">
      <w:pPr>
        <w:textAlignment w:val="baseline"/>
        <w:rPr>
          <w:rFonts w:ascii="Times New Roman" w:hAnsi="Times New Roman" w:cs="Times New Roman"/>
        </w:rPr>
      </w:pPr>
      <w:r w:rsidRPr="008D4D04">
        <w:rPr>
          <w:rFonts w:ascii="Times New Roman" w:hAnsi="Times New Roman" w:cs="Times New Roman"/>
        </w:rPr>
        <w:t xml:space="preserve">It is recognised that </w:t>
      </w:r>
      <w:r w:rsidR="008D4D04" w:rsidRPr="008D4D04">
        <w:rPr>
          <w:rFonts w:ascii="Times New Roman" w:hAnsi="Times New Roman" w:cs="Times New Roman"/>
          <w:color w:val="000000"/>
        </w:rPr>
        <w:t>education and research staff in certain subjects</w:t>
      </w:r>
      <w:r w:rsidR="008D4D04">
        <w:rPr>
          <w:rFonts w:ascii="Times New Roman" w:hAnsi="Times New Roman" w:cs="Times New Roman"/>
          <w:color w:val="000000"/>
        </w:rPr>
        <w:t xml:space="preserve"> </w:t>
      </w:r>
      <w:r w:rsidRPr="008D4D04">
        <w:rPr>
          <w:rFonts w:ascii="Times New Roman" w:hAnsi="Times New Roman" w:cs="Times New Roman"/>
        </w:rPr>
        <w:t>such as languages and literature, history, law, biological or social sciences and medicine must occasionally present and discuss material relating to sex and sexuality, race, ethnicity and other protected grounds and that students may sometimes find this material embarrassing or upsetting. This list of subjects</w:t>
      </w:r>
      <w:r>
        <w:rPr>
          <w:rFonts w:ascii="Times New Roman" w:hAnsi="Times New Roman" w:cs="Times New Roman"/>
        </w:rPr>
        <w:t xml:space="preserve"> </w:t>
      </w:r>
      <w:r w:rsidRPr="00B333EF">
        <w:rPr>
          <w:rFonts w:ascii="Times New Roman" w:hAnsi="Times New Roman" w:cs="Times New Roman"/>
        </w:rPr>
        <w:t>is illustrative rather than exhaustive</w:t>
      </w:r>
      <w:r>
        <w:rPr>
          <w:rFonts w:ascii="Times New Roman" w:hAnsi="Times New Roman" w:cs="Times New Roman"/>
        </w:rPr>
        <w:t>.</w:t>
      </w:r>
    </w:p>
    <w:p w14:paraId="254A22F9" w14:textId="77777777" w:rsidR="00EE2283" w:rsidRDefault="00EE2283" w:rsidP="0007289A">
      <w:pPr>
        <w:textAlignment w:val="baseline"/>
        <w:rPr>
          <w:rFonts w:ascii="Times New Roman" w:hAnsi="Times New Roman" w:cs="Times New Roman"/>
        </w:rPr>
      </w:pPr>
    </w:p>
    <w:p w14:paraId="282C741D" w14:textId="1ADF56D8" w:rsidR="00EE2283" w:rsidRDefault="00EE2283" w:rsidP="0007289A">
      <w:pPr>
        <w:textAlignment w:val="baseline"/>
        <w:rPr>
          <w:rFonts w:ascii="Times New Roman" w:hAnsi="Times New Roman" w:cs="Times New Roman"/>
        </w:rPr>
      </w:pPr>
      <w:r w:rsidRPr="00B333EF">
        <w:rPr>
          <w:rFonts w:ascii="Times New Roman" w:hAnsi="Times New Roman" w:cs="Times New Roman"/>
        </w:rPr>
        <w:t xml:space="preserve">While </w:t>
      </w:r>
      <w:r w:rsidR="008D4D04">
        <w:rPr>
          <w:rFonts w:ascii="Times New Roman" w:hAnsi="Times New Roman" w:cs="Times New Roman"/>
        </w:rPr>
        <w:t>staff</w:t>
      </w:r>
      <w:r w:rsidRPr="00B333EF">
        <w:rPr>
          <w:rFonts w:ascii="Times New Roman" w:hAnsi="Times New Roman" w:cs="Times New Roman"/>
        </w:rPr>
        <w:t xml:space="preserve"> are under an obligation not to be gratuitously offensive, they must be protected from unfair allegations of harassment based on the subject matter being discussed. Likewise, it is important that members of the University community have access to art exhibitions, dramatic and cinematic productions, and discussion and debate on a wide range of political, cultural and social issues. </w:t>
      </w:r>
    </w:p>
    <w:p w14:paraId="4C6F4537" w14:textId="77777777" w:rsidR="00EE2283" w:rsidRDefault="00EE2283" w:rsidP="0007289A">
      <w:pPr>
        <w:textAlignment w:val="baseline"/>
        <w:rPr>
          <w:rFonts w:ascii="Times New Roman" w:hAnsi="Times New Roman" w:cs="Times New Roman"/>
        </w:rPr>
      </w:pPr>
    </w:p>
    <w:p w14:paraId="63BF3029" w14:textId="77777777" w:rsidR="00EE2283" w:rsidRDefault="00EE2283" w:rsidP="0007289A">
      <w:pPr>
        <w:textAlignment w:val="baseline"/>
        <w:rPr>
          <w:rFonts w:ascii="Times New Roman" w:hAnsi="Times New Roman" w:cs="Times New Roman"/>
        </w:rPr>
      </w:pPr>
      <w:r w:rsidRPr="00B333EF">
        <w:rPr>
          <w:rFonts w:ascii="Times New Roman" w:hAnsi="Times New Roman" w:cs="Times New Roman"/>
        </w:rPr>
        <w:t xml:space="preserve">However, it should be noted that the material per se may not be offensive, but the manner in which it is discussed may be. University policy prohibits the gratuitous use of pornographic, racist or other offensive material. </w:t>
      </w:r>
    </w:p>
    <w:p w14:paraId="38A7854A" w14:textId="77777777" w:rsidR="00EE2283" w:rsidRDefault="00EE2283" w:rsidP="0007289A">
      <w:pPr>
        <w:textAlignment w:val="baseline"/>
        <w:rPr>
          <w:rFonts w:ascii="Times New Roman" w:hAnsi="Times New Roman" w:cs="Times New Roman"/>
        </w:rPr>
      </w:pPr>
    </w:p>
    <w:p w14:paraId="0DB12D0C" w14:textId="3DAEA712"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hAnsi="Times New Roman" w:cs="Times New Roman"/>
        </w:rPr>
        <w:t xml:space="preserve">It is recognised that a balance must be struck between preserving the freedoms of expression and intellectual enquiry so vital in a University community and ensuring that those freedoms are not so abused as to leave members of the University feeling sexually, racially or otherwise harassed. It should be noted that, in so far as </w:t>
      </w:r>
      <w:r w:rsidR="008D4D04">
        <w:rPr>
          <w:rFonts w:ascii="Times New Roman" w:hAnsi="Times New Roman" w:cs="Times New Roman"/>
        </w:rPr>
        <w:t xml:space="preserve">staff </w:t>
      </w:r>
      <w:r w:rsidRPr="00B333EF">
        <w:rPr>
          <w:rFonts w:ascii="Times New Roman" w:hAnsi="Times New Roman" w:cs="Times New Roman"/>
        </w:rPr>
        <w:t>are concerned, this recommendation applies only to the presentation of materials for academic purposes.</w:t>
      </w:r>
    </w:p>
    <w:p w14:paraId="6119CB92"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35A3924E" w14:textId="77777777" w:rsidR="00EE2283" w:rsidRDefault="00EE2283" w:rsidP="00EE2283">
      <w:pPr>
        <w:jc w:val="both"/>
        <w:textAlignment w:val="baseline"/>
        <w:rPr>
          <w:rFonts w:ascii="Times New Roman" w:eastAsia="Times New Roman" w:hAnsi="Times New Roman" w:cs="Times New Roman"/>
          <w:b/>
          <w:bCs/>
          <w:color w:val="000000"/>
          <w:lang w:eastAsia="en-IE"/>
        </w:rPr>
      </w:pPr>
    </w:p>
    <w:p w14:paraId="5F309440" w14:textId="77777777" w:rsidR="00EE2283" w:rsidRPr="00B333EF" w:rsidRDefault="00EE2283" w:rsidP="00EE2283">
      <w:pPr>
        <w:jc w:val="both"/>
        <w:textAlignment w:val="baseline"/>
        <w:rPr>
          <w:rFonts w:ascii="Times New Roman" w:eastAsia="Times New Roman" w:hAnsi="Times New Roman" w:cs="Times New Roman"/>
          <w:b/>
          <w:bCs/>
          <w:color w:val="000000"/>
          <w:lang w:eastAsia="en-IE"/>
        </w:rPr>
      </w:pPr>
      <w:r w:rsidRPr="00B333EF">
        <w:rPr>
          <w:rFonts w:ascii="Times New Roman" w:eastAsia="Times New Roman" w:hAnsi="Times New Roman" w:cs="Times New Roman"/>
          <w:b/>
          <w:bCs/>
          <w:color w:val="000000"/>
          <w:lang w:eastAsia="en-IE"/>
        </w:rPr>
        <w:t xml:space="preserve">6.0 </w:t>
      </w:r>
      <w:r>
        <w:rPr>
          <w:rFonts w:ascii="Times New Roman" w:eastAsia="Times New Roman" w:hAnsi="Times New Roman" w:cs="Times New Roman"/>
          <w:b/>
          <w:bCs/>
          <w:color w:val="000000"/>
          <w:lang w:eastAsia="en-IE"/>
        </w:rPr>
        <w:tab/>
      </w:r>
      <w:r w:rsidRPr="00B333EF">
        <w:rPr>
          <w:rFonts w:ascii="Times New Roman" w:eastAsia="Times New Roman" w:hAnsi="Times New Roman" w:cs="Times New Roman"/>
          <w:b/>
          <w:bCs/>
          <w:color w:val="000000"/>
          <w:lang w:eastAsia="en-IE"/>
        </w:rPr>
        <w:t xml:space="preserve">Monitoring and Review </w:t>
      </w:r>
    </w:p>
    <w:p w14:paraId="65B433E3"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4D378719"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Reported incidents of Harassment will be monitored to evaluate the effectiveness of the Harassment Policy. The policy will be reviewed in line with relevant legislative developments as appropriate.  The process for reviewing the policy will also include consultation and feedback from students and staff members.  </w:t>
      </w:r>
    </w:p>
    <w:p w14:paraId="664698AE"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3D5C39CE" w14:textId="77777777" w:rsidR="00EE2283" w:rsidRDefault="00EE2283" w:rsidP="00EE2283">
      <w:pPr>
        <w:jc w:val="both"/>
        <w:textAlignment w:val="baseline"/>
        <w:rPr>
          <w:rFonts w:ascii="Times New Roman" w:eastAsia="Times New Roman" w:hAnsi="Times New Roman" w:cs="Times New Roman"/>
          <w:b/>
          <w:bCs/>
          <w:color w:val="000000"/>
          <w:lang w:eastAsia="en-IE"/>
        </w:rPr>
      </w:pPr>
    </w:p>
    <w:p w14:paraId="38A45972" w14:textId="77777777" w:rsidR="00F56357" w:rsidRDefault="00F56357">
      <w:pPr>
        <w:rPr>
          <w:rFonts w:ascii="Times New Roman" w:eastAsia="Times New Roman" w:hAnsi="Times New Roman" w:cs="Times New Roman"/>
          <w:b/>
          <w:bCs/>
          <w:color w:val="000000"/>
          <w:lang w:eastAsia="en-IE"/>
        </w:rPr>
      </w:pPr>
      <w:r>
        <w:rPr>
          <w:rFonts w:ascii="Times New Roman" w:eastAsia="Times New Roman" w:hAnsi="Times New Roman" w:cs="Times New Roman"/>
          <w:b/>
          <w:bCs/>
          <w:color w:val="000000"/>
          <w:lang w:eastAsia="en-IE"/>
        </w:rPr>
        <w:br w:type="page"/>
      </w:r>
    </w:p>
    <w:p w14:paraId="16227193" w14:textId="6A1166DF" w:rsidR="00EE2283" w:rsidRPr="00B333EF" w:rsidRDefault="00EE2283" w:rsidP="00EE2283">
      <w:pPr>
        <w:jc w:val="both"/>
        <w:textAlignment w:val="baseline"/>
        <w:rPr>
          <w:rFonts w:ascii="Times New Roman" w:eastAsia="Times New Roman" w:hAnsi="Times New Roman" w:cs="Times New Roman"/>
          <w:b/>
          <w:bCs/>
          <w:color w:val="000000"/>
          <w:lang w:eastAsia="en-IE"/>
        </w:rPr>
      </w:pPr>
      <w:r w:rsidRPr="00B333EF">
        <w:rPr>
          <w:rFonts w:ascii="Times New Roman" w:eastAsia="Times New Roman" w:hAnsi="Times New Roman" w:cs="Times New Roman"/>
          <w:b/>
          <w:bCs/>
          <w:color w:val="000000"/>
          <w:lang w:eastAsia="en-IE"/>
        </w:rPr>
        <w:lastRenderedPageBreak/>
        <w:t xml:space="preserve">7.0 </w:t>
      </w:r>
      <w:r>
        <w:rPr>
          <w:rFonts w:ascii="Times New Roman" w:eastAsia="Times New Roman" w:hAnsi="Times New Roman" w:cs="Times New Roman"/>
          <w:b/>
          <w:bCs/>
          <w:color w:val="000000"/>
          <w:lang w:eastAsia="en-IE"/>
        </w:rPr>
        <w:tab/>
      </w:r>
      <w:r w:rsidRPr="00B333EF">
        <w:rPr>
          <w:rFonts w:ascii="Times New Roman" w:eastAsia="Times New Roman" w:hAnsi="Times New Roman" w:cs="Times New Roman"/>
          <w:b/>
          <w:bCs/>
          <w:color w:val="000000"/>
          <w:lang w:eastAsia="en-IE"/>
        </w:rPr>
        <w:t xml:space="preserve">Procedure for Making a Complaint </w:t>
      </w:r>
    </w:p>
    <w:p w14:paraId="426BD0CB"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b/>
          <w:bCs/>
          <w:color w:val="000000"/>
          <w:lang w:eastAsia="en-IE"/>
        </w:rPr>
        <w:t> </w:t>
      </w:r>
      <w:r w:rsidRPr="00B333EF">
        <w:rPr>
          <w:rFonts w:ascii="Times New Roman" w:eastAsia="Times New Roman" w:hAnsi="Times New Roman" w:cs="Times New Roman"/>
          <w:color w:val="000000"/>
          <w:lang w:eastAsia="en-IE"/>
        </w:rPr>
        <w:t>   </w:t>
      </w:r>
    </w:p>
    <w:p w14:paraId="3D35E505" w14:textId="77777777" w:rsidR="00EE2283" w:rsidRPr="00B333EF" w:rsidRDefault="00EE2283" w:rsidP="00EE2283">
      <w:pPr>
        <w:ind w:left="-15"/>
        <w:textAlignment w:val="baseline"/>
        <w:rPr>
          <w:rFonts w:ascii="Times New Roman" w:eastAsia="Times New Roman" w:hAnsi="Times New Roman" w:cs="Times New Roman"/>
          <w:b/>
          <w:bCs/>
          <w:color w:val="000000"/>
          <w:lang w:eastAsia="en-IE"/>
        </w:rPr>
      </w:pPr>
      <w:r w:rsidRPr="00B333EF">
        <w:rPr>
          <w:rFonts w:ascii="Times New Roman" w:eastAsia="Times New Roman" w:hAnsi="Times New Roman" w:cs="Times New Roman"/>
          <w:b/>
          <w:bCs/>
          <w:color w:val="000000"/>
          <w:lang w:eastAsia="en-IE"/>
        </w:rPr>
        <w:t xml:space="preserve">7.1 </w:t>
      </w:r>
      <w:r>
        <w:rPr>
          <w:rFonts w:ascii="Times New Roman" w:eastAsia="Times New Roman" w:hAnsi="Times New Roman" w:cs="Times New Roman"/>
          <w:b/>
          <w:bCs/>
          <w:color w:val="000000"/>
          <w:lang w:eastAsia="en-IE"/>
        </w:rPr>
        <w:tab/>
      </w:r>
      <w:r w:rsidRPr="00B333EF">
        <w:rPr>
          <w:rFonts w:ascii="Times New Roman" w:eastAsia="Times New Roman" w:hAnsi="Times New Roman" w:cs="Times New Roman"/>
          <w:b/>
          <w:bCs/>
          <w:color w:val="000000"/>
          <w:lang w:eastAsia="en-IE"/>
        </w:rPr>
        <w:t>Scope</w:t>
      </w:r>
      <w:r w:rsidRPr="00B333EF">
        <w:rPr>
          <w:rFonts w:ascii="Times New Roman" w:eastAsia="Times New Roman" w:hAnsi="Times New Roman" w:cs="Times New Roman"/>
          <w:color w:val="000000"/>
          <w:lang w:eastAsia="en-IE"/>
        </w:rPr>
        <w:t>    </w:t>
      </w:r>
      <w:r w:rsidRPr="00B333EF">
        <w:rPr>
          <w:rFonts w:ascii="Times New Roman" w:eastAsia="Times New Roman" w:hAnsi="Times New Roman" w:cs="Times New Roman"/>
          <w:b/>
          <w:bCs/>
          <w:color w:val="000000"/>
          <w:lang w:eastAsia="en-IE"/>
        </w:rPr>
        <w:t>  </w:t>
      </w:r>
    </w:p>
    <w:p w14:paraId="579FD286"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b/>
          <w:bCs/>
          <w:color w:val="000000"/>
          <w:lang w:eastAsia="en-IE"/>
        </w:rPr>
        <w:t> </w:t>
      </w:r>
      <w:r w:rsidRPr="00B333EF">
        <w:rPr>
          <w:rFonts w:ascii="Times New Roman" w:eastAsia="Times New Roman" w:hAnsi="Times New Roman" w:cs="Times New Roman"/>
          <w:color w:val="000000"/>
          <w:lang w:eastAsia="en-IE"/>
        </w:rPr>
        <w:t>   </w:t>
      </w:r>
    </w:p>
    <w:p w14:paraId="295C3320" w14:textId="77777777" w:rsidR="00EE2283" w:rsidRPr="00B333EF" w:rsidRDefault="00EE2283" w:rsidP="00EE2283">
      <w:pPr>
        <w:jc w:val="both"/>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The procedures set out in this document are to be followed where:    </w:t>
      </w:r>
    </w:p>
    <w:p w14:paraId="5122214D"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2564562C" w14:textId="77777777" w:rsidR="00EE2283" w:rsidRPr="00B333EF" w:rsidRDefault="00EE2283" w:rsidP="0007289A">
      <w:pPr>
        <w:numPr>
          <w:ilvl w:val="0"/>
          <w:numId w:val="8"/>
        </w:numPr>
        <w:ind w:left="709" w:hanging="709"/>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A student feels themselves to be a victim of harassment by another student(s) or by a member(s) of staff    </w:t>
      </w:r>
    </w:p>
    <w:p w14:paraId="154AAF9A" w14:textId="77777777" w:rsidR="00EE2283" w:rsidRPr="00B333EF" w:rsidRDefault="00EE2283" w:rsidP="0007289A">
      <w:pPr>
        <w:ind w:left="709" w:hanging="709"/>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6D3F63B6" w14:textId="77777777" w:rsidR="00EE2283" w:rsidRPr="00B333EF" w:rsidRDefault="00EE2283" w:rsidP="0007289A">
      <w:pPr>
        <w:numPr>
          <w:ilvl w:val="0"/>
          <w:numId w:val="9"/>
        </w:numPr>
        <w:ind w:left="709" w:hanging="709"/>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xml:space="preserve">A student wishes to make a complaint about an employee of a third party contractor contracted by </w:t>
      </w:r>
      <w:r>
        <w:rPr>
          <w:rFonts w:ascii="Times New Roman" w:eastAsia="Times New Roman" w:hAnsi="Times New Roman" w:cs="Times New Roman"/>
          <w:color w:val="000000"/>
          <w:lang w:eastAsia="en-IE"/>
        </w:rPr>
        <w:t xml:space="preserve">the University </w:t>
      </w:r>
      <w:r w:rsidRPr="00B333EF">
        <w:rPr>
          <w:rFonts w:ascii="Times New Roman" w:eastAsia="Times New Roman" w:hAnsi="Times New Roman" w:cs="Times New Roman"/>
          <w:color w:val="000000"/>
          <w:lang w:eastAsia="en-IE"/>
        </w:rPr>
        <w:t>or its service companies, students are to make a complaint in writing to the Dean of Students (or designated authority)</w:t>
      </w:r>
      <w:r w:rsidRPr="00B333EF">
        <w:rPr>
          <w:rFonts w:ascii="Times New Roman" w:eastAsia="Times New Roman" w:hAnsi="Times New Roman" w:cs="Times New Roman"/>
          <w:color w:val="FF0000"/>
          <w:lang w:eastAsia="en-IE"/>
        </w:rPr>
        <w:t xml:space="preserve"> </w:t>
      </w:r>
      <w:r w:rsidRPr="00B333EF">
        <w:rPr>
          <w:rFonts w:ascii="Times New Roman" w:eastAsia="Times New Roman" w:hAnsi="Times New Roman" w:cs="Times New Roman"/>
          <w:color w:val="000000"/>
          <w:lang w:eastAsia="en-IE"/>
        </w:rPr>
        <w:t>who will decide on the procedure to be followed, or otherwise how the complaint is to be dealt with.     </w:t>
      </w:r>
    </w:p>
    <w:p w14:paraId="33E122DF"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5F039243"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In all cases, subject to the outcome of the procedures, there will be a presumption of innocence for the respondent(s).     </w:t>
      </w:r>
    </w:p>
    <w:p w14:paraId="270EF899"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0463BA69" w14:textId="77777777" w:rsidR="00EE2283" w:rsidRPr="00B333EF" w:rsidRDefault="00EE2283" w:rsidP="00EE2283">
      <w:pPr>
        <w:jc w:val="both"/>
        <w:textAlignment w:val="baseline"/>
        <w:rPr>
          <w:rFonts w:ascii="Times New Roman" w:eastAsia="Times New Roman" w:hAnsi="Times New Roman" w:cs="Times New Roman"/>
          <w:b/>
          <w:bCs/>
          <w:color w:val="000000"/>
          <w:lang w:eastAsia="en-IE"/>
        </w:rPr>
      </w:pPr>
      <w:r w:rsidRPr="00B333EF">
        <w:rPr>
          <w:rFonts w:ascii="Times New Roman" w:eastAsia="Times New Roman" w:hAnsi="Times New Roman" w:cs="Times New Roman"/>
          <w:b/>
          <w:bCs/>
          <w:color w:val="000000"/>
          <w:lang w:eastAsia="en-IE"/>
        </w:rPr>
        <w:t xml:space="preserve">7.2 </w:t>
      </w:r>
      <w:r>
        <w:rPr>
          <w:rFonts w:ascii="Times New Roman" w:eastAsia="Times New Roman" w:hAnsi="Times New Roman" w:cs="Times New Roman"/>
          <w:b/>
          <w:bCs/>
          <w:color w:val="000000"/>
          <w:lang w:eastAsia="en-IE"/>
        </w:rPr>
        <w:tab/>
      </w:r>
      <w:r w:rsidRPr="00B333EF">
        <w:rPr>
          <w:rFonts w:ascii="Times New Roman" w:eastAsia="Times New Roman" w:hAnsi="Times New Roman" w:cs="Times New Roman"/>
          <w:b/>
          <w:bCs/>
          <w:color w:val="000000"/>
          <w:lang w:eastAsia="en-IE"/>
        </w:rPr>
        <w:t xml:space="preserve">What to do if you consider yourself to be the victim of Harassment </w:t>
      </w:r>
    </w:p>
    <w:p w14:paraId="00F303CC"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b/>
          <w:bCs/>
          <w:color w:val="000000"/>
          <w:lang w:eastAsia="en-IE"/>
        </w:rPr>
        <w:t> </w:t>
      </w:r>
      <w:r w:rsidRPr="00B333EF">
        <w:rPr>
          <w:rFonts w:ascii="Times New Roman" w:eastAsia="Times New Roman" w:hAnsi="Times New Roman" w:cs="Times New Roman"/>
          <w:color w:val="000000"/>
          <w:lang w:eastAsia="en-IE"/>
        </w:rPr>
        <w:t>   </w:t>
      </w:r>
    </w:p>
    <w:p w14:paraId="05E55EB0" w14:textId="77777777" w:rsidR="00EE2283" w:rsidRPr="00B333EF" w:rsidRDefault="00EE2283" w:rsidP="0007289A">
      <w:pPr>
        <w:ind w:right="-46"/>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Complainants are advised to utilize the following procedures:  The Informal Procedure (as set out at Section 7.3), or The Formal Procedure (as set out at Section 7.4).     </w:t>
      </w:r>
    </w:p>
    <w:p w14:paraId="4B6E348B"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5DE29D15"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It is recognised that it may not always be practical to use the informal procedure.  Therefore, a complainant may decide, for whatever reason, to bypass the informal procedure. Choosing not to use the informal procedure will not reflect negatively on a complainant during the formal procedure.     </w:t>
      </w:r>
    </w:p>
    <w:p w14:paraId="59B10E63"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7881CB0C"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Potential complainants and respondents are reminded that all information concerning allegations of harassment or victimization (whether made under this policy or any other) will be treated in confidence by all parties, as far as is possible, in order to protect all parties involved. Students are to be aware that breaches of confidentiality may give rise to action being taken under the University’s Student disciplinary policies.    </w:t>
      </w:r>
    </w:p>
    <w:p w14:paraId="26577875"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04B4E5F7" w14:textId="77777777" w:rsidR="00EE2283" w:rsidRPr="00B333EF" w:rsidRDefault="00EE2283" w:rsidP="00EE2283">
      <w:pPr>
        <w:jc w:val="both"/>
        <w:textAlignment w:val="baseline"/>
        <w:rPr>
          <w:rFonts w:ascii="Times New Roman" w:eastAsia="Times New Roman" w:hAnsi="Times New Roman" w:cs="Times New Roman"/>
          <w:b/>
          <w:bCs/>
          <w:color w:val="000000"/>
          <w:lang w:eastAsia="en-IE"/>
        </w:rPr>
      </w:pPr>
      <w:r w:rsidRPr="00B333EF">
        <w:rPr>
          <w:rFonts w:ascii="Times New Roman" w:eastAsia="Times New Roman" w:hAnsi="Times New Roman" w:cs="Times New Roman"/>
          <w:b/>
          <w:bCs/>
          <w:color w:val="000000"/>
          <w:lang w:eastAsia="en-IE"/>
        </w:rPr>
        <w:t xml:space="preserve">7.3 </w:t>
      </w:r>
      <w:r>
        <w:rPr>
          <w:rFonts w:ascii="Times New Roman" w:eastAsia="Times New Roman" w:hAnsi="Times New Roman" w:cs="Times New Roman"/>
          <w:b/>
          <w:bCs/>
          <w:color w:val="000000"/>
          <w:lang w:eastAsia="en-IE"/>
        </w:rPr>
        <w:tab/>
      </w:r>
      <w:r w:rsidRPr="00B333EF">
        <w:rPr>
          <w:rFonts w:ascii="Times New Roman" w:eastAsia="Times New Roman" w:hAnsi="Times New Roman" w:cs="Times New Roman"/>
          <w:b/>
          <w:bCs/>
          <w:color w:val="000000"/>
          <w:lang w:eastAsia="en-IE"/>
        </w:rPr>
        <w:t>Informal Procedure</w:t>
      </w:r>
      <w:r w:rsidRPr="00B333EF">
        <w:rPr>
          <w:rFonts w:ascii="Times New Roman" w:eastAsia="Times New Roman" w:hAnsi="Times New Roman" w:cs="Times New Roman"/>
          <w:color w:val="000000"/>
          <w:lang w:eastAsia="en-IE"/>
        </w:rPr>
        <w:t>  </w:t>
      </w:r>
      <w:r w:rsidRPr="00B333EF">
        <w:rPr>
          <w:rFonts w:ascii="Times New Roman" w:eastAsia="Times New Roman" w:hAnsi="Times New Roman" w:cs="Times New Roman"/>
          <w:b/>
          <w:bCs/>
          <w:color w:val="000000"/>
          <w:lang w:eastAsia="en-IE"/>
        </w:rPr>
        <w:t>  </w:t>
      </w:r>
    </w:p>
    <w:p w14:paraId="2AE6F6D2"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799791B4"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The University supports the resolution of complaints, as far as is possible and appropriate, through informal processes. In many cases, the problem of harassment can be resolved informally. Complainants who believe they are being subjected to harassment and wish to attempt to resolve it informally should explain the following clearly to the respondent(s):    </w:t>
      </w:r>
    </w:p>
    <w:p w14:paraId="46BDA82B"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74E9442C" w14:textId="77777777" w:rsidR="00EE2283" w:rsidRPr="00B333EF" w:rsidRDefault="00EE2283" w:rsidP="0007289A">
      <w:pPr>
        <w:numPr>
          <w:ilvl w:val="0"/>
          <w:numId w:val="10"/>
        </w:numPr>
        <w:ind w:left="375" w:firstLine="0"/>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Details of the behaviour in question.    </w:t>
      </w:r>
    </w:p>
    <w:p w14:paraId="33E941EC" w14:textId="77777777" w:rsidR="00EE2283" w:rsidRPr="00B333EF" w:rsidRDefault="00EE2283" w:rsidP="0007289A">
      <w:pPr>
        <w:numPr>
          <w:ilvl w:val="0"/>
          <w:numId w:val="11"/>
        </w:numPr>
        <w:ind w:left="375" w:firstLine="0"/>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The fact that it is unwelcome and offensive to them.     </w:t>
      </w:r>
    </w:p>
    <w:p w14:paraId="1692D0FB" w14:textId="77777777" w:rsidR="00EE2283" w:rsidRPr="00B333EF" w:rsidRDefault="00EE2283" w:rsidP="0007289A">
      <w:pPr>
        <w:numPr>
          <w:ilvl w:val="0"/>
          <w:numId w:val="12"/>
        </w:numPr>
        <w:ind w:left="375" w:firstLine="0"/>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The harmful effects it is having on them.    </w:t>
      </w:r>
    </w:p>
    <w:p w14:paraId="1967E349" w14:textId="77777777" w:rsidR="00EE2283" w:rsidRPr="00B333EF" w:rsidRDefault="00EE2283" w:rsidP="0007289A">
      <w:pPr>
        <w:numPr>
          <w:ilvl w:val="0"/>
          <w:numId w:val="13"/>
        </w:numPr>
        <w:ind w:left="375" w:firstLine="0"/>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That it is contrary to University policy.    </w:t>
      </w:r>
    </w:p>
    <w:p w14:paraId="4187208A" w14:textId="77777777" w:rsidR="00EE2283" w:rsidRPr="00B333EF" w:rsidRDefault="00EE2283" w:rsidP="0007289A">
      <w:pPr>
        <w:ind w:left="135"/>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1ADEF26B" w14:textId="77777777" w:rsidR="00F56357" w:rsidRDefault="00F56357">
      <w:pP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br w:type="page"/>
      </w:r>
    </w:p>
    <w:p w14:paraId="77F830BC" w14:textId="14083B7D"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lastRenderedPageBreak/>
        <w:t>To facilitate this, the complainant should keep a record of events as they occur; what happened, dates, times, places, witnesses (if any), the respondent(s)’ response and the impact of this behaviour.    </w:t>
      </w:r>
    </w:p>
    <w:p w14:paraId="07729E00"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532429A9"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Where students find it difficult to communicate directly with the respondent(s), they should be accompanied by a third party, for example a friend, Students’ Union representative such as the Welfare and Equality Officer, or a Contact Person. This person’s role will be to provide moral support to the complainant while they are making their issues known to the respondent(s). It is not their role to make the complaint on behalf of the complainant; however, where it is evident that the complainant is having difficulty in presenting their issues the person accompanying them will be free to assist in the presentation of the complaint. The respondent(s) should be made aware at the time the meeting is being arranged that the complainant will be accompanied at this meeting. The respondent(s) also has the right to be accompanied by a third party. Should they wish to have a person with them at the meeting, they should make the complainant aware of this at the time the meeting is being arranged.    </w:t>
      </w:r>
    </w:p>
    <w:p w14:paraId="2D5F130F"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336AF80C"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If at this point the parties come to an agreement or solution, the remedial actions should be clearly identified and agreed to by both parties. This will allow both parties to monitor the situation going forward. Both parties are encouraged to agree notes in order to remove ambiguity later. The objective of the informal procedure is to allow both parties agree a framework where they will be able to continue to interact together in an appropriate manner.    </w:t>
      </w:r>
    </w:p>
    <w:p w14:paraId="29BAB6C8"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7B02E900"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If this fails to resolve the issue or if either party wishes to have the matter dealt with formally, they are entitled to refer the issue for processing through the formal procedure.    </w:t>
      </w:r>
    </w:p>
    <w:p w14:paraId="39B196BE"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6CF0C6AB" w14:textId="77777777" w:rsidR="00EE2283" w:rsidRPr="00B333EF" w:rsidRDefault="00EE2283" w:rsidP="00EE2283">
      <w:pPr>
        <w:jc w:val="both"/>
        <w:textAlignment w:val="baseline"/>
        <w:rPr>
          <w:rFonts w:ascii="Times New Roman" w:eastAsia="Times New Roman" w:hAnsi="Times New Roman" w:cs="Times New Roman"/>
          <w:b/>
          <w:bCs/>
          <w:color w:val="000000"/>
          <w:lang w:eastAsia="en-IE"/>
        </w:rPr>
      </w:pPr>
      <w:r w:rsidRPr="00B333EF">
        <w:rPr>
          <w:rFonts w:ascii="Times New Roman" w:eastAsia="Times New Roman" w:hAnsi="Times New Roman" w:cs="Times New Roman"/>
          <w:b/>
          <w:bCs/>
          <w:color w:val="000000"/>
          <w:lang w:eastAsia="en-IE"/>
        </w:rPr>
        <w:t xml:space="preserve">7.4 </w:t>
      </w:r>
      <w:r>
        <w:rPr>
          <w:rFonts w:ascii="Times New Roman" w:eastAsia="Times New Roman" w:hAnsi="Times New Roman" w:cs="Times New Roman"/>
          <w:b/>
          <w:bCs/>
          <w:color w:val="000000"/>
          <w:lang w:eastAsia="en-IE"/>
        </w:rPr>
        <w:tab/>
      </w:r>
      <w:r w:rsidRPr="00B333EF">
        <w:rPr>
          <w:rFonts w:ascii="Times New Roman" w:eastAsia="Times New Roman" w:hAnsi="Times New Roman" w:cs="Times New Roman"/>
          <w:b/>
          <w:bCs/>
          <w:color w:val="000000"/>
          <w:lang w:eastAsia="en-IE"/>
        </w:rPr>
        <w:t>Formal Procedure </w:t>
      </w:r>
      <w:r w:rsidRPr="00B333EF">
        <w:rPr>
          <w:rFonts w:ascii="Times New Roman" w:eastAsia="Times New Roman" w:hAnsi="Times New Roman" w:cs="Times New Roman"/>
          <w:color w:val="000000"/>
          <w:lang w:eastAsia="en-IE"/>
        </w:rPr>
        <w:t> </w:t>
      </w:r>
      <w:r w:rsidRPr="00B333EF">
        <w:rPr>
          <w:rFonts w:ascii="Times New Roman" w:eastAsia="Times New Roman" w:hAnsi="Times New Roman" w:cs="Times New Roman"/>
          <w:b/>
          <w:bCs/>
          <w:color w:val="000000"/>
          <w:lang w:eastAsia="en-IE"/>
        </w:rPr>
        <w:t>  </w:t>
      </w:r>
    </w:p>
    <w:p w14:paraId="6C02918B"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3996726A" w14:textId="77777777" w:rsidR="00EE2283" w:rsidRPr="00B333EF" w:rsidRDefault="00EE2283" w:rsidP="00EE2283">
      <w:pPr>
        <w:jc w:val="both"/>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This procedure is to be followed where:    </w:t>
      </w:r>
    </w:p>
    <w:p w14:paraId="5BB01C28"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0E350798" w14:textId="77777777" w:rsidR="00EE2283" w:rsidRPr="00B333EF" w:rsidRDefault="00EE2283" w:rsidP="00EE2283">
      <w:pPr>
        <w:numPr>
          <w:ilvl w:val="0"/>
          <w:numId w:val="14"/>
        </w:numPr>
        <w:ind w:left="375" w:firstLine="0"/>
        <w:jc w:val="both"/>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If following the informal route and there is no resolution; or,    </w:t>
      </w:r>
    </w:p>
    <w:p w14:paraId="23711CA0" w14:textId="77777777" w:rsidR="00EE2283" w:rsidRPr="00B333EF" w:rsidRDefault="00EE2283" w:rsidP="00EE2283">
      <w:pPr>
        <w:numPr>
          <w:ilvl w:val="0"/>
          <w:numId w:val="15"/>
        </w:numPr>
        <w:ind w:left="375" w:firstLine="0"/>
        <w:jc w:val="both"/>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xml:space="preserve">At any point during the informal procedure the complainant wishes to do so; or,   </w:t>
      </w:r>
    </w:p>
    <w:p w14:paraId="4563E7C3" w14:textId="77777777" w:rsidR="00EE2283" w:rsidRPr="00B333EF" w:rsidRDefault="00EE2283" w:rsidP="00EE2283">
      <w:pPr>
        <w:numPr>
          <w:ilvl w:val="0"/>
          <w:numId w:val="15"/>
        </w:numPr>
        <w:ind w:left="375" w:firstLine="0"/>
        <w:jc w:val="both"/>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The matter is too serious to be resolved in an informal way.    </w:t>
      </w:r>
    </w:p>
    <w:p w14:paraId="24BF022D" w14:textId="77777777" w:rsidR="00EE2283" w:rsidRPr="00B333EF" w:rsidRDefault="00EE2283" w:rsidP="00EE2283">
      <w:pPr>
        <w:ind w:left="135"/>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4EC3461F"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To begin the formal procedure, a written complaint should be addressed to the Dean of Students (or designated authority). The Dean of Students (or designated authority) will then arrange for the investigation of the complaint as set out in the Student Code of Conduct.    </w:t>
      </w:r>
    </w:p>
    <w:p w14:paraId="346601EF"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4864EC2A" w14:textId="77777777" w:rsidR="00EE2283" w:rsidRPr="00B333EF" w:rsidRDefault="00EE2283" w:rsidP="00EE2283">
      <w:pPr>
        <w:jc w:val="both"/>
        <w:textAlignment w:val="baseline"/>
        <w:rPr>
          <w:rFonts w:ascii="Times New Roman" w:eastAsia="Times New Roman" w:hAnsi="Times New Roman" w:cs="Times New Roman"/>
          <w:b/>
          <w:bCs/>
          <w:color w:val="000000"/>
          <w:lang w:eastAsia="en-IE"/>
        </w:rPr>
      </w:pPr>
      <w:r w:rsidRPr="00B333EF">
        <w:rPr>
          <w:rFonts w:ascii="Times New Roman" w:eastAsia="Times New Roman" w:hAnsi="Times New Roman" w:cs="Times New Roman"/>
          <w:b/>
          <w:bCs/>
          <w:color w:val="000000"/>
          <w:lang w:eastAsia="en-IE"/>
        </w:rPr>
        <w:t>7.4.1 Content of Written Complaint  </w:t>
      </w:r>
      <w:r w:rsidRPr="00B333EF">
        <w:rPr>
          <w:rFonts w:ascii="Times New Roman" w:eastAsia="Times New Roman" w:hAnsi="Times New Roman" w:cs="Times New Roman"/>
          <w:color w:val="000000"/>
          <w:lang w:eastAsia="en-IE"/>
        </w:rPr>
        <w:t> </w:t>
      </w:r>
      <w:r w:rsidRPr="00B333EF">
        <w:rPr>
          <w:rFonts w:ascii="Times New Roman" w:eastAsia="Times New Roman" w:hAnsi="Times New Roman" w:cs="Times New Roman"/>
          <w:b/>
          <w:bCs/>
          <w:color w:val="000000"/>
          <w:lang w:eastAsia="en-IE"/>
        </w:rPr>
        <w:t>  </w:t>
      </w:r>
    </w:p>
    <w:p w14:paraId="62C4E5E4"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36B4457A" w14:textId="77777777" w:rsidR="00EE2283" w:rsidRPr="00B333EF" w:rsidRDefault="00EE2283" w:rsidP="00EE2283">
      <w:pPr>
        <w:jc w:val="both"/>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In the letter of complaint, the complainant should set out as clearly and briefly as possible:    </w:t>
      </w:r>
    </w:p>
    <w:p w14:paraId="3CDA3781"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1A903611" w14:textId="77777777" w:rsidR="00EE2283" w:rsidRPr="00B333EF" w:rsidRDefault="00EE2283" w:rsidP="00EE2283">
      <w:pPr>
        <w:numPr>
          <w:ilvl w:val="0"/>
          <w:numId w:val="16"/>
        </w:numPr>
        <w:ind w:left="709" w:hanging="283"/>
        <w:jc w:val="both"/>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The nature of the behaviour they are concerned about;   </w:t>
      </w:r>
    </w:p>
    <w:p w14:paraId="2976FABA" w14:textId="77777777" w:rsidR="00EE2283" w:rsidRPr="00B333EF" w:rsidRDefault="00EE2283" w:rsidP="00EE2283">
      <w:pPr>
        <w:numPr>
          <w:ilvl w:val="0"/>
          <w:numId w:val="17"/>
        </w:numPr>
        <w:ind w:left="709" w:hanging="283"/>
        <w:jc w:val="both"/>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xml:space="preserve">Precise details of alleged incidents of harassment; </w:t>
      </w:r>
    </w:p>
    <w:p w14:paraId="547D6F29" w14:textId="77777777" w:rsidR="00EE2283" w:rsidRPr="00B333EF" w:rsidRDefault="00EE2283" w:rsidP="00EE2283">
      <w:pPr>
        <w:numPr>
          <w:ilvl w:val="0"/>
          <w:numId w:val="18"/>
        </w:numPr>
        <w:ind w:left="709" w:hanging="283"/>
        <w:jc w:val="both"/>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The effect this behaviour has on them;    </w:t>
      </w:r>
    </w:p>
    <w:p w14:paraId="6B1E5D92" w14:textId="77777777" w:rsidR="00EE2283" w:rsidRPr="00B333EF" w:rsidRDefault="00EE2283" w:rsidP="00EE2283">
      <w:pPr>
        <w:numPr>
          <w:ilvl w:val="0"/>
          <w:numId w:val="19"/>
        </w:numPr>
        <w:ind w:left="709" w:hanging="283"/>
        <w:jc w:val="both"/>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Dates of, and the identity of any witnesses to, any incidents complained about, together with any documentary evidence of same;    </w:t>
      </w:r>
    </w:p>
    <w:p w14:paraId="06F8968A" w14:textId="77777777" w:rsidR="00EE2283" w:rsidRDefault="00EE2283" w:rsidP="00EE2283">
      <w:pPr>
        <w:numPr>
          <w:ilvl w:val="0"/>
          <w:numId w:val="20"/>
        </w:numPr>
        <w:ind w:left="709" w:hanging="283"/>
        <w:jc w:val="both"/>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xml:space="preserve">Details of any attempts that have been made </w:t>
      </w:r>
      <w:r>
        <w:rPr>
          <w:rFonts w:ascii="Times New Roman" w:eastAsia="Times New Roman" w:hAnsi="Times New Roman" w:cs="Times New Roman"/>
          <w:color w:val="000000"/>
          <w:lang w:eastAsia="en-IE"/>
        </w:rPr>
        <w:t xml:space="preserve">to resolve the difficulties;   </w:t>
      </w:r>
      <w:r w:rsidRPr="00B333EF">
        <w:rPr>
          <w:rFonts w:ascii="Times New Roman" w:eastAsia="Times New Roman" w:hAnsi="Times New Roman" w:cs="Times New Roman"/>
          <w:color w:val="000000"/>
          <w:lang w:eastAsia="en-IE"/>
        </w:rPr>
        <w:t xml:space="preserve"> </w:t>
      </w:r>
    </w:p>
    <w:p w14:paraId="09B3E036" w14:textId="77777777" w:rsidR="00EE2283" w:rsidRPr="00B333EF" w:rsidRDefault="00EE2283" w:rsidP="00EE2283">
      <w:pPr>
        <w:numPr>
          <w:ilvl w:val="0"/>
          <w:numId w:val="20"/>
        </w:numPr>
        <w:ind w:left="709" w:hanging="283"/>
        <w:jc w:val="both"/>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If appropriate, the outcome/resolution they are seeking.    </w:t>
      </w:r>
    </w:p>
    <w:p w14:paraId="54AD344F"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13BC997D"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lastRenderedPageBreak/>
        <w:t>    </w:t>
      </w:r>
    </w:p>
    <w:p w14:paraId="4558FB45" w14:textId="77777777" w:rsidR="00EE2283" w:rsidRPr="00B333EF" w:rsidRDefault="00EE2283" w:rsidP="00EE2283">
      <w:pPr>
        <w:jc w:val="both"/>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To assist students in setting out their complaint, there is a template complaint form set out at Appendix 2</w:t>
      </w:r>
      <w:r>
        <w:rPr>
          <w:rFonts w:ascii="Times New Roman" w:eastAsia="Times New Roman" w:hAnsi="Times New Roman" w:cs="Times New Roman"/>
          <w:color w:val="000000"/>
          <w:lang w:eastAsia="en-IE"/>
        </w:rPr>
        <w:t xml:space="preserve">.  </w:t>
      </w:r>
      <w:r w:rsidRPr="00B333EF">
        <w:rPr>
          <w:rFonts w:ascii="Times New Roman" w:eastAsia="Times New Roman" w:hAnsi="Times New Roman" w:cs="Times New Roman"/>
          <w:color w:val="000000"/>
          <w:lang w:eastAsia="en-IE"/>
        </w:rPr>
        <w:t>This complaint form is available in soft copy on the University’s website, the Dean of Students (or designated authority) Office and from the Students’ Union.  </w:t>
      </w:r>
    </w:p>
    <w:p w14:paraId="01AC5C03"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4A302797" w14:textId="77777777" w:rsidR="00EE2283" w:rsidRDefault="00EE2283" w:rsidP="00EE2283">
      <w:pPr>
        <w:jc w:val="both"/>
        <w:textAlignment w:val="baseline"/>
        <w:rPr>
          <w:rFonts w:ascii="Times New Roman" w:eastAsia="Times New Roman" w:hAnsi="Times New Roman" w:cs="Times New Roman"/>
          <w:b/>
          <w:bCs/>
          <w:color w:val="000000"/>
          <w:lang w:eastAsia="en-IE"/>
        </w:rPr>
      </w:pPr>
    </w:p>
    <w:p w14:paraId="346BAC37" w14:textId="77777777" w:rsidR="00EE2283" w:rsidRPr="00B333EF" w:rsidRDefault="00EE2283" w:rsidP="00EE2283">
      <w:pPr>
        <w:jc w:val="both"/>
        <w:textAlignment w:val="baseline"/>
        <w:rPr>
          <w:rFonts w:ascii="Times New Roman" w:eastAsia="Times New Roman" w:hAnsi="Times New Roman" w:cs="Times New Roman"/>
          <w:b/>
          <w:bCs/>
          <w:color w:val="000000"/>
          <w:lang w:eastAsia="en-IE"/>
        </w:rPr>
      </w:pPr>
      <w:r w:rsidRPr="00B333EF">
        <w:rPr>
          <w:rFonts w:ascii="Times New Roman" w:eastAsia="Times New Roman" w:hAnsi="Times New Roman" w:cs="Times New Roman"/>
          <w:b/>
          <w:bCs/>
          <w:color w:val="000000"/>
          <w:lang w:eastAsia="en-IE"/>
        </w:rPr>
        <w:t xml:space="preserve">7.5 </w:t>
      </w:r>
      <w:r>
        <w:rPr>
          <w:rFonts w:ascii="Times New Roman" w:eastAsia="Times New Roman" w:hAnsi="Times New Roman" w:cs="Times New Roman"/>
          <w:b/>
          <w:bCs/>
          <w:color w:val="000000"/>
          <w:lang w:eastAsia="en-IE"/>
        </w:rPr>
        <w:tab/>
      </w:r>
      <w:r w:rsidRPr="00B333EF">
        <w:rPr>
          <w:rFonts w:ascii="Times New Roman" w:eastAsia="Times New Roman" w:hAnsi="Times New Roman" w:cs="Times New Roman"/>
          <w:b/>
          <w:bCs/>
          <w:color w:val="000000"/>
          <w:lang w:eastAsia="en-IE"/>
        </w:rPr>
        <w:t>Victimisation</w:t>
      </w:r>
      <w:r w:rsidRPr="00B333EF">
        <w:rPr>
          <w:rFonts w:ascii="Times New Roman" w:eastAsia="Times New Roman" w:hAnsi="Times New Roman" w:cs="Times New Roman"/>
          <w:color w:val="000000"/>
          <w:lang w:eastAsia="en-IE"/>
        </w:rPr>
        <w:t>  </w:t>
      </w:r>
      <w:r w:rsidRPr="00B333EF">
        <w:rPr>
          <w:rFonts w:ascii="Times New Roman" w:eastAsia="Times New Roman" w:hAnsi="Times New Roman" w:cs="Times New Roman"/>
          <w:b/>
          <w:bCs/>
          <w:color w:val="000000"/>
          <w:lang w:eastAsia="en-IE"/>
        </w:rPr>
        <w:t>  </w:t>
      </w:r>
    </w:p>
    <w:p w14:paraId="21BA8416"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0B6A0C1F"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Where an individual makes a complaint in good faith, gives evidence in proceedings or gives notice of intention to do so, they will not be victimised or subject to sanction. The University will not tolerate or permit any form of retaliatory action (including the threat of retaliatory action), penalisation, harassment or victimisation arising as a result of a complaint and will take all appropriate action to support any student who raises a complaint.   </w:t>
      </w:r>
    </w:p>
    <w:p w14:paraId="7E5FC9B7"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3BCA641F"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Victimisation is regarded as gross misconduct, and students should note that any such action may result in formal investigation, a disciplinary hearing and serious sanction.    </w:t>
      </w:r>
    </w:p>
    <w:p w14:paraId="5E6FCFCD"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6C4D4764" w14:textId="7606BBB3" w:rsidR="0007289A" w:rsidRDefault="0007289A">
      <w:pPr>
        <w:rPr>
          <w:rFonts w:ascii="Times New Roman" w:eastAsia="Times New Roman" w:hAnsi="Times New Roman" w:cs="Times New Roman"/>
          <w:b/>
          <w:bCs/>
          <w:color w:val="000000"/>
          <w:lang w:eastAsia="en-IE"/>
        </w:rPr>
      </w:pPr>
    </w:p>
    <w:p w14:paraId="0283E3D0" w14:textId="3EFC336A" w:rsidR="00EE2283" w:rsidRPr="00B333EF" w:rsidRDefault="00EE2283" w:rsidP="00EE2283">
      <w:pPr>
        <w:jc w:val="both"/>
        <w:textAlignment w:val="baseline"/>
        <w:rPr>
          <w:rFonts w:ascii="Times New Roman" w:eastAsia="Times New Roman" w:hAnsi="Times New Roman" w:cs="Times New Roman"/>
          <w:b/>
          <w:bCs/>
          <w:color w:val="000000"/>
          <w:lang w:eastAsia="en-IE"/>
        </w:rPr>
      </w:pPr>
      <w:r w:rsidRPr="00B333EF">
        <w:rPr>
          <w:rFonts w:ascii="Times New Roman" w:eastAsia="Times New Roman" w:hAnsi="Times New Roman" w:cs="Times New Roman"/>
          <w:b/>
          <w:bCs/>
          <w:color w:val="000000"/>
          <w:lang w:eastAsia="en-IE"/>
        </w:rPr>
        <w:t xml:space="preserve">7.6 </w:t>
      </w:r>
      <w:r>
        <w:rPr>
          <w:rFonts w:ascii="Times New Roman" w:eastAsia="Times New Roman" w:hAnsi="Times New Roman" w:cs="Times New Roman"/>
          <w:b/>
          <w:bCs/>
          <w:color w:val="000000"/>
          <w:lang w:eastAsia="en-IE"/>
        </w:rPr>
        <w:tab/>
      </w:r>
      <w:r w:rsidRPr="00B333EF">
        <w:rPr>
          <w:rFonts w:ascii="Times New Roman" w:eastAsia="Times New Roman" w:hAnsi="Times New Roman" w:cs="Times New Roman"/>
          <w:b/>
          <w:bCs/>
          <w:color w:val="000000"/>
          <w:lang w:eastAsia="en-IE"/>
        </w:rPr>
        <w:t>Counselling Service  </w:t>
      </w:r>
    </w:p>
    <w:p w14:paraId="18C74B1A" w14:textId="77777777" w:rsidR="00EE2283" w:rsidRPr="00B333EF" w:rsidRDefault="00EE2283" w:rsidP="00EE2283">
      <w:pPr>
        <w:jc w:val="both"/>
        <w:textAlignment w:val="baseline"/>
        <w:rPr>
          <w:rFonts w:ascii="Times New Roman" w:eastAsia="Times New Roman" w:hAnsi="Times New Roman" w:cs="Times New Roman"/>
          <w:b/>
          <w:bCs/>
          <w:color w:val="000000"/>
          <w:lang w:eastAsia="en-IE"/>
        </w:rPr>
      </w:pPr>
    </w:p>
    <w:p w14:paraId="3098E231"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It is important that those involved seek appropriate support. Free and confidential help is</w:t>
      </w:r>
      <w:r>
        <w:rPr>
          <w:rFonts w:ascii="Times New Roman" w:eastAsia="Times New Roman" w:hAnsi="Times New Roman" w:cs="Times New Roman"/>
          <w:color w:val="000000"/>
          <w:lang w:eastAsia="en-IE"/>
        </w:rPr>
        <w:t xml:space="preserve"> </w:t>
      </w:r>
      <w:r w:rsidRPr="00B333EF">
        <w:rPr>
          <w:rFonts w:ascii="Times New Roman" w:eastAsia="Times New Roman" w:hAnsi="Times New Roman" w:cs="Times New Roman"/>
          <w:color w:val="000000"/>
          <w:lang w:eastAsia="en-IE"/>
        </w:rPr>
        <w:t>provided by the Counselling Service details available in Appendix 3.  </w:t>
      </w:r>
    </w:p>
    <w:p w14:paraId="742A2FB0"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1174747E" w14:textId="77777777" w:rsidR="00EE2283" w:rsidRDefault="00EE2283" w:rsidP="00EE2283">
      <w:pPr>
        <w:textAlignment w:val="baseline"/>
        <w:rPr>
          <w:rFonts w:ascii="Times New Roman" w:eastAsia="Times New Roman" w:hAnsi="Times New Roman" w:cs="Times New Roman"/>
          <w:b/>
          <w:bCs/>
          <w:color w:val="000000"/>
          <w:lang w:eastAsia="en-IE"/>
        </w:rPr>
      </w:pPr>
      <w:r w:rsidRPr="00B333EF">
        <w:rPr>
          <w:rFonts w:ascii="Times New Roman" w:eastAsia="Times New Roman" w:hAnsi="Times New Roman" w:cs="Times New Roman"/>
          <w:color w:val="000000"/>
          <w:lang w:eastAsia="en-IE"/>
        </w:rPr>
        <w:t>   </w:t>
      </w:r>
    </w:p>
    <w:p w14:paraId="3BA5BB7F" w14:textId="77777777" w:rsidR="00EE2283" w:rsidRPr="00B333EF" w:rsidRDefault="00EE2283" w:rsidP="00EE2283">
      <w:pPr>
        <w:jc w:val="both"/>
        <w:textAlignment w:val="baseline"/>
        <w:rPr>
          <w:rFonts w:ascii="Times New Roman" w:eastAsia="Times New Roman" w:hAnsi="Times New Roman" w:cs="Times New Roman"/>
          <w:b/>
          <w:bCs/>
          <w:color w:val="000000"/>
          <w:lang w:eastAsia="en-IE"/>
        </w:rPr>
      </w:pPr>
      <w:r w:rsidRPr="00B333EF">
        <w:rPr>
          <w:rFonts w:ascii="Times New Roman" w:eastAsia="Times New Roman" w:hAnsi="Times New Roman" w:cs="Times New Roman"/>
          <w:b/>
          <w:bCs/>
          <w:color w:val="000000"/>
          <w:lang w:eastAsia="en-IE"/>
        </w:rPr>
        <w:t xml:space="preserve">7.7 </w:t>
      </w:r>
      <w:r>
        <w:rPr>
          <w:rFonts w:ascii="Times New Roman" w:eastAsia="Times New Roman" w:hAnsi="Times New Roman" w:cs="Times New Roman"/>
          <w:b/>
          <w:bCs/>
          <w:color w:val="000000"/>
          <w:lang w:eastAsia="en-IE"/>
        </w:rPr>
        <w:tab/>
      </w:r>
      <w:r w:rsidRPr="00B333EF">
        <w:rPr>
          <w:rFonts w:ascii="Times New Roman" w:eastAsia="Times New Roman" w:hAnsi="Times New Roman" w:cs="Times New Roman"/>
          <w:b/>
          <w:bCs/>
          <w:color w:val="000000"/>
          <w:lang w:eastAsia="en-IE"/>
        </w:rPr>
        <w:t>Malicious and/or Vexatious complaints  </w:t>
      </w:r>
    </w:p>
    <w:p w14:paraId="6016DA0A"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b/>
          <w:bCs/>
          <w:color w:val="000000"/>
          <w:lang w:eastAsia="en-IE"/>
        </w:rPr>
        <w:t> </w:t>
      </w:r>
      <w:r w:rsidRPr="00B333EF">
        <w:rPr>
          <w:rFonts w:ascii="Times New Roman" w:eastAsia="Times New Roman" w:hAnsi="Times New Roman" w:cs="Times New Roman"/>
          <w:color w:val="000000"/>
          <w:lang w:eastAsia="en-IE"/>
        </w:rPr>
        <w:t> </w:t>
      </w:r>
      <w:r w:rsidRPr="00B333EF">
        <w:rPr>
          <w:rFonts w:ascii="Times New Roman" w:eastAsia="Times New Roman" w:hAnsi="Times New Roman" w:cs="Times New Roman"/>
          <w:b/>
          <w:bCs/>
          <w:color w:val="000000"/>
          <w:lang w:eastAsia="en-IE"/>
        </w:rPr>
        <w:t> </w:t>
      </w:r>
      <w:r w:rsidRPr="00B333EF">
        <w:rPr>
          <w:rFonts w:ascii="Times New Roman" w:eastAsia="Times New Roman" w:hAnsi="Times New Roman" w:cs="Times New Roman"/>
          <w:color w:val="000000"/>
          <w:lang w:eastAsia="en-IE"/>
        </w:rPr>
        <w:t> </w:t>
      </w:r>
      <w:r w:rsidRPr="00B333EF">
        <w:rPr>
          <w:rFonts w:ascii="Times New Roman" w:eastAsia="Times New Roman" w:hAnsi="Times New Roman" w:cs="Times New Roman"/>
          <w:b/>
          <w:bCs/>
          <w:color w:val="000000"/>
          <w:lang w:eastAsia="en-IE"/>
        </w:rPr>
        <w:t> </w:t>
      </w:r>
      <w:r w:rsidRPr="00B333EF">
        <w:rPr>
          <w:rFonts w:ascii="Times New Roman" w:eastAsia="Times New Roman" w:hAnsi="Times New Roman" w:cs="Times New Roman"/>
          <w:color w:val="000000"/>
          <w:lang w:eastAsia="en-IE"/>
        </w:rPr>
        <w:t> </w:t>
      </w:r>
    </w:p>
    <w:p w14:paraId="67B7A8D7"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A complainant will not be victimised or subjected to any form of sanction for making a complaint in good faith, nor will any individual be victimised or subjected to sanctions for giving evidence in good faith in proceedings or giving notice of their intention to do so.   </w:t>
      </w:r>
    </w:p>
    <w:p w14:paraId="0BD53FF0"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0F028905"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All complaints of harassment will be considered within the context of the right of each individual to be treated with dignity and fairness and in the context of the rights of all parties to fair procedure and due process. However, a formal complaint of harassment should never be made on a malicious or vexatious basis and the possible making of a complaint should never be used as a threat against an individual. A malicious complaint can be described as an allegation being made without foundation and with malicious intent, where a person knowingly or without regard to whether it is true or not, accuses another person of allegedly harassing them or others.  </w:t>
      </w:r>
    </w:p>
    <w:p w14:paraId="6F4F4C72"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5034A421"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Where, following investigation under the Formal Procedure it is concluded that complaints were made or threatened to be made on a malicious and/or vexatious basis, the complainant’s conduct may be investigated under the University’s Student Disciplinary policies.    </w:t>
      </w:r>
    </w:p>
    <w:p w14:paraId="0E89636D"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47B8137B"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It should be noted, that where a complaint is not upheld under the formal complaints process, this does not mean that the complaint is malicious. The application of this provision should not in any way deter students from bringing forward legitimate complaints.  </w:t>
      </w:r>
    </w:p>
    <w:p w14:paraId="7BD02913"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7BC4C478" w14:textId="77777777" w:rsidR="00EE2283" w:rsidRDefault="00EE2283" w:rsidP="0007289A">
      <w:pPr>
        <w:textAlignment w:val="baseline"/>
        <w:rPr>
          <w:rFonts w:ascii="Times New Roman" w:eastAsia="Times New Roman" w:hAnsi="Times New Roman" w:cs="Times New Roman"/>
          <w:b/>
          <w:bCs/>
          <w:color w:val="000000"/>
          <w:lang w:eastAsia="en-IE"/>
        </w:rPr>
      </w:pPr>
    </w:p>
    <w:p w14:paraId="07A7C0AC" w14:textId="77777777" w:rsidR="00F56357" w:rsidRDefault="00F56357">
      <w:pPr>
        <w:rPr>
          <w:rFonts w:ascii="Times New Roman" w:eastAsia="Times New Roman" w:hAnsi="Times New Roman" w:cs="Times New Roman"/>
          <w:b/>
          <w:bCs/>
          <w:color w:val="000000"/>
          <w:lang w:eastAsia="en-IE"/>
        </w:rPr>
      </w:pPr>
      <w:r>
        <w:rPr>
          <w:rFonts w:ascii="Times New Roman" w:eastAsia="Times New Roman" w:hAnsi="Times New Roman" w:cs="Times New Roman"/>
          <w:b/>
          <w:bCs/>
          <w:color w:val="000000"/>
          <w:lang w:eastAsia="en-IE"/>
        </w:rPr>
        <w:br w:type="page"/>
      </w:r>
    </w:p>
    <w:p w14:paraId="46B2387D" w14:textId="7B5BB125" w:rsidR="00EE2283" w:rsidRPr="00B333EF" w:rsidRDefault="00EE2283" w:rsidP="00EE2283">
      <w:pPr>
        <w:jc w:val="both"/>
        <w:textAlignment w:val="baseline"/>
        <w:rPr>
          <w:rFonts w:ascii="Times New Roman" w:eastAsia="Times New Roman" w:hAnsi="Times New Roman" w:cs="Times New Roman"/>
          <w:b/>
          <w:bCs/>
          <w:color w:val="000000"/>
          <w:lang w:eastAsia="en-IE"/>
        </w:rPr>
      </w:pPr>
      <w:r w:rsidRPr="00B333EF">
        <w:rPr>
          <w:rFonts w:ascii="Times New Roman" w:eastAsia="Times New Roman" w:hAnsi="Times New Roman" w:cs="Times New Roman"/>
          <w:b/>
          <w:bCs/>
          <w:color w:val="000000"/>
          <w:lang w:eastAsia="en-IE"/>
        </w:rPr>
        <w:lastRenderedPageBreak/>
        <w:t xml:space="preserve">8.0 </w:t>
      </w:r>
      <w:r>
        <w:rPr>
          <w:rFonts w:ascii="Times New Roman" w:eastAsia="Times New Roman" w:hAnsi="Times New Roman" w:cs="Times New Roman"/>
          <w:b/>
          <w:bCs/>
          <w:color w:val="000000"/>
          <w:lang w:eastAsia="en-IE"/>
        </w:rPr>
        <w:tab/>
      </w:r>
      <w:r w:rsidRPr="00B333EF">
        <w:rPr>
          <w:rFonts w:ascii="Times New Roman" w:eastAsia="Times New Roman" w:hAnsi="Times New Roman" w:cs="Times New Roman"/>
          <w:b/>
          <w:bCs/>
          <w:color w:val="000000"/>
          <w:lang w:eastAsia="en-IE"/>
        </w:rPr>
        <w:t xml:space="preserve">This Policy and Criminal Investigations </w:t>
      </w:r>
    </w:p>
    <w:p w14:paraId="3E2DE7DB"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02248B3D"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Where the University becomes aware of any criminal investigation into matters, which form the subject matter of a complaint, the University, will seek to act in the best interests of all parties and shall utilize its own discretion in its handling of any internal policies and procedures. The aim of the University shall be to balance the principles of natural justice, the health and safety of students, the integrity of any possible criminal investigation, and the right to the good name and presumption of innocence of all parties concerned.     </w:t>
      </w:r>
    </w:p>
    <w:p w14:paraId="4EFE4BFF"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0CB64F42" w14:textId="77777777" w:rsidR="00EE2283" w:rsidRDefault="00EE2283" w:rsidP="00EE2283">
      <w:pPr>
        <w:jc w:val="both"/>
        <w:textAlignment w:val="baseline"/>
        <w:rPr>
          <w:rFonts w:ascii="Times New Roman" w:eastAsia="Times New Roman" w:hAnsi="Times New Roman" w:cs="Times New Roman"/>
          <w:b/>
          <w:bCs/>
          <w:color w:val="000000"/>
          <w:lang w:eastAsia="en-IE"/>
        </w:rPr>
      </w:pPr>
    </w:p>
    <w:p w14:paraId="490B4462" w14:textId="77777777" w:rsidR="00EE2283" w:rsidRPr="00B333EF" w:rsidRDefault="00EE2283" w:rsidP="00EE2283">
      <w:pPr>
        <w:jc w:val="both"/>
        <w:textAlignment w:val="baseline"/>
        <w:rPr>
          <w:rFonts w:ascii="Times New Roman" w:eastAsia="Times New Roman" w:hAnsi="Times New Roman" w:cs="Times New Roman"/>
          <w:b/>
          <w:bCs/>
          <w:color w:val="000000"/>
          <w:lang w:eastAsia="en-IE"/>
        </w:rPr>
      </w:pPr>
      <w:r w:rsidRPr="00B333EF">
        <w:rPr>
          <w:rFonts w:ascii="Times New Roman" w:eastAsia="Times New Roman" w:hAnsi="Times New Roman" w:cs="Times New Roman"/>
          <w:b/>
          <w:bCs/>
          <w:color w:val="000000"/>
          <w:lang w:eastAsia="en-IE"/>
        </w:rPr>
        <w:t xml:space="preserve">9.0 </w:t>
      </w:r>
      <w:r>
        <w:rPr>
          <w:rFonts w:ascii="Times New Roman" w:eastAsia="Times New Roman" w:hAnsi="Times New Roman" w:cs="Times New Roman"/>
          <w:b/>
          <w:bCs/>
          <w:color w:val="000000"/>
          <w:lang w:eastAsia="en-IE"/>
        </w:rPr>
        <w:tab/>
      </w:r>
      <w:r w:rsidRPr="00B333EF">
        <w:rPr>
          <w:rFonts w:ascii="Times New Roman" w:eastAsia="Times New Roman" w:hAnsi="Times New Roman" w:cs="Times New Roman"/>
          <w:b/>
          <w:bCs/>
          <w:color w:val="000000"/>
          <w:lang w:eastAsia="en-IE"/>
        </w:rPr>
        <w:t xml:space="preserve">Contact Persons </w:t>
      </w:r>
    </w:p>
    <w:p w14:paraId="504B404A"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71EE24CE"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Contact Persons will be made available to students to assist in navigating the procedures set out in this document. Their role is to provide information and emotional support in a confidential, non-judgmental and off-the-record manner to any student involved in this process. A description of their role is more fully set out at Appendix 1 below.  Some other points of contact for information include University of Galway’s report and support</w:t>
      </w:r>
      <w:hyperlink r:id="rId11" w:tgtFrame="_blank" w:history="1">
        <w:r w:rsidRPr="00B333EF">
          <w:rPr>
            <w:rFonts w:ascii="Times New Roman" w:eastAsia="Times New Roman" w:hAnsi="Times New Roman" w:cs="Times New Roman"/>
            <w:color w:val="000000"/>
            <w:lang w:eastAsia="en-IE"/>
          </w:rPr>
          <w:t xml:space="preserve"> </w:t>
        </w:r>
      </w:hyperlink>
      <w:hyperlink r:id="rId12" w:tgtFrame="_blank" w:history="1">
        <w:r w:rsidRPr="00B333EF">
          <w:rPr>
            <w:rFonts w:ascii="Times New Roman" w:eastAsia="Times New Roman" w:hAnsi="Times New Roman" w:cs="Times New Roman"/>
            <w:color w:val="000000"/>
            <w:lang w:eastAsia="en-IE"/>
          </w:rPr>
          <w:t>Speak Out</w:t>
        </w:r>
      </w:hyperlink>
      <w:hyperlink r:id="rId13" w:tgtFrame="_blank" w:history="1">
        <w:r w:rsidRPr="00B333EF">
          <w:rPr>
            <w:rFonts w:ascii="Times New Roman" w:eastAsia="Times New Roman" w:hAnsi="Times New Roman" w:cs="Times New Roman"/>
            <w:color w:val="000000"/>
            <w:lang w:eastAsia="en-IE"/>
          </w:rPr>
          <w:t xml:space="preserve"> </w:t>
        </w:r>
      </w:hyperlink>
      <w:r w:rsidRPr="00B333EF">
        <w:rPr>
          <w:rFonts w:ascii="Times New Roman" w:eastAsia="Times New Roman" w:hAnsi="Times New Roman" w:cs="Times New Roman"/>
          <w:color w:val="000000"/>
          <w:lang w:eastAsia="en-IE"/>
        </w:rPr>
        <w:t>tool and the SU Welfare and Equality Officer.   </w:t>
      </w:r>
    </w:p>
    <w:p w14:paraId="5806EF71"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1D1C9E97"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77116727" w14:textId="77777777" w:rsidR="0007289A" w:rsidRDefault="00EE2283" w:rsidP="00EE2283">
      <w:pPr>
        <w:jc w:val="both"/>
        <w:textAlignment w:val="baseline"/>
        <w:rPr>
          <w:rFonts w:ascii="Times New Roman" w:eastAsia="Times New Roman" w:hAnsi="Times New Roman" w:cs="Times New Roman"/>
          <w:b/>
          <w:bCs/>
          <w:lang w:eastAsia="en-IE"/>
        </w:rPr>
      </w:pPr>
      <w:r w:rsidRPr="00B333EF">
        <w:rPr>
          <w:rFonts w:ascii="Times New Roman" w:eastAsia="Times New Roman" w:hAnsi="Times New Roman" w:cs="Times New Roman"/>
          <w:b/>
          <w:bCs/>
          <w:lang w:eastAsia="en-IE"/>
        </w:rPr>
        <w:t>1</w:t>
      </w:r>
      <w:r>
        <w:rPr>
          <w:rFonts w:ascii="Times New Roman" w:eastAsia="Times New Roman" w:hAnsi="Times New Roman" w:cs="Times New Roman"/>
          <w:b/>
          <w:bCs/>
          <w:lang w:eastAsia="en-IE"/>
        </w:rPr>
        <w:t>0</w:t>
      </w:r>
      <w:r w:rsidRPr="00B333EF">
        <w:rPr>
          <w:rFonts w:ascii="Times New Roman" w:eastAsia="Times New Roman" w:hAnsi="Times New Roman" w:cs="Times New Roman"/>
          <w:b/>
          <w:bCs/>
          <w:lang w:eastAsia="en-IE"/>
        </w:rPr>
        <w:t xml:space="preserve">.0 </w:t>
      </w:r>
      <w:r>
        <w:rPr>
          <w:rFonts w:ascii="Times New Roman" w:eastAsia="Times New Roman" w:hAnsi="Times New Roman" w:cs="Times New Roman"/>
          <w:b/>
          <w:bCs/>
          <w:lang w:eastAsia="en-IE"/>
        </w:rPr>
        <w:tab/>
      </w:r>
      <w:r w:rsidRPr="00B333EF">
        <w:rPr>
          <w:rFonts w:ascii="Times New Roman" w:eastAsia="Times New Roman" w:hAnsi="Times New Roman" w:cs="Times New Roman"/>
          <w:b/>
          <w:bCs/>
          <w:lang w:eastAsia="en-IE"/>
        </w:rPr>
        <w:t>Responsibilities </w:t>
      </w:r>
      <w:r w:rsidRPr="00B333EF">
        <w:rPr>
          <w:rFonts w:ascii="Times New Roman" w:eastAsia="Times New Roman" w:hAnsi="Times New Roman" w:cs="Times New Roman"/>
          <w:lang w:eastAsia="en-IE"/>
        </w:rPr>
        <w:t> </w:t>
      </w:r>
      <w:r w:rsidRPr="00B333EF">
        <w:rPr>
          <w:rFonts w:ascii="Times New Roman" w:eastAsia="Times New Roman" w:hAnsi="Times New Roman" w:cs="Times New Roman"/>
          <w:b/>
          <w:bCs/>
          <w:lang w:eastAsia="en-IE"/>
        </w:rPr>
        <w:t> </w:t>
      </w:r>
    </w:p>
    <w:p w14:paraId="172BB689" w14:textId="39DEBA22" w:rsidR="00F56357" w:rsidRPr="000668DF" w:rsidRDefault="00F56357" w:rsidP="00F56357">
      <w:pPr>
        <w:pStyle w:val="ListParagraph"/>
        <w:rPr>
          <w:rFonts w:eastAsiaTheme="minorEastAsia" w:cstheme="minorHAnsi"/>
          <w:b/>
          <w:bCs/>
        </w:rPr>
      </w:pPr>
    </w:p>
    <w:tbl>
      <w:tblPr>
        <w:tblStyle w:val="TableGrid"/>
        <w:tblW w:w="7348" w:type="dxa"/>
        <w:tblLook w:val="04A0" w:firstRow="1" w:lastRow="0" w:firstColumn="1" w:lastColumn="0" w:noHBand="0" w:noVBand="1"/>
      </w:tblPr>
      <w:tblGrid>
        <w:gridCol w:w="2225"/>
        <w:gridCol w:w="5123"/>
      </w:tblGrid>
      <w:tr w:rsidR="00F56357" w:rsidRPr="000668DF" w14:paraId="6BE1E4AB" w14:textId="77777777" w:rsidTr="00B71031">
        <w:trPr>
          <w:trHeight w:val="233"/>
        </w:trPr>
        <w:tc>
          <w:tcPr>
            <w:tcW w:w="2225" w:type="dxa"/>
            <w:shd w:val="clear" w:color="auto" w:fill="A80050"/>
          </w:tcPr>
          <w:p w14:paraId="03065906" w14:textId="77777777" w:rsidR="00F56357" w:rsidRPr="000668DF" w:rsidRDefault="00F56357" w:rsidP="00B71031">
            <w:pPr>
              <w:rPr>
                <w:rFonts w:cstheme="minorHAnsi"/>
                <w:b/>
                <w:color w:val="FFFFFF" w:themeColor="background1"/>
              </w:rPr>
            </w:pPr>
            <w:r w:rsidRPr="000668DF">
              <w:rPr>
                <w:rFonts w:cstheme="minorHAnsi"/>
                <w:b/>
                <w:color w:val="FFFFFF" w:themeColor="background1"/>
              </w:rPr>
              <w:t>Name</w:t>
            </w:r>
          </w:p>
        </w:tc>
        <w:tc>
          <w:tcPr>
            <w:tcW w:w="5123" w:type="dxa"/>
            <w:shd w:val="clear" w:color="auto" w:fill="auto"/>
          </w:tcPr>
          <w:p w14:paraId="2591F7F3" w14:textId="77777777" w:rsidR="00F56357" w:rsidRPr="000668DF" w:rsidRDefault="00F56357" w:rsidP="00B71031">
            <w:pPr>
              <w:rPr>
                <w:rFonts w:cstheme="minorHAnsi"/>
                <w:b/>
              </w:rPr>
            </w:pPr>
            <w:r w:rsidRPr="000668DF">
              <w:rPr>
                <w:rFonts w:cstheme="minorHAnsi"/>
                <w:b/>
              </w:rPr>
              <w:t xml:space="preserve">Responsibility </w:t>
            </w:r>
          </w:p>
        </w:tc>
      </w:tr>
      <w:tr w:rsidR="00F56357" w:rsidRPr="000668DF" w14:paraId="60D70C0B" w14:textId="77777777" w:rsidTr="00B71031">
        <w:trPr>
          <w:trHeight w:val="233"/>
        </w:trPr>
        <w:tc>
          <w:tcPr>
            <w:tcW w:w="2225" w:type="dxa"/>
            <w:shd w:val="clear" w:color="auto" w:fill="A80050"/>
          </w:tcPr>
          <w:p w14:paraId="540E5839" w14:textId="43386CBE" w:rsidR="00F56357" w:rsidRPr="000668DF" w:rsidRDefault="00F56357" w:rsidP="00B71031">
            <w:pPr>
              <w:rPr>
                <w:rFonts w:cstheme="minorHAnsi"/>
                <w:color w:val="FFFFFF" w:themeColor="background1"/>
              </w:rPr>
            </w:pPr>
            <w:r>
              <w:rPr>
                <w:rFonts w:cstheme="minorHAnsi"/>
                <w:color w:val="FFFFFF" w:themeColor="background1"/>
              </w:rPr>
              <w:t>Dean of Students</w:t>
            </w:r>
          </w:p>
        </w:tc>
        <w:tc>
          <w:tcPr>
            <w:tcW w:w="5123" w:type="dxa"/>
            <w:shd w:val="clear" w:color="auto" w:fill="auto"/>
          </w:tcPr>
          <w:p w14:paraId="455B7652" w14:textId="77777777" w:rsidR="00F56357" w:rsidRPr="000668DF" w:rsidRDefault="00F56357" w:rsidP="00B71031">
            <w:pPr>
              <w:rPr>
                <w:rFonts w:cstheme="minorHAnsi"/>
              </w:rPr>
            </w:pPr>
            <w:r w:rsidRPr="000668DF">
              <w:rPr>
                <w:rFonts w:cstheme="minorHAnsi"/>
              </w:rPr>
              <w:t>Policy Owner</w:t>
            </w:r>
          </w:p>
        </w:tc>
      </w:tr>
      <w:tr w:rsidR="00F56357" w:rsidRPr="000668DF" w14:paraId="61C897ED" w14:textId="77777777" w:rsidTr="00B71031">
        <w:trPr>
          <w:trHeight w:val="221"/>
        </w:trPr>
        <w:tc>
          <w:tcPr>
            <w:tcW w:w="2225" w:type="dxa"/>
            <w:shd w:val="clear" w:color="auto" w:fill="A80050"/>
          </w:tcPr>
          <w:p w14:paraId="34F5DD2F" w14:textId="119CC564" w:rsidR="00F56357" w:rsidRPr="000668DF" w:rsidRDefault="00F56357" w:rsidP="00B71031">
            <w:pPr>
              <w:rPr>
                <w:rFonts w:cstheme="minorHAnsi"/>
                <w:color w:val="FFFFFF" w:themeColor="background1"/>
              </w:rPr>
            </w:pPr>
            <w:r>
              <w:rPr>
                <w:rFonts w:cstheme="minorHAnsi"/>
                <w:color w:val="FFFFFF" w:themeColor="background1"/>
              </w:rPr>
              <w:t>Dean of Students</w:t>
            </w:r>
          </w:p>
        </w:tc>
        <w:tc>
          <w:tcPr>
            <w:tcW w:w="5123" w:type="dxa"/>
            <w:shd w:val="clear" w:color="auto" w:fill="auto"/>
          </w:tcPr>
          <w:p w14:paraId="57333016" w14:textId="464D3D6F" w:rsidR="00F56357" w:rsidRPr="000668DF" w:rsidRDefault="00F56357" w:rsidP="00F56357">
            <w:pPr>
              <w:rPr>
                <w:rFonts w:cstheme="minorHAnsi"/>
              </w:rPr>
            </w:pPr>
            <w:r w:rsidRPr="000668DF">
              <w:rPr>
                <w:rFonts w:cstheme="minorHAnsi"/>
              </w:rPr>
              <w:t>Create a dedicated P&amp;Ps host webp</w:t>
            </w:r>
            <w:r>
              <w:rPr>
                <w:rFonts w:cstheme="minorHAnsi"/>
              </w:rPr>
              <w:t xml:space="preserve">age on their public website.  </w:t>
            </w:r>
          </w:p>
        </w:tc>
      </w:tr>
      <w:tr w:rsidR="00F56357" w:rsidRPr="000668DF" w14:paraId="3C14BE60" w14:textId="77777777" w:rsidTr="00B71031">
        <w:trPr>
          <w:trHeight w:val="233"/>
        </w:trPr>
        <w:tc>
          <w:tcPr>
            <w:tcW w:w="2225" w:type="dxa"/>
            <w:shd w:val="clear" w:color="auto" w:fill="A80050"/>
          </w:tcPr>
          <w:p w14:paraId="0016E2EE" w14:textId="77777777" w:rsidR="00F56357" w:rsidRPr="000668DF" w:rsidRDefault="00F56357" w:rsidP="00B71031">
            <w:pPr>
              <w:rPr>
                <w:rFonts w:cstheme="minorHAnsi"/>
                <w:color w:val="FFFFFF" w:themeColor="background1"/>
              </w:rPr>
            </w:pPr>
            <w:r w:rsidRPr="000668DF">
              <w:rPr>
                <w:rFonts w:cstheme="minorHAnsi"/>
                <w:color w:val="FFFFFF" w:themeColor="background1"/>
              </w:rPr>
              <w:t>All Staff</w:t>
            </w:r>
          </w:p>
        </w:tc>
        <w:tc>
          <w:tcPr>
            <w:tcW w:w="5123" w:type="dxa"/>
            <w:shd w:val="clear" w:color="auto" w:fill="auto"/>
          </w:tcPr>
          <w:p w14:paraId="090C6894" w14:textId="77777777" w:rsidR="00F56357" w:rsidRPr="000668DF" w:rsidRDefault="00F56357" w:rsidP="00B71031">
            <w:pPr>
              <w:rPr>
                <w:rFonts w:cstheme="minorHAnsi"/>
              </w:rPr>
            </w:pPr>
            <w:r w:rsidRPr="000668DF">
              <w:rPr>
                <w:rFonts w:cstheme="minorHAnsi"/>
              </w:rPr>
              <w:t xml:space="preserve">Comply with and implement all approved P&amp;Ps stored in the P&amp;P Repository. </w:t>
            </w:r>
          </w:p>
        </w:tc>
      </w:tr>
    </w:tbl>
    <w:p w14:paraId="02D82A63" w14:textId="77777777" w:rsidR="00F56357" w:rsidRPr="009F5A7B" w:rsidRDefault="00F56357" w:rsidP="00F56357">
      <w:pPr>
        <w:tabs>
          <w:tab w:val="left" w:pos="2835"/>
        </w:tabs>
        <w:rPr>
          <w:rFonts w:cstheme="minorHAnsi"/>
          <w:b/>
          <w:sz w:val="22"/>
          <w:szCs w:val="22"/>
        </w:rPr>
      </w:pPr>
    </w:p>
    <w:p w14:paraId="6900C48E" w14:textId="77777777" w:rsidR="0007289A" w:rsidRDefault="0007289A" w:rsidP="00EE2283">
      <w:pPr>
        <w:jc w:val="both"/>
        <w:textAlignment w:val="baseline"/>
        <w:rPr>
          <w:rFonts w:ascii="Times New Roman" w:eastAsia="Times New Roman" w:hAnsi="Times New Roman" w:cs="Times New Roman"/>
          <w:b/>
          <w:bCs/>
          <w:lang w:eastAsia="en-IE"/>
        </w:rPr>
      </w:pPr>
    </w:p>
    <w:p w14:paraId="287878DA" w14:textId="77777777" w:rsidR="0007289A" w:rsidRDefault="0007289A" w:rsidP="00EE2283">
      <w:pPr>
        <w:rPr>
          <w:rFonts w:ascii="Times New Roman" w:hAnsi="Times New Roman" w:cs="Times New Roman"/>
          <w:b/>
        </w:rPr>
      </w:pPr>
    </w:p>
    <w:p w14:paraId="3EC11E9C" w14:textId="6BB8B805" w:rsidR="00EE2283" w:rsidRPr="00B333EF" w:rsidRDefault="00EE2283" w:rsidP="00EE2283">
      <w:pPr>
        <w:rPr>
          <w:rFonts w:ascii="Times New Roman" w:hAnsi="Times New Roman" w:cs="Times New Roman"/>
          <w:b/>
        </w:rPr>
      </w:pPr>
      <w:r w:rsidRPr="00B333EF">
        <w:rPr>
          <w:rFonts w:ascii="Times New Roman" w:hAnsi="Times New Roman" w:cs="Times New Roman"/>
          <w:b/>
        </w:rPr>
        <w:t>1</w:t>
      </w:r>
      <w:r>
        <w:rPr>
          <w:rFonts w:ascii="Times New Roman" w:hAnsi="Times New Roman" w:cs="Times New Roman"/>
          <w:b/>
        </w:rPr>
        <w:t>1</w:t>
      </w:r>
      <w:r w:rsidRPr="00B333EF">
        <w:rPr>
          <w:rFonts w:ascii="Times New Roman" w:hAnsi="Times New Roman" w:cs="Times New Roman"/>
          <w:b/>
        </w:rPr>
        <w:t>.0</w:t>
      </w:r>
      <w:r w:rsidRPr="00B333EF">
        <w:rPr>
          <w:rFonts w:ascii="Times New Roman" w:hAnsi="Times New Roman" w:cs="Times New Roman"/>
          <w:b/>
        </w:rPr>
        <w:tab/>
        <w:t>Related Documentation</w:t>
      </w:r>
    </w:p>
    <w:p w14:paraId="11C01D84" w14:textId="77777777" w:rsidR="00EE2283" w:rsidRPr="00B333EF" w:rsidRDefault="00EE2283" w:rsidP="00EE2283">
      <w:pPr>
        <w:pStyle w:val="ListParagraph"/>
        <w:numPr>
          <w:ilvl w:val="0"/>
          <w:numId w:val="27"/>
        </w:numPr>
        <w:rPr>
          <w:rFonts w:ascii="Times New Roman" w:hAnsi="Times New Roman" w:cs="Times New Roman"/>
          <w:sz w:val="24"/>
          <w:szCs w:val="24"/>
        </w:rPr>
      </w:pPr>
      <w:r w:rsidRPr="00B333EF">
        <w:rPr>
          <w:rFonts w:ascii="Times New Roman" w:hAnsi="Times New Roman" w:cs="Times New Roman"/>
          <w:sz w:val="24"/>
          <w:szCs w:val="24"/>
        </w:rPr>
        <w:t>Appendix 1 – Contact Persons and their Role</w:t>
      </w:r>
    </w:p>
    <w:p w14:paraId="12391870" w14:textId="77777777" w:rsidR="00EE2283" w:rsidRPr="00B333EF" w:rsidRDefault="00EE2283" w:rsidP="00EE2283">
      <w:pPr>
        <w:pStyle w:val="ListParagraph"/>
        <w:numPr>
          <w:ilvl w:val="0"/>
          <w:numId w:val="27"/>
        </w:numPr>
        <w:rPr>
          <w:rFonts w:ascii="Times New Roman" w:hAnsi="Times New Roman" w:cs="Times New Roman"/>
          <w:sz w:val="24"/>
          <w:szCs w:val="24"/>
        </w:rPr>
      </w:pPr>
      <w:r w:rsidRPr="00B333EF">
        <w:rPr>
          <w:rFonts w:ascii="Times New Roman" w:hAnsi="Times New Roman" w:cs="Times New Roman"/>
          <w:sz w:val="24"/>
          <w:szCs w:val="24"/>
        </w:rPr>
        <w:t>Appendix 2 – Student Complaint Form</w:t>
      </w:r>
    </w:p>
    <w:p w14:paraId="336B3F1B" w14:textId="426359B6" w:rsidR="00EE2283" w:rsidRPr="00B333EF" w:rsidRDefault="00EE2283" w:rsidP="00EE2283">
      <w:pPr>
        <w:pStyle w:val="ListParagraph"/>
        <w:numPr>
          <w:ilvl w:val="0"/>
          <w:numId w:val="27"/>
        </w:numPr>
        <w:rPr>
          <w:rFonts w:ascii="Times New Roman" w:hAnsi="Times New Roman" w:cs="Times New Roman"/>
          <w:b/>
          <w:bCs/>
          <w:sz w:val="24"/>
          <w:szCs w:val="24"/>
        </w:rPr>
      </w:pPr>
      <w:r w:rsidRPr="00B333EF">
        <w:rPr>
          <w:rFonts w:ascii="Times New Roman" w:hAnsi="Times New Roman" w:cs="Times New Roman"/>
          <w:sz w:val="24"/>
          <w:szCs w:val="24"/>
        </w:rPr>
        <w:t xml:space="preserve">Appendix 3 – </w:t>
      </w:r>
      <w:r w:rsidR="00126FEE">
        <w:rPr>
          <w:rFonts w:ascii="Times New Roman" w:hAnsi="Times New Roman" w:cs="Times New Roman"/>
          <w:sz w:val="24"/>
          <w:szCs w:val="24"/>
        </w:rPr>
        <w:t>Supports for Students Experiencing Harassment</w:t>
      </w:r>
    </w:p>
    <w:p w14:paraId="3460AE0D" w14:textId="77777777" w:rsidR="00EE2283" w:rsidRPr="00B333EF" w:rsidRDefault="00EE2283" w:rsidP="00EE2283">
      <w:pPr>
        <w:rPr>
          <w:rFonts w:ascii="Times New Roman" w:hAnsi="Times New Roman" w:cs="Times New Roman"/>
          <w:noProof/>
          <w:lang w:eastAsia="en-IE"/>
        </w:rPr>
      </w:pPr>
      <w:r w:rsidRPr="00B333EF">
        <w:rPr>
          <w:rFonts w:ascii="Times New Roman" w:hAnsi="Times New Roman" w:cs="Times New Roman"/>
          <w:noProof/>
          <w:lang w:eastAsia="en-IE"/>
        </w:rPr>
        <w:br w:type="page"/>
      </w:r>
    </w:p>
    <w:p w14:paraId="7C01E7E2" w14:textId="77777777" w:rsidR="00EE2283" w:rsidRPr="00B333EF" w:rsidRDefault="00EE2283" w:rsidP="00EE2283">
      <w:pPr>
        <w:rPr>
          <w:rFonts w:ascii="Times New Roman" w:eastAsia="Times New Roman" w:hAnsi="Times New Roman" w:cs="Times New Roman"/>
          <w:b/>
          <w:bCs/>
          <w:color w:val="000000"/>
          <w:u w:val="single"/>
          <w:lang w:eastAsia="en-IE"/>
        </w:rPr>
      </w:pPr>
    </w:p>
    <w:p w14:paraId="7029CE06" w14:textId="77777777" w:rsidR="00EE2283" w:rsidRPr="00B333EF" w:rsidRDefault="00EE2283" w:rsidP="00EE2283">
      <w:pPr>
        <w:ind w:left="-15"/>
        <w:textAlignment w:val="baseline"/>
        <w:rPr>
          <w:rFonts w:ascii="Times New Roman" w:eastAsia="Times New Roman" w:hAnsi="Times New Roman" w:cs="Times New Roman"/>
          <w:b/>
          <w:bCs/>
          <w:color w:val="000000"/>
          <w:lang w:eastAsia="en-IE"/>
        </w:rPr>
      </w:pPr>
      <w:r w:rsidRPr="00B333EF">
        <w:rPr>
          <w:rFonts w:ascii="Times New Roman" w:eastAsia="Times New Roman" w:hAnsi="Times New Roman" w:cs="Times New Roman"/>
          <w:b/>
          <w:bCs/>
          <w:color w:val="000000"/>
          <w:u w:val="single"/>
          <w:lang w:eastAsia="en-IE"/>
        </w:rPr>
        <w:t>Appendix 1: Contact Persons and their Role</w:t>
      </w:r>
      <w:r w:rsidRPr="00B333EF">
        <w:rPr>
          <w:rFonts w:ascii="Times New Roman" w:eastAsia="Times New Roman" w:hAnsi="Times New Roman" w:cs="Times New Roman"/>
          <w:color w:val="000000"/>
          <w:lang w:eastAsia="en-IE"/>
        </w:rPr>
        <w:t>  </w:t>
      </w:r>
      <w:r w:rsidRPr="00B333EF">
        <w:rPr>
          <w:rFonts w:ascii="Times New Roman" w:eastAsia="Times New Roman" w:hAnsi="Times New Roman" w:cs="Times New Roman"/>
          <w:b/>
          <w:bCs/>
          <w:color w:val="000000"/>
          <w:lang w:eastAsia="en-IE"/>
        </w:rPr>
        <w:t>  </w:t>
      </w:r>
    </w:p>
    <w:p w14:paraId="0ED19F03"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1ACE000C" w14:textId="77777777" w:rsidR="00EE2283" w:rsidRPr="00B333EF" w:rsidRDefault="00EE2283" w:rsidP="00EE2283">
      <w:pPr>
        <w:jc w:val="both"/>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b/>
          <w:bCs/>
          <w:color w:val="000000"/>
          <w:lang w:eastAsia="en-IE"/>
        </w:rPr>
        <w:t>Role of the Contact Person: </w:t>
      </w:r>
      <w:r w:rsidRPr="00B333EF">
        <w:rPr>
          <w:rFonts w:ascii="Times New Roman" w:eastAsia="Times New Roman" w:hAnsi="Times New Roman" w:cs="Times New Roman"/>
          <w:color w:val="000000"/>
          <w:lang w:eastAsia="en-IE"/>
        </w:rPr>
        <w:t>   </w:t>
      </w:r>
    </w:p>
    <w:p w14:paraId="6BE48A8C"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39A413EC" w14:textId="7D31C1DD" w:rsidR="00EE2283" w:rsidRPr="00B333EF" w:rsidRDefault="00EE2283" w:rsidP="0007289A">
      <w:pPr>
        <w:numPr>
          <w:ilvl w:val="0"/>
          <w:numId w:val="21"/>
        </w:numPr>
        <w:tabs>
          <w:tab w:val="clear" w:pos="720"/>
          <w:tab w:val="num" w:pos="426"/>
        </w:tabs>
        <w:ind w:left="0" w:firstLine="0"/>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The role of the Contact Person is to provide information and emotional support in a confidential, non-judgmental and off-the-record discussion(s) to any student who feels that he</w:t>
      </w:r>
      <w:r w:rsidR="00802020">
        <w:rPr>
          <w:rFonts w:ascii="Times New Roman" w:eastAsia="Times New Roman" w:hAnsi="Times New Roman" w:cs="Times New Roman"/>
          <w:color w:val="000000"/>
          <w:lang w:eastAsia="en-IE"/>
        </w:rPr>
        <w:t>/she/they</w:t>
      </w:r>
      <w:r w:rsidRPr="00B333EF">
        <w:rPr>
          <w:rFonts w:ascii="Times New Roman" w:eastAsia="Times New Roman" w:hAnsi="Times New Roman" w:cs="Times New Roman"/>
          <w:color w:val="000000"/>
          <w:lang w:eastAsia="en-IE"/>
        </w:rPr>
        <w:t xml:space="preserve"> is being subjected to bullying, harassment, or to any student against whom a complaint of harassment has been made. In doing so, the Contact Person is expected to be accessible, supportive and available and to listen, discuss and provide information to the complainant.    </w:t>
      </w:r>
    </w:p>
    <w:p w14:paraId="669D1056" w14:textId="77777777" w:rsidR="00EE2283" w:rsidRPr="00B333EF" w:rsidRDefault="00EE2283" w:rsidP="0007289A">
      <w:pPr>
        <w:tabs>
          <w:tab w:val="num" w:pos="426"/>
        </w:tabs>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328897A6" w14:textId="77777777" w:rsidR="00EE2283" w:rsidRPr="00B333EF" w:rsidRDefault="00EE2283" w:rsidP="0007289A">
      <w:pPr>
        <w:tabs>
          <w:tab w:val="num" w:pos="426"/>
        </w:tabs>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3D2E7E11" w14:textId="77F0423A" w:rsidR="00EE2283" w:rsidRPr="00B333EF" w:rsidRDefault="00EE2283" w:rsidP="0007289A">
      <w:pPr>
        <w:numPr>
          <w:ilvl w:val="0"/>
          <w:numId w:val="22"/>
        </w:numPr>
        <w:tabs>
          <w:tab w:val="clear" w:pos="720"/>
          <w:tab w:val="num" w:pos="426"/>
        </w:tabs>
        <w:ind w:left="0" w:firstLine="0"/>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The Contact Person only offers emotional support and advice for issues relating to harassment, applicable only to areas of University operations and/or programmes. The role does not extend to any other forms of grievances or personal problems, nor should the Contact Person engage in any investigations related to the issues raised to him/her</w:t>
      </w:r>
      <w:r w:rsidR="00522C28">
        <w:rPr>
          <w:rFonts w:ascii="Times New Roman" w:eastAsia="Times New Roman" w:hAnsi="Times New Roman" w:cs="Times New Roman"/>
          <w:color w:val="000000"/>
          <w:lang w:eastAsia="en-IE"/>
        </w:rPr>
        <w:t>/them</w:t>
      </w:r>
      <w:r w:rsidRPr="00B333EF">
        <w:rPr>
          <w:rFonts w:ascii="Times New Roman" w:eastAsia="Times New Roman" w:hAnsi="Times New Roman" w:cs="Times New Roman"/>
          <w:color w:val="000000"/>
          <w:lang w:eastAsia="en-IE"/>
        </w:rPr>
        <w:t>.     </w:t>
      </w:r>
    </w:p>
    <w:p w14:paraId="3BA725F2" w14:textId="77777777" w:rsidR="00EE2283" w:rsidRPr="00B333EF" w:rsidRDefault="00EE2283" w:rsidP="0007289A">
      <w:pPr>
        <w:tabs>
          <w:tab w:val="num" w:pos="426"/>
        </w:tabs>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1667919A" w14:textId="77777777" w:rsidR="00EE2283" w:rsidRPr="00B333EF" w:rsidRDefault="00EE2283" w:rsidP="0007289A">
      <w:pPr>
        <w:tabs>
          <w:tab w:val="num" w:pos="426"/>
        </w:tabs>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1E498EE0" w14:textId="1FABB14F" w:rsidR="00EE2283" w:rsidRPr="00B333EF" w:rsidRDefault="00EE2283" w:rsidP="0007289A">
      <w:pPr>
        <w:numPr>
          <w:ilvl w:val="0"/>
          <w:numId w:val="23"/>
        </w:numPr>
        <w:tabs>
          <w:tab w:val="clear" w:pos="720"/>
          <w:tab w:val="num" w:pos="426"/>
        </w:tabs>
        <w:ind w:left="0" w:firstLine="0"/>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xml:space="preserve">The objective for the Contact Person is to help the student to clarify what </w:t>
      </w:r>
      <w:r>
        <w:rPr>
          <w:rFonts w:ascii="Times New Roman" w:eastAsia="Times New Roman" w:hAnsi="Times New Roman" w:cs="Times New Roman"/>
          <w:color w:val="000000"/>
          <w:lang w:eastAsia="en-IE"/>
        </w:rPr>
        <w:t>he/she/they</w:t>
      </w:r>
      <w:r w:rsidRPr="00B333EF">
        <w:rPr>
          <w:rFonts w:ascii="Times New Roman" w:eastAsia="Times New Roman" w:hAnsi="Times New Roman" w:cs="Times New Roman"/>
          <w:color w:val="000000"/>
          <w:lang w:eastAsia="en-IE"/>
        </w:rPr>
        <w:t xml:space="preserve"> is experiencing and to empower the student to decide what course of action, if any, </w:t>
      </w:r>
      <w:r>
        <w:rPr>
          <w:rFonts w:ascii="Times New Roman" w:eastAsia="Times New Roman" w:hAnsi="Times New Roman" w:cs="Times New Roman"/>
          <w:color w:val="000000"/>
          <w:lang w:eastAsia="en-IE"/>
        </w:rPr>
        <w:t>he/she/they</w:t>
      </w:r>
      <w:r w:rsidRPr="00B333EF">
        <w:rPr>
          <w:rFonts w:ascii="Times New Roman" w:eastAsia="Times New Roman" w:hAnsi="Times New Roman" w:cs="Times New Roman"/>
          <w:color w:val="000000"/>
          <w:lang w:eastAsia="en-IE"/>
        </w:rPr>
        <w:t xml:space="preserve"> may wish to take. The Contact Person may not act as an advocate or representative on behalf of the person he</w:t>
      </w:r>
      <w:r w:rsidR="00522C28">
        <w:rPr>
          <w:rFonts w:ascii="Times New Roman" w:eastAsia="Times New Roman" w:hAnsi="Times New Roman" w:cs="Times New Roman"/>
          <w:color w:val="000000"/>
          <w:lang w:eastAsia="en-IE"/>
        </w:rPr>
        <w:t>/she/they</w:t>
      </w:r>
      <w:r w:rsidRPr="00B333EF">
        <w:rPr>
          <w:rFonts w:ascii="Times New Roman" w:eastAsia="Times New Roman" w:hAnsi="Times New Roman" w:cs="Times New Roman"/>
          <w:color w:val="000000"/>
          <w:lang w:eastAsia="en-IE"/>
        </w:rPr>
        <w:t xml:space="preserve"> is supporting nor can he</w:t>
      </w:r>
      <w:r w:rsidR="00522C28">
        <w:rPr>
          <w:rFonts w:ascii="Times New Roman" w:eastAsia="Times New Roman" w:hAnsi="Times New Roman" w:cs="Times New Roman"/>
          <w:color w:val="000000"/>
          <w:lang w:eastAsia="en-IE"/>
        </w:rPr>
        <w:t>/she/they</w:t>
      </w:r>
      <w:r w:rsidRPr="00B333EF">
        <w:rPr>
          <w:rFonts w:ascii="Times New Roman" w:eastAsia="Times New Roman" w:hAnsi="Times New Roman" w:cs="Times New Roman"/>
          <w:color w:val="000000"/>
          <w:lang w:eastAsia="en-IE"/>
        </w:rPr>
        <w:t xml:space="preserve"> tell the person what course of action to take.    </w:t>
      </w:r>
    </w:p>
    <w:p w14:paraId="06FAD742" w14:textId="77777777" w:rsidR="00EE2283" w:rsidRPr="00B333EF" w:rsidRDefault="00EE2283" w:rsidP="0007289A">
      <w:pPr>
        <w:tabs>
          <w:tab w:val="num" w:pos="426"/>
        </w:tabs>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6020B513" w14:textId="77777777" w:rsidR="00EE2283" w:rsidRPr="00B333EF" w:rsidRDefault="00EE2283" w:rsidP="0007289A">
      <w:pPr>
        <w:tabs>
          <w:tab w:val="num" w:pos="426"/>
        </w:tabs>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61CF7949" w14:textId="77777777" w:rsidR="00EE2283" w:rsidRPr="00B333EF" w:rsidRDefault="00EE2283" w:rsidP="0007289A">
      <w:pPr>
        <w:numPr>
          <w:ilvl w:val="0"/>
          <w:numId w:val="24"/>
        </w:numPr>
        <w:tabs>
          <w:tab w:val="clear" w:pos="720"/>
          <w:tab w:val="num" w:pos="426"/>
        </w:tabs>
        <w:ind w:left="0" w:firstLine="0"/>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A Contact Person may not approach the respondent/complainant on behalf of the person he</w:t>
      </w:r>
      <w:r>
        <w:rPr>
          <w:rFonts w:ascii="Times New Roman" w:eastAsia="Times New Roman" w:hAnsi="Times New Roman" w:cs="Times New Roman"/>
          <w:color w:val="000000"/>
          <w:lang w:eastAsia="en-IE"/>
        </w:rPr>
        <w:t>/she/they</w:t>
      </w:r>
      <w:r w:rsidRPr="00B333EF">
        <w:rPr>
          <w:rFonts w:ascii="Times New Roman" w:eastAsia="Times New Roman" w:hAnsi="Times New Roman" w:cs="Times New Roman"/>
          <w:color w:val="000000"/>
          <w:lang w:eastAsia="en-IE"/>
        </w:rPr>
        <w:t xml:space="preserve"> is supporting. They may, however, accompany the person he</w:t>
      </w:r>
      <w:r>
        <w:rPr>
          <w:rFonts w:ascii="Times New Roman" w:eastAsia="Times New Roman" w:hAnsi="Times New Roman" w:cs="Times New Roman"/>
          <w:color w:val="000000"/>
          <w:lang w:eastAsia="en-IE"/>
        </w:rPr>
        <w:t>/she/they</w:t>
      </w:r>
      <w:r w:rsidRPr="00B333EF">
        <w:rPr>
          <w:rFonts w:ascii="Times New Roman" w:eastAsia="Times New Roman" w:hAnsi="Times New Roman" w:cs="Times New Roman"/>
          <w:color w:val="000000"/>
          <w:lang w:eastAsia="en-IE"/>
        </w:rPr>
        <w:t xml:space="preserve"> is supporting to meetings with the other party, on request of the person </w:t>
      </w:r>
      <w:r>
        <w:rPr>
          <w:rFonts w:ascii="Times New Roman" w:eastAsia="Times New Roman" w:hAnsi="Times New Roman" w:cs="Times New Roman"/>
          <w:color w:val="000000"/>
          <w:lang w:eastAsia="en-IE"/>
        </w:rPr>
        <w:t>he/she/they</w:t>
      </w:r>
      <w:r w:rsidRPr="00B333EF">
        <w:rPr>
          <w:rFonts w:ascii="Times New Roman" w:eastAsia="Times New Roman" w:hAnsi="Times New Roman" w:cs="Times New Roman"/>
          <w:color w:val="000000"/>
          <w:lang w:eastAsia="en-IE"/>
        </w:rPr>
        <w:t xml:space="preserve"> is supporting.     </w:t>
      </w:r>
    </w:p>
    <w:p w14:paraId="6F6CC81F" w14:textId="77777777" w:rsidR="00EE2283" w:rsidRPr="00B333EF" w:rsidRDefault="00EE2283" w:rsidP="0007289A">
      <w:pPr>
        <w:tabs>
          <w:tab w:val="num" w:pos="426"/>
        </w:tabs>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3B464EF7" w14:textId="77777777" w:rsidR="00EE2283" w:rsidRPr="00B333EF" w:rsidRDefault="00EE2283" w:rsidP="0007289A">
      <w:pPr>
        <w:tabs>
          <w:tab w:val="num" w:pos="426"/>
        </w:tabs>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13501D65" w14:textId="77777777" w:rsidR="00EE2283" w:rsidRPr="00B333EF" w:rsidRDefault="00EE2283" w:rsidP="0007289A">
      <w:pPr>
        <w:numPr>
          <w:ilvl w:val="0"/>
          <w:numId w:val="25"/>
        </w:numPr>
        <w:tabs>
          <w:tab w:val="clear" w:pos="720"/>
          <w:tab w:val="num" w:pos="426"/>
        </w:tabs>
        <w:ind w:left="0" w:firstLine="0"/>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xml:space="preserve">The Contact Person may offer support to a student who feels that </w:t>
      </w:r>
      <w:r>
        <w:rPr>
          <w:rFonts w:ascii="Times New Roman" w:eastAsia="Times New Roman" w:hAnsi="Times New Roman" w:cs="Times New Roman"/>
          <w:color w:val="000000"/>
          <w:lang w:eastAsia="en-IE"/>
        </w:rPr>
        <w:t>h</w:t>
      </w:r>
      <w:r w:rsidRPr="00B333EF">
        <w:rPr>
          <w:rFonts w:ascii="Times New Roman" w:eastAsia="Times New Roman" w:hAnsi="Times New Roman" w:cs="Times New Roman"/>
          <w:color w:val="000000"/>
          <w:lang w:eastAsia="en-IE"/>
        </w:rPr>
        <w:t>e</w:t>
      </w:r>
      <w:r>
        <w:rPr>
          <w:rFonts w:ascii="Times New Roman" w:eastAsia="Times New Roman" w:hAnsi="Times New Roman" w:cs="Times New Roman"/>
          <w:color w:val="000000"/>
          <w:lang w:eastAsia="en-IE"/>
        </w:rPr>
        <w:t>/she/they</w:t>
      </w:r>
      <w:r w:rsidRPr="00B333EF">
        <w:rPr>
          <w:rFonts w:ascii="Times New Roman" w:eastAsia="Times New Roman" w:hAnsi="Times New Roman" w:cs="Times New Roman"/>
          <w:color w:val="000000"/>
          <w:lang w:eastAsia="en-IE"/>
        </w:rPr>
        <w:t xml:space="preserve"> is being subjected to harassment or a student against whom a complaint of bullying, harassment has been made but not both. If a Contact Person is approached by both parties, he</w:t>
      </w:r>
      <w:r>
        <w:rPr>
          <w:rFonts w:ascii="Times New Roman" w:eastAsia="Times New Roman" w:hAnsi="Times New Roman" w:cs="Times New Roman"/>
          <w:color w:val="000000"/>
          <w:lang w:eastAsia="en-IE"/>
        </w:rPr>
        <w:t>/she/they</w:t>
      </w:r>
      <w:r w:rsidRPr="00B333EF">
        <w:rPr>
          <w:rFonts w:ascii="Times New Roman" w:eastAsia="Times New Roman" w:hAnsi="Times New Roman" w:cs="Times New Roman"/>
          <w:color w:val="000000"/>
          <w:lang w:eastAsia="en-IE"/>
        </w:rPr>
        <w:t xml:space="preserve"> should support the first person who requests support and refer the second person to another Contact Person.     </w:t>
      </w:r>
    </w:p>
    <w:p w14:paraId="03845FFF" w14:textId="77777777" w:rsidR="00EE2283" w:rsidRPr="00B333EF" w:rsidRDefault="00EE2283" w:rsidP="0007289A">
      <w:pPr>
        <w:tabs>
          <w:tab w:val="num" w:pos="426"/>
        </w:tabs>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086364E0" w14:textId="77777777" w:rsidR="00EE2283" w:rsidRPr="00B333EF" w:rsidRDefault="00EE2283" w:rsidP="0007289A">
      <w:pPr>
        <w:tabs>
          <w:tab w:val="num" w:pos="426"/>
        </w:tabs>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6821916E" w14:textId="77777777" w:rsidR="00EE2283" w:rsidRPr="00B333EF" w:rsidRDefault="00EE2283" w:rsidP="0007289A">
      <w:pPr>
        <w:numPr>
          <w:ilvl w:val="0"/>
          <w:numId w:val="26"/>
        </w:numPr>
        <w:tabs>
          <w:tab w:val="clear" w:pos="720"/>
          <w:tab w:val="num" w:pos="426"/>
        </w:tabs>
        <w:ind w:left="0" w:firstLine="0"/>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xml:space="preserve">The Contact Person, who will not be requested to disclose information to a third party, will treat all discussions as completely confidential. However, in a situation of exceptional circumstance regarding safety, including suicidal intent, sexual abuse and/or threats to the life of others, </w:t>
      </w:r>
      <w:r w:rsidRPr="000E1664">
        <w:rPr>
          <w:rFonts w:ascii="Times New Roman" w:eastAsia="Times New Roman" w:hAnsi="Times New Roman" w:cs="Times New Roman"/>
          <w:color w:val="000000"/>
          <w:lang w:eastAsia="en-IE"/>
        </w:rPr>
        <w:t>the Equality Manager</w:t>
      </w:r>
      <w:r w:rsidRPr="00B333EF">
        <w:rPr>
          <w:rFonts w:ascii="Times New Roman" w:eastAsia="Times New Roman" w:hAnsi="Times New Roman" w:cs="Times New Roman"/>
          <w:color w:val="000000"/>
          <w:lang w:eastAsia="en-IE"/>
        </w:rPr>
        <w:t xml:space="preserve"> should be contacted so that appropriate professional assistance can be sought. All individuals who make contact with a Contact Person will be made aware of these guiding principles of confidentiality.    </w:t>
      </w:r>
    </w:p>
    <w:p w14:paraId="6AD521AB"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0D798EDE" w14:textId="77777777" w:rsidR="00EE2283" w:rsidRPr="00B333EF" w:rsidRDefault="00EE2283" w:rsidP="0007289A">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0B6A83F0"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105444E3"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0BE382DF" w14:textId="77777777" w:rsidR="00EE2283" w:rsidRPr="00B333EF" w:rsidRDefault="00EE2283" w:rsidP="00EE2283">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322066A6" w14:textId="77777777" w:rsidR="00EE2283" w:rsidRPr="00B333EF" w:rsidRDefault="00EE2283" w:rsidP="00EE2283">
      <w:pPr>
        <w:spacing w:after="160" w:line="259" w:lineRule="auto"/>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br w:type="page"/>
      </w:r>
      <w:r w:rsidRPr="00B333EF">
        <w:rPr>
          <w:rFonts w:ascii="Times New Roman" w:eastAsia="Times New Roman" w:hAnsi="Times New Roman" w:cs="Times New Roman"/>
          <w:b/>
          <w:bCs/>
          <w:color w:val="000000"/>
          <w:u w:val="single"/>
          <w:lang w:eastAsia="en-IE"/>
        </w:rPr>
        <w:lastRenderedPageBreak/>
        <w:t>Appendix 2: Student Complaint Form</w:t>
      </w:r>
      <w:r w:rsidRPr="00B333EF">
        <w:rPr>
          <w:rFonts w:ascii="Times New Roman" w:eastAsia="Times New Roman" w:hAnsi="Times New Roman" w:cs="Times New Roman"/>
          <w:b/>
          <w:bCs/>
          <w:color w:val="000000"/>
          <w:lang w:eastAsia="en-IE"/>
        </w:rPr>
        <w:t> </w:t>
      </w:r>
      <w:r w:rsidRPr="00B333EF">
        <w:rPr>
          <w:rFonts w:ascii="Times New Roman" w:eastAsia="Times New Roman" w:hAnsi="Times New Roman" w:cs="Times New Roman"/>
          <w:color w:val="000000"/>
          <w:lang w:eastAsia="en-IE"/>
        </w:rPr>
        <w:t>  </w:t>
      </w:r>
      <w:r w:rsidRPr="00B333EF">
        <w:rPr>
          <w:rFonts w:ascii="Times New Roman" w:eastAsia="Times New Roman" w:hAnsi="Times New Roman" w:cs="Times New Roman"/>
          <w:b/>
          <w:bCs/>
          <w:color w:val="000000"/>
          <w:lang w:eastAsia="en-IE"/>
        </w:rPr>
        <w:t xml:space="preserve">    </w:t>
      </w:r>
      <w:r w:rsidRPr="00B333EF">
        <w:rPr>
          <w:rFonts w:ascii="Times New Roman" w:eastAsia="Times New Roman" w:hAnsi="Times New Roman" w:cs="Times New Roman"/>
          <w:color w:val="000000"/>
          <w:lang w:eastAsia="en-IE"/>
        </w:rPr>
        <w:t>    </w:t>
      </w:r>
    </w:p>
    <w:p w14:paraId="7BC9A3AB" w14:textId="77777777" w:rsidR="00522C28" w:rsidRDefault="00522C28" w:rsidP="00522C28">
      <w:pPr>
        <w:textAlignment w:val="baseline"/>
        <w:rPr>
          <w:rFonts w:ascii="Times New Roman" w:eastAsia="Times New Roman" w:hAnsi="Times New Roman" w:cs="Times New Roman"/>
          <w:color w:val="000000"/>
          <w:lang w:eastAsia="en-IE"/>
        </w:rPr>
      </w:pPr>
    </w:p>
    <w:p w14:paraId="72CD7D5A" w14:textId="117CCCCE" w:rsidR="00EE2283" w:rsidRPr="00B333EF" w:rsidRDefault="00EE2283" w:rsidP="00522C28">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b/>
          <w:bCs/>
          <w:color w:val="000000"/>
          <w:lang w:eastAsia="en-IE"/>
        </w:rPr>
        <w:t>Student Complaint Form for Complaints of Harassment please read the relevant Student Policy or Policies prior to completing this form</w:t>
      </w:r>
      <w:r w:rsidRPr="00B333EF">
        <w:rPr>
          <w:rFonts w:ascii="Times New Roman" w:eastAsia="Times New Roman" w:hAnsi="Times New Roman" w:cs="Times New Roman"/>
          <w:b/>
          <w:bCs/>
          <w:color w:val="000000"/>
          <w:vertAlign w:val="subscript"/>
          <w:lang w:eastAsia="en-IE"/>
        </w:rPr>
        <w:t>1</w:t>
      </w:r>
      <w:r w:rsidRPr="00B333EF">
        <w:rPr>
          <w:rFonts w:ascii="Times New Roman" w:eastAsia="Times New Roman" w:hAnsi="Times New Roman" w:cs="Times New Roman"/>
          <w:b/>
          <w:bCs/>
          <w:color w:val="000000"/>
          <w:lang w:eastAsia="en-IE"/>
        </w:rPr>
        <w:t>. </w:t>
      </w:r>
      <w:r w:rsidRPr="00B333EF">
        <w:rPr>
          <w:rFonts w:ascii="Times New Roman" w:eastAsia="Times New Roman" w:hAnsi="Times New Roman" w:cs="Times New Roman"/>
          <w:color w:val="000000"/>
          <w:lang w:eastAsia="en-IE"/>
        </w:rPr>
        <w:t>  </w:t>
      </w:r>
    </w:p>
    <w:p w14:paraId="504ED45D" w14:textId="77777777" w:rsidR="00EE2283" w:rsidRPr="000E1664" w:rsidRDefault="00EE2283" w:rsidP="00EE2283">
      <w:pPr>
        <w:textAlignment w:val="baseline"/>
        <w:rPr>
          <w:rFonts w:ascii="Times New Roman" w:hAnsi="Times New Roman" w:cs="Times New Roman"/>
          <w:sz w:val="18"/>
          <w:szCs w:val="18"/>
        </w:rPr>
      </w:pPr>
      <w:r w:rsidRPr="000E1664">
        <w:rPr>
          <w:rFonts w:ascii="Times New Roman" w:eastAsia="Times New Roman" w:hAnsi="Times New Roman" w:cs="Times New Roman"/>
          <w:color w:val="000000"/>
          <w:sz w:val="18"/>
          <w:szCs w:val="18"/>
          <w:lang w:eastAsia="en-IE"/>
        </w:rPr>
        <w:t> </w:t>
      </w:r>
      <w:r w:rsidRPr="000E1664">
        <w:rPr>
          <w:rFonts w:ascii="Times New Roman" w:eastAsia="Times New Roman" w:hAnsi="Times New Roman" w:cs="Times New Roman"/>
          <w:color w:val="000000"/>
          <w:sz w:val="18"/>
          <w:szCs w:val="18"/>
          <w:u w:val="single"/>
          <w:lang w:eastAsia="en-IE"/>
        </w:rPr>
        <w:t>1</w:t>
      </w:r>
      <w:hyperlink r:id="rId14" w:history="1">
        <w:r w:rsidRPr="0007289A">
          <w:rPr>
            <w:rStyle w:val="Hyperlink"/>
            <w:rFonts w:ascii="Times New Roman" w:eastAsia="Times New Roman" w:hAnsi="Times New Roman" w:cs="Times New Roman"/>
            <w:bCs/>
            <w:color w:val="auto"/>
            <w:sz w:val="18"/>
            <w:szCs w:val="18"/>
            <w:u w:val="none"/>
          </w:rPr>
          <w:t xml:space="preserve">QA606 Student Harassment Policy, </w:t>
        </w:r>
      </w:hyperlink>
      <w:r w:rsidRPr="0007289A">
        <w:rPr>
          <w:rStyle w:val="Hyperlink"/>
          <w:rFonts w:ascii="Times New Roman" w:eastAsia="Times New Roman" w:hAnsi="Times New Roman" w:cs="Times New Roman"/>
          <w:bCs/>
          <w:color w:val="auto"/>
          <w:sz w:val="18"/>
          <w:szCs w:val="18"/>
          <w:u w:val="none"/>
        </w:rPr>
        <w:t xml:space="preserve">QA616 </w:t>
      </w:r>
      <w:r w:rsidRPr="0007289A">
        <w:rPr>
          <w:rFonts w:ascii="Times New Roman" w:eastAsia="Times New Roman" w:hAnsi="Times New Roman" w:cs="Times New Roman"/>
          <w:sz w:val="18"/>
          <w:szCs w:val="18"/>
          <w:lang w:eastAsia="en-IE"/>
        </w:rPr>
        <w:t>S</w:t>
      </w:r>
      <w:r w:rsidRPr="000E1664">
        <w:rPr>
          <w:rFonts w:ascii="Times New Roman" w:eastAsia="Times New Roman" w:hAnsi="Times New Roman" w:cs="Times New Roman"/>
          <w:color w:val="000000"/>
          <w:sz w:val="18"/>
          <w:szCs w:val="18"/>
          <w:lang w:eastAsia="en-IE"/>
        </w:rPr>
        <w:t>tudent Code of Conduct</w:t>
      </w:r>
      <w:r>
        <w:rPr>
          <w:rFonts w:ascii="Times New Roman" w:eastAsia="Times New Roman" w:hAnsi="Times New Roman" w:cs="Times New Roman"/>
          <w:color w:val="000000"/>
          <w:sz w:val="18"/>
          <w:szCs w:val="18"/>
          <w:lang w:eastAsia="en-IE"/>
        </w:rPr>
        <w:t>, QA611 Student Complaints procedure.</w:t>
      </w:r>
      <w:r w:rsidRPr="000E1664">
        <w:rPr>
          <w:rFonts w:ascii="Times New Roman" w:eastAsia="Times New Roman" w:hAnsi="Times New Roman" w:cs="Times New Roman"/>
          <w:color w:val="000000"/>
          <w:sz w:val="18"/>
          <w:szCs w:val="18"/>
          <w:lang w:eastAsia="en-IE"/>
        </w:rPr>
        <w:t>      </w:t>
      </w:r>
      <w:r w:rsidRPr="000E1664">
        <w:rPr>
          <w:rFonts w:ascii="Times New Roman" w:hAnsi="Times New Roman" w:cs="Times New Roman"/>
          <w:sz w:val="18"/>
          <w:szCs w:val="18"/>
        </w:rPr>
        <w:t xml:space="preserve"> </w:t>
      </w:r>
    </w:p>
    <w:p w14:paraId="7B35D88F" w14:textId="77777777" w:rsidR="00EE2283" w:rsidRPr="00B333EF" w:rsidRDefault="00EE2283" w:rsidP="00EE2283">
      <w:pPr>
        <w:ind w:right="720"/>
        <w:jc w:val="both"/>
        <w:textAlignment w:val="baseline"/>
        <w:rPr>
          <w:rFonts w:ascii="Times New Roman" w:eastAsia="Times New Roman" w:hAnsi="Times New Roman" w:cs="Times New Roman"/>
          <w:color w:val="000000"/>
          <w:lang w:eastAsia="en-IE"/>
        </w:rPr>
      </w:pPr>
    </w:p>
    <w:p w14:paraId="5BC1F1EA" w14:textId="77777777" w:rsidR="00EE2283" w:rsidRPr="00B333EF" w:rsidRDefault="00EE2283" w:rsidP="00EE2283">
      <w:pPr>
        <w:jc w:val="both"/>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b/>
          <w:bCs/>
          <w:color w:val="000000"/>
          <w:lang w:eastAsia="en-IE"/>
        </w:rPr>
        <w:t>Student are advised that all information provided in the course of any investigation or procedure arising from a complaint will be dealt with sensitively, fairly and, as far as is possible, in confidence.  </w:t>
      </w:r>
      <w:r w:rsidRPr="00B333EF">
        <w:rPr>
          <w:rFonts w:ascii="Times New Roman" w:eastAsia="Times New Roman" w:hAnsi="Times New Roman" w:cs="Times New Roman"/>
          <w:color w:val="000000"/>
          <w:lang w:eastAsia="en-IE"/>
        </w:rPr>
        <w:t>  </w:t>
      </w:r>
    </w:p>
    <w:p w14:paraId="3A6A8389" w14:textId="77777777" w:rsidR="00EE2283" w:rsidRPr="00B333EF" w:rsidRDefault="00EE2283" w:rsidP="00EE2283">
      <w:pPr>
        <w:jc w:val="both"/>
        <w:textAlignment w:val="baseline"/>
        <w:rPr>
          <w:rFonts w:ascii="Times New Roman" w:eastAsia="Times New Roman" w:hAnsi="Times New Roman" w:cs="Times New Roman"/>
          <w:color w:val="000000"/>
          <w:lang w:eastAsia="en-IE"/>
        </w:rPr>
      </w:pPr>
    </w:p>
    <w:p w14:paraId="2344FD55" w14:textId="77777777" w:rsidR="00EE2283" w:rsidRPr="000913CB" w:rsidRDefault="00EE2283" w:rsidP="00EE2283">
      <w:pPr>
        <w:jc w:val="both"/>
        <w:textAlignment w:val="baseline"/>
        <w:rPr>
          <w:rFonts w:ascii="Times New Roman" w:eastAsia="Times New Roman" w:hAnsi="Times New Roman" w:cs="Times New Roman"/>
          <w:b/>
          <w:color w:val="000000"/>
          <w:lang w:eastAsia="en-IE"/>
        </w:rPr>
      </w:pPr>
      <w:r w:rsidRPr="00B333EF">
        <w:rPr>
          <w:rFonts w:ascii="Times New Roman" w:eastAsia="Times New Roman" w:hAnsi="Times New Roman" w:cs="Times New Roman"/>
          <w:color w:val="000000"/>
          <w:lang w:eastAsia="en-IE"/>
        </w:rPr>
        <w:t> </w:t>
      </w:r>
      <w:r w:rsidRPr="000913CB">
        <w:rPr>
          <w:rFonts w:ascii="Times New Roman" w:eastAsia="Times New Roman" w:hAnsi="Times New Roman" w:cs="Times New Roman"/>
          <w:b/>
          <w:color w:val="000000"/>
          <w:lang w:eastAsia="en-IE"/>
        </w:rPr>
        <w:t>Please write in BLOCK LETTERS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0"/>
      </w:tblGrid>
      <w:tr w:rsidR="00EE2283" w:rsidRPr="000E1664" w14:paraId="1E3EFA79" w14:textId="77777777" w:rsidTr="00B71031">
        <w:trPr>
          <w:trHeight w:val="300"/>
        </w:trPr>
        <w:tc>
          <w:tcPr>
            <w:tcW w:w="8910" w:type="dxa"/>
            <w:tcBorders>
              <w:top w:val="single" w:sz="6" w:space="0" w:color="000000"/>
              <w:left w:val="single" w:sz="6" w:space="0" w:color="000000"/>
              <w:bottom w:val="single" w:sz="6" w:space="0" w:color="000000"/>
              <w:right w:val="single" w:sz="6" w:space="0" w:color="000000"/>
            </w:tcBorders>
            <w:shd w:val="clear" w:color="auto" w:fill="auto"/>
            <w:hideMark/>
          </w:tcPr>
          <w:p w14:paraId="28B76233" w14:textId="77777777" w:rsidR="00EE2283" w:rsidRPr="000E1664" w:rsidRDefault="00EE2283" w:rsidP="00B71031">
            <w:pPr>
              <w:textAlignment w:val="baseline"/>
              <w:rPr>
                <w:rFonts w:eastAsia="Times New Roman" w:cstheme="minorHAnsi"/>
                <w:b/>
                <w:color w:val="000000"/>
                <w:lang w:eastAsia="en-IE"/>
              </w:rPr>
            </w:pPr>
            <w:r w:rsidRPr="000E1664">
              <w:rPr>
                <w:rFonts w:eastAsia="Times New Roman" w:cstheme="minorHAnsi"/>
                <w:b/>
                <w:bCs/>
                <w:color w:val="000000"/>
                <w:lang w:eastAsia="en-IE"/>
              </w:rPr>
              <w:t>STUDENT ID NUMBER:  </w:t>
            </w:r>
            <w:r w:rsidRPr="000E1664">
              <w:rPr>
                <w:rFonts w:eastAsia="Times New Roman" w:cstheme="minorHAnsi"/>
                <w:b/>
                <w:color w:val="000000"/>
                <w:lang w:eastAsia="en-IE"/>
              </w:rPr>
              <w:t>  </w:t>
            </w:r>
          </w:p>
        </w:tc>
      </w:tr>
      <w:tr w:rsidR="00EE2283" w:rsidRPr="000E1664" w14:paraId="4EBF0A4E" w14:textId="77777777" w:rsidTr="00B71031">
        <w:trPr>
          <w:trHeight w:val="300"/>
        </w:trPr>
        <w:tc>
          <w:tcPr>
            <w:tcW w:w="8910" w:type="dxa"/>
            <w:tcBorders>
              <w:top w:val="single" w:sz="6" w:space="0" w:color="000000"/>
              <w:left w:val="single" w:sz="6" w:space="0" w:color="000000"/>
              <w:bottom w:val="single" w:sz="6" w:space="0" w:color="000000"/>
              <w:right w:val="single" w:sz="6" w:space="0" w:color="000000"/>
            </w:tcBorders>
            <w:shd w:val="clear" w:color="auto" w:fill="auto"/>
            <w:hideMark/>
          </w:tcPr>
          <w:p w14:paraId="711BB36B" w14:textId="77777777" w:rsidR="00EE2283" w:rsidRPr="000E1664" w:rsidRDefault="00EE2283" w:rsidP="00B71031">
            <w:pPr>
              <w:textAlignment w:val="baseline"/>
              <w:rPr>
                <w:rFonts w:eastAsia="Times New Roman" w:cstheme="minorHAnsi"/>
                <w:b/>
                <w:color w:val="000000"/>
                <w:lang w:eastAsia="en-IE"/>
              </w:rPr>
            </w:pPr>
            <w:r w:rsidRPr="000E1664">
              <w:rPr>
                <w:rFonts w:eastAsia="Times New Roman" w:cstheme="minorHAnsi"/>
                <w:b/>
                <w:bCs/>
                <w:color w:val="000000"/>
                <w:lang w:eastAsia="en-IE"/>
              </w:rPr>
              <w:t>COURSE AND YEAR: </w:t>
            </w:r>
            <w:r w:rsidRPr="000E1664">
              <w:rPr>
                <w:rFonts w:eastAsia="Times New Roman" w:cstheme="minorHAnsi"/>
                <w:b/>
                <w:color w:val="000000"/>
                <w:lang w:eastAsia="en-IE"/>
              </w:rPr>
              <w:t>  </w:t>
            </w:r>
          </w:p>
        </w:tc>
      </w:tr>
    </w:tbl>
    <w:p w14:paraId="11FB24AF" w14:textId="77777777" w:rsidR="00EE2283" w:rsidRPr="000E1664" w:rsidRDefault="00EE2283" w:rsidP="00EE2283">
      <w:pPr>
        <w:textAlignment w:val="baseline"/>
        <w:rPr>
          <w:rFonts w:eastAsia="Times New Roman" w:cstheme="minorHAnsi"/>
          <w:b/>
          <w:color w:val="000000"/>
          <w:lang w:eastAsia="en-IE"/>
        </w:rPr>
      </w:pPr>
      <w:r w:rsidRPr="000E1664">
        <w:rPr>
          <w:rFonts w:eastAsia="Times New Roman" w:cstheme="minorHAnsi"/>
          <w:b/>
          <w:color w:val="000000"/>
          <w:lang w:eastAsia="en-IE"/>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5"/>
      </w:tblGrid>
      <w:tr w:rsidR="00EE2283" w:rsidRPr="000E1664" w14:paraId="26B91824" w14:textId="77777777" w:rsidTr="00B71031">
        <w:trPr>
          <w:trHeight w:val="300"/>
        </w:trPr>
        <w:tc>
          <w:tcPr>
            <w:tcW w:w="8925" w:type="dxa"/>
            <w:tcBorders>
              <w:top w:val="single" w:sz="6" w:space="0" w:color="000000"/>
              <w:left w:val="single" w:sz="6" w:space="0" w:color="000000"/>
              <w:bottom w:val="single" w:sz="6" w:space="0" w:color="000000"/>
              <w:right w:val="single" w:sz="6" w:space="0" w:color="000000"/>
            </w:tcBorders>
            <w:shd w:val="clear" w:color="auto" w:fill="auto"/>
            <w:hideMark/>
          </w:tcPr>
          <w:p w14:paraId="6ABB18F3" w14:textId="77777777" w:rsidR="00EE2283" w:rsidRPr="000E1664" w:rsidRDefault="00EE2283" w:rsidP="00B71031">
            <w:pPr>
              <w:textAlignment w:val="baseline"/>
              <w:rPr>
                <w:rFonts w:eastAsia="Times New Roman" w:cstheme="minorHAnsi"/>
                <w:b/>
                <w:color w:val="000000"/>
                <w:lang w:eastAsia="en-IE"/>
              </w:rPr>
            </w:pPr>
            <w:r w:rsidRPr="000E1664">
              <w:rPr>
                <w:rFonts w:eastAsia="Times New Roman" w:cstheme="minorHAnsi"/>
                <w:b/>
                <w:bCs/>
                <w:color w:val="000000"/>
                <w:lang w:eastAsia="en-IE"/>
              </w:rPr>
              <w:t>SURNAME:  </w:t>
            </w:r>
            <w:r w:rsidRPr="000E1664">
              <w:rPr>
                <w:rFonts w:eastAsia="Times New Roman" w:cstheme="minorHAnsi"/>
                <w:b/>
                <w:color w:val="000000"/>
                <w:lang w:eastAsia="en-IE"/>
              </w:rPr>
              <w:t>  </w:t>
            </w:r>
          </w:p>
        </w:tc>
      </w:tr>
      <w:tr w:rsidR="00EE2283" w:rsidRPr="000E1664" w14:paraId="1A75598A" w14:textId="77777777" w:rsidTr="00B71031">
        <w:trPr>
          <w:trHeight w:val="300"/>
        </w:trPr>
        <w:tc>
          <w:tcPr>
            <w:tcW w:w="8925" w:type="dxa"/>
            <w:tcBorders>
              <w:top w:val="single" w:sz="6" w:space="0" w:color="000000"/>
              <w:left w:val="single" w:sz="6" w:space="0" w:color="000000"/>
              <w:bottom w:val="single" w:sz="6" w:space="0" w:color="000000"/>
              <w:right w:val="single" w:sz="6" w:space="0" w:color="000000"/>
            </w:tcBorders>
            <w:shd w:val="clear" w:color="auto" w:fill="auto"/>
            <w:hideMark/>
          </w:tcPr>
          <w:p w14:paraId="25DFEC34" w14:textId="77777777" w:rsidR="00EE2283" w:rsidRPr="000E1664" w:rsidRDefault="00EE2283" w:rsidP="00B71031">
            <w:pPr>
              <w:textAlignment w:val="baseline"/>
              <w:rPr>
                <w:rFonts w:eastAsia="Times New Roman" w:cstheme="minorHAnsi"/>
                <w:b/>
                <w:color w:val="000000"/>
                <w:lang w:eastAsia="en-IE"/>
              </w:rPr>
            </w:pPr>
            <w:r w:rsidRPr="000E1664">
              <w:rPr>
                <w:rFonts w:eastAsia="Times New Roman" w:cstheme="minorHAnsi"/>
                <w:b/>
                <w:bCs/>
                <w:color w:val="000000"/>
                <w:lang w:eastAsia="en-IE"/>
              </w:rPr>
              <w:t>FORENAME(S): </w:t>
            </w:r>
            <w:r w:rsidRPr="000E1664">
              <w:rPr>
                <w:rFonts w:eastAsia="Times New Roman" w:cstheme="minorHAnsi"/>
                <w:b/>
                <w:color w:val="000000"/>
                <w:lang w:eastAsia="en-IE"/>
              </w:rPr>
              <w:t>  </w:t>
            </w:r>
          </w:p>
        </w:tc>
      </w:tr>
      <w:tr w:rsidR="00EE2283" w:rsidRPr="000E1664" w14:paraId="74A2C0F0" w14:textId="77777777" w:rsidTr="00B71031">
        <w:trPr>
          <w:trHeight w:val="300"/>
        </w:trPr>
        <w:tc>
          <w:tcPr>
            <w:tcW w:w="8925" w:type="dxa"/>
            <w:tcBorders>
              <w:top w:val="single" w:sz="6" w:space="0" w:color="000000"/>
              <w:left w:val="single" w:sz="6" w:space="0" w:color="000000"/>
              <w:bottom w:val="single" w:sz="6" w:space="0" w:color="000000"/>
              <w:right w:val="single" w:sz="6" w:space="0" w:color="000000"/>
            </w:tcBorders>
            <w:shd w:val="clear" w:color="auto" w:fill="auto"/>
            <w:hideMark/>
          </w:tcPr>
          <w:p w14:paraId="22F8C406" w14:textId="77777777" w:rsidR="00EE2283" w:rsidRPr="000E1664" w:rsidRDefault="00EE2283" w:rsidP="00B71031">
            <w:pPr>
              <w:textAlignment w:val="baseline"/>
              <w:rPr>
                <w:rFonts w:eastAsia="Times New Roman" w:cstheme="minorHAnsi"/>
                <w:b/>
                <w:color w:val="000000"/>
                <w:lang w:eastAsia="en-IE"/>
              </w:rPr>
            </w:pPr>
            <w:r w:rsidRPr="000E1664">
              <w:rPr>
                <w:rFonts w:eastAsia="Times New Roman" w:cstheme="minorHAnsi"/>
                <w:b/>
                <w:bCs/>
                <w:color w:val="000000"/>
                <w:lang w:eastAsia="en-IE"/>
              </w:rPr>
              <w:t>ADDRESS: </w:t>
            </w:r>
            <w:r w:rsidRPr="000E1664">
              <w:rPr>
                <w:rFonts w:eastAsia="Times New Roman" w:cstheme="minorHAnsi"/>
                <w:b/>
                <w:color w:val="000000"/>
                <w:lang w:eastAsia="en-IE"/>
              </w:rPr>
              <w:t>  </w:t>
            </w:r>
          </w:p>
          <w:p w14:paraId="3C84D932" w14:textId="77777777" w:rsidR="00EE2283" w:rsidRPr="000E1664" w:rsidRDefault="00EE2283" w:rsidP="00B71031">
            <w:pPr>
              <w:textAlignment w:val="baseline"/>
              <w:rPr>
                <w:rFonts w:eastAsia="Times New Roman" w:cstheme="minorHAnsi"/>
                <w:b/>
                <w:color w:val="000000"/>
                <w:lang w:eastAsia="en-IE"/>
              </w:rPr>
            </w:pPr>
            <w:r w:rsidRPr="000E1664">
              <w:rPr>
                <w:rFonts w:eastAsia="Times New Roman" w:cstheme="minorHAnsi"/>
                <w:b/>
                <w:color w:val="000000"/>
                <w:lang w:eastAsia="en-IE"/>
              </w:rPr>
              <w:t>   </w:t>
            </w:r>
          </w:p>
          <w:p w14:paraId="4F8D23C9" w14:textId="77777777" w:rsidR="00EE2283" w:rsidRPr="000E1664" w:rsidRDefault="00EE2283" w:rsidP="00B71031">
            <w:pPr>
              <w:textAlignment w:val="baseline"/>
              <w:rPr>
                <w:rFonts w:eastAsia="Times New Roman" w:cstheme="minorHAnsi"/>
                <w:b/>
                <w:color w:val="000000"/>
                <w:lang w:eastAsia="en-IE"/>
              </w:rPr>
            </w:pPr>
            <w:r w:rsidRPr="000E1664">
              <w:rPr>
                <w:rFonts w:eastAsia="Times New Roman" w:cstheme="minorHAnsi"/>
                <w:b/>
                <w:color w:val="000000"/>
                <w:lang w:eastAsia="en-IE"/>
              </w:rPr>
              <w:t>   </w:t>
            </w:r>
          </w:p>
        </w:tc>
      </w:tr>
      <w:tr w:rsidR="00EE2283" w:rsidRPr="000E1664" w14:paraId="3D405BD4" w14:textId="77777777" w:rsidTr="00B71031">
        <w:trPr>
          <w:trHeight w:val="300"/>
        </w:trPr>
        <w:tc>
          <w:tcPr>
            <w:tcW w:w="8925" w:type="dxa"/>
            <w:tcBorders>
              <w:top w:val="single" w:sz="6" w:space="0" w:color="000000"/>
              <w:left w:val="single" w:sz="6" w:space="0" w:color="000000"/>
              <w:bottom w:val="single" w:sz="6" w:space="0" w:color="000000"/>
              <w:right w:val="single" w:sz="6" w:space="0" w:color="000000"/>
            </w:tcBorders>
            <w:shd w:val="clear" w:color="auto" w:fill="auto"/>
            <w:hideMark/>
          </w:tcPr>
          <w:p w14:paraId="22D0BF1C" w14:textId="77777777" w:rsidR="00EE2283" w:rsidRPr="000E1664" w:rsidRDefault="00EE2283" w:rsidP="00B71031">
            <w:pPr>
              <w:textAlignment w:val="baseline"/>
              <w:rPr>
                <w:rFonts w:eastAsia="Times New Roman" w:cstheme="minorHAnsi"/>
                <w:b/>
                <w:color w:val="000000"/>
                <w:lang w:eastAsia="en-IE"/>
              </w:rPr>
            </w:pPr>
            <w:r w:rsidRPr="000E1664">
              <w:rPr>
                <w:rFonts w:eastAsia="Times New Roman" w:cstheme="minorHAnsi"/>
                <w:b/>
                <w:bCs/>
                <w:color w:val="000000"/>
                <w:lang w:eastAsia="en-IE"/>
              </w:rPr>
              <w:t>EMAIL ADDRESS:  </w:t>
            </w:r>
            <w:r w:rsidRPr="000E1664">
              <w:rPr>
                <w:rFonts w:eastAsia="Times New Roman" w:cstheme="minorHAnsi"/>
                <w:b/>
                <w:color w:val="000000"/>
                <w:lang w:eastAsia="en-IE"/>
              </w:rPr>
              <w:t xml:space="preserve"> </w:t>
            </w:r>
            <w:r w:rsidRPr="000E1664">
              <w:rPr>
                <w:rFonts w:cstheme="minorHAnsi"/>
                <w:b/>
                <w:noProof/>
                <w:lang w:val="en-IE" w:eastAsia="en-IE"/>
              </w:rPr>
              <w:drawing>
                <wp:inline distT="0" distB="0" distL="0" distR="0" wp14:anchorId="324A8555" wp14:editId="6FE9CDB7">
                  <wp:extent cx="50800" cy="355600"/>
                  <wp:effectExtent l="0" t="0" r="6350" b="6350"/>
                  <wp:docPr id="3" name="Picture 3" descr="C:\Users\0024808s\AppData\Local\Microsoft\Windows\INetCache\Content.MSO\E459CC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24808s\AppData\Local\Microsoft\Windows\INetCache\Content.MSO\E459CCB2.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0" cy="355600"/>
                          </a:xfrm>
                          <a:prstGeom prst="rect">
                            <a:avLst/>
                          </a:prstGeom>
                          <a:noFill/>
                          <a:ln>
                            <a:noFill/>
                          </a:ln>
                        </pic:spPr>
                      </pic:pic>
                    </a:graphicData>
                  </a:graphic>
                </wp:inline>
              </w:drawing>
            </w:r>
            <w:r w:rsidRPr="000E1664">
              <w:rPr>
                <w:rFonts w:eastAsia="Times New Roman" w:cstheme="minorHAnsi"/>
                <w:b/>
                <w:bCs/>
                <w:color w:val="000000"/>
                <w:lang w:eastAsia="en-IE"/>
              </w:rPr>
              <w:t>MOBILE NO:  </w:t>
            </w:r>
            <w:r w:rsidRPr="000E1664">
              <w:rPr>
                <w:rFonts w:eastAsia="Times New Roman" w:cstheme="minorHAnsi"/>
                <w:b/>
                <w:color w:val="000000"/>
                <w:lang w:eastAsia="en-IE"/>
              </w:rPr>
              <w:t>  </w:t>
            </w:r>
          </w:p>
        </w:tc>
      </w:tr>
      <w:tr w:rsidR="00EE2283" w:rsidRPr="000E1664" w14:paraId="1B340939" w14:textId="77777777" w:rsidTr="00B71031">
        <w:trPr>
          <w:trHeight w:val="300"/>
        </w:trPr>
        <w:tc>
          <w:tcPr>
            <w:tcW w:w="8925" w:type="dxa"/>
            <w:tcBorders>
              <w:top w:val="single" w:sz="6" w:space="0" w:color="000000"/>
              <w:left w:val="single" w:sz="6" w:space="0" w:color="000000"/>
              <w:bottom w:val="single" w:sz="6" w:space="0" w:color="000000"/>
              <w:right w:val="single" w:sz="6" w:space="0" w:color="000000"/>
            </w:tcBorders>
            <w:shd w:val="clear" w:color="auto" w:fill="auto"/>
            <w:hideMark/>
          </w:tcPr>
          <w:p w14:paraId="71928888" w14:textId="77777777" w:rsidR="00EE2283" w:rsidRDefault="00EE2283" w:rsidP="00B71031">
            <w:pPr>
              <w:textAlignment w:val="baseline"/>
              <w:rPr>
                <w:rFonts w:eastAsia="Times New Roman" w:cstheme="minorHAnsi"/>
                <w:b/>
                <w:color w:val="000000"/>
                <w:lang w:eastAsia="en-IE"/>
              </w:rPr>
            </w:pPr>
            <w:r w:rsidRPr="000E1664">
              <w:rPr>
                <w:rFonts w:eastAsia="Times New Roman" w:cstheme="minorHAnsi"/>
                <w:b/>
                <w:bCs/>
                <w:color w:val="000000"/>
                <w:lang w:eastAsia="en-IE"/>
              </w:rPr>
              <w:t>COMPLAINT AGAINST (COLLEGE, SCHOOL, SERVICE, UNIT OR INDIVIDUAL): </w:t>
            </w:r>
            <w:r w:rsidRPr="000E1664">
              <w:rPr>
                <w:rFonts w:eastAsia="Times New Roman" w:cstheme="minorHAnsi"/>
                <w:b/>
                <w:color w:val="000000"/>
                <w:lang w:eastAsia="en-IE"/>
              </w:rPr>
              <w:t>  </w:t>
            </w:r>
          </w:p>
          <w:p w14:paraId="690FB8DE" w14:textId="51ACE9CF" w:rsidR="0007289A" w:rsidRPr="000E1664" w:rsidRDefault="0007289A" w:rsidP="00B71031">
            <w:pPr>
              <w:textAlignment w:val="baseline"/>
              <w:rPr>
                <w:rFonts w:eastAsia="Times New Roman" w:cstheme="minorHAnsi"/>
                <w:b/>
                <w:color w:val="000000"/>
                <w:lang w:eastAsia="en-IE"/>
              </w:rPr>
            </w:pPr>
          </w:p>
        </w:tc>
      </w:tr>
    </w:tbl>
    <w:p w14:paraId="36528AC0" w14:textId="77777777" w:rsidR="00EE2283" w:rsidRPr="000E1664" w:rsidRDefault="00EE2283" w:rsidP="00EE2283">
      <w:pPr>
        <w:ind w:left="735"/>
        <w:textAlignment w:val="baseline"/>
        <w:rPr>
          <w:rFonts w:eastAsia="Times New Roman" w:cstheme="minorHAnsi"/>
          <w:b/>
          <w:color w:val="000000"/>
          <w:lang w:eastAsia="en-IE"/>
        </w:rPr>
      </w:pPr>
      <w:r w:rsidRPr="000E1664">
        <w:rPr>
          <w:rFonts w:eastAsia="Times New Roman" w:cstheme="minorHAnsi"/>
          <w:b/>
          <w:color w:val="000000"/>
          <w:lang w:eastAsia="en-IE"/>
        </w:rPr>
        <w:t>   </w:t>
      </w:r>
    </w:p>
    <w:p w14:paraId="17A1C6B0" w14:textId="77777777" w:rsidR="00EE2283" w:rsidRPr="000E1664" w:rsidRDefault="00EE2283" w:rsidP="00EE2283">
      <w:pPr>
        <w:pBdr>
          <w:top w:val="single" w:sz="4" w:space="0" w:color="000000"/>
          <w:left w:val="single" w:sz="4" w:space="0" w:color="000000"/>
          <w:bottom w:val="single" w:sz="4" w:space="0" w:color="000000"/>
          <w:right w:val="single" w:sz="4" w:space="0" w:color="000000"/>
        </w:pBdr>
        <w:ind w:left="120" w:right="95"/>
        <w:jc w:val="both"/>
        <w:textAlignment w:val="baseline"/>
        <w:rPr>
          <w:rFonts w:eastAsia="Times New Roman" w:cstheme="minorHAnsi"/>
          <w:b/>
          <w:color w:val="000000"/>
          <w:lang w:eastAsia="en-IE"/>
        </w:rPr>
      </w:pPr>
      <w:r w:rsidRPr="000E1664">
        <w:rPr>
          <w:rFonts w:eastAsia="Times New Roman" w:cstheme="minorHAnsi"/>
          <w:b/>
          <w:bCs/>
          <w:color w:val="000000"/>
          <w:lang w:eastAsia="en-IE"/>
        </w:rPr>
        <w:t>STATE THE NATURE OF COMPLAINT INCLUDING A DESCRIPTION OF WHAT HAS HAPPENED TO GIVE RISE TO THE COMPLAINT,</w:t>
      </w:r>
      <w:r w:rsidRPr="000E1664">
        <w:rPr>
          <w:rFonts w:eastAsia="Times New Roman" w:cstheme="minorHAnsi"/>
          <w:b/>
          <w:bCs/>
          <w:color w:val="FF0000"/>
          <w:lang w:eastAsia="en-IE"/>
        </w:rPr>
        <w:t xml:space="preserve"> </w:t>
      </w:r>
      <w:r w:rsidRPr="000E1664">
        <w:rPr>
          <w:rFonts w:eastAsia="Times New Roman" w:cstheme="minorHAnsi"/>
          <w:b/>
          <w:bCs/>
          <w:color w:val="000000"/>
          <w:lang w:eastAsia="en-IE"/>
        </w:rPr>
        <w:t>PRECISE DETAILS OF ALLEGED INCIDENTS, TO INCLUDE DATES, TIME AND OTHER DETAILS. ATTACH SEPARATE SHEET IF NECESSARY. </w:t>
      </w:r>
      <w:r w:rsidRPr="000E1664">
        <w:rPr>
          <w:rFonts w:eastAsia="Times New Roman" w:cstheme="minorHAnsi"/>
          <w:b/>
          <w:color w:val="000000"/>
          <w:lang w:eastAsia="en-IE"/>
        </w:rPr>
        <w:t>  </w:t>
      </w:r>
    </w:p>
    <w:p w14:paraId="345006BC" w14:textId="77777777" w:rsidR="00EE2283" w:rsidRPr="00B333EF" w:rsidRDefault="00EE2283" w:rsidP="00EE2283">
      <w:pPr>
        <w:ind w:left="-1140" w:right="1185"/>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tbl>
      <w:tblPr>
        <w:tblW w:w="894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40"/>
      </w:tblGrid>
      <w:tr w:rsidR="00EE2283" w:rsidRPr="00B333EF" w14:paraId="32DEF174" w14:textId="77777777" w:rsidTr="00B71031">
        <w:trPr>
          <w:trHeight w:val="300"/>
        </w:trPr>
        <w:tc>
          <w:tcPr>
            <w:tcW w:w="8940" w:type="dxa"/>
            <w:tcBorders>
              <w:top w:val="single" w:sz="6" w:space="0" w:color="000000"/>
              <w:left w:val="single" w:sz="6" w:space="0" w:color="000000"/>
              <w:bottom w:val="single" w:sz="6" w:space="0" w:color="000000"/>
              <w:right w:val="single" w:sz="6" w:space="0" w:color="000000"/>
            </w:tcBorders>
            <w:shd w:val="clear" w:color="auto" w:fill="auto"/>
            <w:hideMark/>
          </w:tcPr>
          <w:p w14:paraId="7D1F27FE" w14:textId="77777777" w:rsidR="00EE2283" w:rsidRPr="00B333EF" w:rsidRDefault="00EE2283" w:rsidP="00B71031">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b/>
                <w:bCs/>
                <w:color w:val="000000"/>
                <w:lang w:eastAsia="en-IE"/>
              </w:rPr>
              <w:t> </w:t>
            </w:r>
            <w:r w:rsidRPr="00B333EF">
              <w:rPr>
                <w:rFonts w:ascii="Times New Roman" w:eastAsia="Times New Roman" w:hAnsi="Times New Roman" w:cs="Times New Roman"/>
                <w:color w:val="000000"/>
                <w:lang w:eastAsia="en-IE"/>
              </w:rPr>
              <w:t>    </w:t>
            </w:r>
          </w:p>
          <w:p w14:paraId="2F4E4957" w14:textId="77777777" w:rsidR="00EE2283" w:rsidRPr="00B333EF" w:rsidRDefault="00EE2283" w:rsidP="00B71031">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b/>
                <w:bCs/>
                <w:color w:val="000000"/>
                <w:lang w:eastAsia="en-IE"/>
              </w:rPr>
              <w:t> </w:t>
            </w:r>
            <w:r w:rsidRPr="00B333EF">
              <w:rPr>
                <w:rFonts w:ascii="Times New Roman" w:eastAsia="Times New Roman" w:hAnsi="Times New Roman" w:cs="Times New Roman"/>
                <w:color w:val="000000"/>
                <w:lang w:eastAsia="en-IE"/>
              </w:rPr>
              <w:t>  </w:t>
            </w:r>
            <w:r w:rsidRPr="00B333EF">
              <w:rPr>
                <w:rFonts w:ascii="Times New Roman" w:eastAsia="Times New Roman" w:hAnsi="Times New Roman" w:cs="Times New Roman"/>
                <w:b/>
                <w:bCs/>
                <w:color w:val="000000"/>
                <w:lang w:eastAsia="en-IE"/>
              </w:rPr>
              <w:t> </w:t>
            </w:r>
            <w:r w:rsidRPr="00B333EF">
              <w:rPr>
                <w:rFonts w:ascii="Times New Roman" w:eastAsia="Times New Roman" w:hAnsi="Times New Roman" w:cs="Times New Roman"/>
                <w:color w:val="000000"/>
                <w:lang w:eastAsia="en-IE"/>
              </w:rPr>
              <w:t>  </w:t>
            </w:r>
          </w:p>
          <w:p w14:paraId="69605111" w14:textId="77777777" w:rsidR="00EE2283" w:rsidRPr="00B333EF" w:rsidRDefault="00EE2283" w:rsidP="00B71031">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b/>
                <w:bCs/>
                <w:color w:val="000000"/>
                <w:lang w:eastAsia="en-IE"/>
              </w:rPr>
              <w:t> </w:t>
            </w:r>
            <w:r w:rsidRPr="00B333EF">
              <w:rPr>
                <w:rFonts w:ascii="Times New Roman" w:eastAsia="Times New Roman" w:hAnsi="Times New Roman" w:cs="Times New Roman"/>
                <w:color w:val="000000"/>
                <w:lang w:eastAsia="en-IE"/>
              </w:rPr>
              <w:t>  </w:t>
            </w:r>
          </w:p>
          <w:p w14:paraId="2F12D770" w14:textId="77777777" w:rsidR="00EE2283" w:rsidRPr="00B333EF" w:rsidRDefault="00EE2283" w:rsidP="00B71031">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b/>
                <w:bCs/>
                <w:color w:val="000000"/>
                <w:lang w:eastAsia="en-IE"/>
              </w:rPr>
              <w:t> </w:t>
            </w:r>
            <w:r w:rsidRPr="00B333EF">
              <w:rPr>
                <w:rFonts w:ascii="Times New Roman" w:eastAsia="Times New Roman" w:hAnsi="Times New Roman" w:cs="Times New Roman"/>
                <w:color w:val="000000"/>
                <w:lang w:eastAsia="en-IE"/>
              </w:rPr>
              <w:t>  </w:t>
            </w:r>
          </w:p>
          <w:p w14:paraId="00DFAA80" w14:textId="77777777" w:rsidR="00EE2283" w:rsidRPr="00B333EF" w:rsidRDefault="00EE2283" w:rsidP="00B71031">
            <w:pPr>
              <w:textAlignment w:val="baseline"/>
              <w:rPr>
                <w:rFonts w:ascii="Times New Roman" w:eastAsia="Times New Roman" w:hAnsi="Times New Roman" w:cs="Times New Roman"/>
                <w:color w:val="000000"/>
                <w:lang w:eastAsia="en-IE"/>
              </w:rPr>
            </w:pPr>
          </w:p>
          <w:p w14:paraId="1F9C9691" w14:textId="77777777" w:rsidR="00EE2283" w:rsidRPr="00B333EF" w:rsidRDefault="00EE2283" w:rsidP="00B71031">
            <w:pPr>
              <w:textAlignment w:val="baseline"/>
              <w:rPr>
                <w:rFonts w:ascii="Times New Roman" w:eastAsia="Times New Roman" w:hAnsi="Times New Roman" w:cs="Times New Roman"/>
                <w:color w:val="000000"/>
                <w:lang w:eastAsia="en-IE"/>
              </w:rPr>
            </w:pPr>
          </w:p>
          <w:p w14:paraId="5548F6A4" w14:textId="77777777" w:rsidR="00EE2283" w:rsidRPr="00B333EF" w:rsidRDefault="00EE2283" w:rsidP="00B71031">
            <w:pPr>
              <w:textAlignment w:val="baseline"/>
              <w:rPr>
                <w:rFonts w:ascii="Times New Roman" w:eastAsia="Times New Roman" w:hAnsi="Times New Roman" w:cs="Times New Roman"/>
                <w:color w:val="000000"/>
                <w:lang w:eastAsia="en-IE"/>
              </w:rPr>
            </w:pPr>
          </w:p>
          <w:p w14:paraId="6B2ADF3C" w14:textId="77777777" w:rsidR="00EE2283" w:rsidRPr="00B333EF" w:rsidRDefault="00EE2283" w:rsidP="00B71031">
            <w:pPr>
              <w:textAlignment w:val="baseline"/>
              <w:rPr>
                <w:rFonts w:ascii="Times New Roman" w:eastAsia="Times New Roman" w:hAnsi="Times New Roman" w:cs="Times New Roman"/>
                <w:color w:val="000000"/>
                <w:lang w:eastAsia="en-IE"/>
              </w:rPr>
            </w:pPr>
          </w:p>
          <w:p w14:paraId="66C2E74C" w14:textId="77777777" w:rsidR="00EE2283" w:rsidRPr="00B333EF" w:rsidRDefault="00EE2283" w:rsidP="00B71031">
            <w:pPr>
              <w:textAlignment w:val="baseline"/>
              <w:rPr>
                <w:rFonts w:ascii="Times New Roman" w:eastAsia="Times New Roman" w:hAnsi="Times New Roman" w:cs="Times New Roman"/>
                <w:color w:val="000000"/>
                <w:lang w:eastAsia="en-IE"/>
              </w:rPr>
            </w:pPr>
          </w:p>
          <w:p w14:paraId="5E303B07" w14:textId="77777777" w:rsidR="00EE2283" w:rsidRPr="00B333EF" w:rsidRDefault="00EE2283" w:rsidP="00B71031">
            <w:pPr>
              <w:textAlignment w:val="baseline"/>
              <w:rPr>
                <w:rFonts w:ascii="Times New Roman" w:eastAsia="Times New Roman" w:hAnsi="Times New Roman" w:cs="Times New Roman"/>
                <w:color w:val="000000"/>
                <w:lang w:eastAsia="en-IE"/>
              </w:rPr>
            </w:pPr>
          </w:p>
          <w:p w14:paraId="7B557560" w14:textId="77777777" w:rsidR="00EE2283" w:rsidRPr="00B333EF" w:rsidRDefault="00EE2283" w:rsidP="00B71031">
            <w:pPr>
              <w:textAlignment w:val="baseline"/>
              <w:rPr>
                <w:rFonts w:ascii="Times New Roman" w:eastAsia="Times New Roman" w:hAnsi="Times New Roman" w:cs="Times New Roman"/>
                <w:color w:val="000000"/>
                <w:lang w:eastAsia="en-IE"/>
              </w:rPr>
            </w:pPr>
          </w:p>
          <w:p w14:paraId="1884CB0E" w14:textId="77777777" w:rsidR="00EE2283" w:rsidRPr="00B333EF" w:rsidRDefault="00EE2283" w:rsidP="00B71031">
            <w:pPr>
              <w:textAlignment w:val="baseline"/>
              <w:rPr>
                <w:rFonts w:ascii="Times New Roman" w:eastAsia="Times New Roman" w:hAnsi="Times New Roman" w:cs="Times New Roman"/>
                <w:color w:val="000000"/>
                <w:lang w:eastAsia="en-IE"/>
              </w:rPr>
            </w:pPr>
          </w:p>
          <w:p w14:paraId="396E9035" w14:textId="77777777" w:rsidR="00EE2283" w:rsidRPr="00B333EF" w:rsidRDefault="00EE2283" w:rsidP="00B71031">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color w:val="000000"/>
                <w:lang w:eastAsia="en-IE"/>
              </w:rPr>
              <w:t>   </w:t>
            </w:r>
          </w:p>
          <w:p w14:paraId="619F1CF7" w14:textId="77777777" w:rsidR="00EE2283" w:rsidRDefault="00EE2283" w:rsidP="00B71031">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b/>
                <w:bCs/>
                <w:color w:val="000000"/>
                <w:lang w:eastAsia="en-IE"/>
              </w:rPr>
              <w:t> </w:t>
            </w:r>
            <w:r w:rsidRPr="00B333EF">
              <w:rPr>
                <w:rFonts w:ascii="Times New Roman" w:eastAsia="Times New Roman" w:hAnsi="Times New Roman" w:cs="Times New Roman"/>
                <w:color w:val="000000"/>
                <w:lang w:eastAsia="en-IE"/>
              </w:rPr>
              <w:t>  </w:t>
            </w:r>
          </w:p>
          <w:p w14:paraId="30271629" w14:textId="77777777" w:rsidR="00EE2283" w:rsidRDefault="00EE2283" w:rsidP="00B71031">
            <w:pPr>
              <w:textAlignment w:val="baseline"/>
              <w:rPr>
                <w:rFonts w:ascii="Times New Roman" w:eastAsia="Times New Roman" w:hAnsi="Times New Roman" w:cs="Times New Roman"/>
                <w:color w:val="000000"/>
                <w:lang w:eastAsia="en-IE"/>
              </w:rPr>
            </w:pPr>
          </w:p>
          <w:p w14:paraId="6689E1FB" w14:textId="77777777" w:rsidR="00EE2283" w:rsidRDefault="00EE2283" w:rsidP="00B71031">
            <w:pPr>
              <w:textAlignment w:val="baseline"/>
              <w:rPr>
                <w:rFonts w:ascii="Times New Roman" w:eastAsia="Times New Roman" w:hAnsi="Times New Roman" w:cs="Times New Roman"/>
                <w:color w:val="000000"/>
                <w:lang w:eastAsia="en-IE"/>
              </w:rPr>
            </w:pPr>
          </w:p>
          <w:p w14:paraId="52AF5823" w14:textId="77777777" w:rsidR="00EE2283" w:rsidRPr="00B333EF" w:rsidRDefault="00EE2283" w:rsidP="00B71031">
            <w:pPr>
              <w:textAlignment w:val="baseline"/>
              <w:rPr>
                <w:rFonts w:ascii="Times New Roman" w:eastAsia="Times New Roman" w:hAnsi="Times New Roman" w:cs="Times New Roman"/>
                <w:color w:val="000000"/>
                <w:lang w:eastAsia="en-IE"/>
              </w:rPr>
            </w:pPr>
          </w:p>
          <w:p w14:paraId="2BD51D85" w14:textId="1D8CBD8C" w:rsidR="00EE2283" w:rsidRDefault="00EE2283" w:rsidP="00B71031">
            <w:pPr>
              <w:textAlignment w:val="baseline"/>
              <w:rPr>
                <w:rFonts w:ascii="Times New Roman" w:eastAsia="Times New Roman" w:hAnsi="Times New Roman" w:cs="Times New Roman"/>
                <w:color w:val="000000"/>
                <w:lang w:eastAsia="en-IE"/>
              </w:rPr>
            </w:pPr>
          </w:p>
          <w:p w14:paraId="3B506C51" w14:textId="77777777" w:rsidR="0007289A" w:rsidRPr="00B333EF" w:rsidRDefault="0007289A" w:rsidP="00B71031">
            <w:pPr>
              <w:textAlignment w:val="baseline"/>
              <w:rPr>
                <w:rFonts w:ascii="Times New Roman" w:eastAsia="Times New Roman" w:hAnsi="Times New Roman" w:cs="Times New Roman"/>
                <w:color w:val="000000"/>
                <w:lang w:eastAsia="en-IE"/>
              </w:rPr>
            </w:pPr>
          </w:p>
          <w:p w14:paraId="29DA32E3" w14:textId="77777777" w:rsidR="00EE2283" w:rsidRPr="00B333EF" w:rsidRDefault="00EE2283" w:rsidP="00B71031">
            <w:pPr>
              <w:textAlignment w:val="baseline"/>
              <w:rPr>
                <w:rFonts w:ascii="Times New Roman" w:eastAsia="Times New Roman" w:hAnsi="Times New Roman" w:cs="Times New Roman"/>
                <w:color w:val="000000"/>
                <w:lang w:eastAsia="en-IE"/>
              </w:rPr>
            </w:pPr>
          </w:p>
        </w:tc>
      </w:tr>
      <w:tr w:rsidR="00EE2283" w:rsidRPr="00B333EF" w14:paraId="46617F77" w14:textId="77777777" w:rsidTr="00B71031">
        <w:trPr>
          <w:trHeight w:val="300"/>
        </w:trPr>
        <w:tc>
          <w:tcPr>
            <w:tcW w:w="8940" w:type="dxa"/>
            <w:tcBorders>
              <w:top w:val="single" w:sz="6" w:space="0" w:color="000000"/>
              <w:left w:val="single" w:sz="6" w:space="0" w:color="000000"/>
              <w:bottom w:val="single" w:sz="6" w:space="0" w:color="000000"/>
              <w:right w:val="single" w:sz="6" w:space="0" w:color="000000"/>
            </w:tcBorders>
            <w:shd w:val="clear" w:color="auto" w:fill="auto"/>
            <w:hideMark/>
          </w:tcPr>
          <w:p w14:paraId="2DE1B174" w14:textId="77777777" w:rsidR="00EE2283" w:rsidRPr="000E1664" w:rsidRDefault="00EE2283" w:rsidP="00B71031">
            <w:pPr>
              <w:textAlignment w:val="baseline"/>
              <w:rPr>
                <w:rFonts w:eastAsia="Times New Roman" w:cstheme="minorHAnsi"/>
                <w:color w:val="000000"/>
                <w:lang w:eastAsia="en-IE"/>
              </w:rPr>
            </w:pPr>
            <w:r w:rsidRPr="000E1664">
              <w:rPr>
                <w:rFonts w:eastAsia="Times New Roman" w:cstheme="minorHAnsi"/>
                <w:b/>
                <w:bCs/>
                <w:color w:val="000000"/>
                <w:lang w:eastAsia="en-IE"/>
              </w:rPr>
              <w:lastRenderedPageBreak/>
              <w:t>HAVE YOU ALREADY RAISED THE CONCERNS INFORMALLY IN THE FIRST INSTANCE? </w:t>
            </w:r>
            <w:r w:rsidRPr="000E1664">
              <w:rPr>
                <w:rFonts w:eastAsia="Times New Roman" w:cstheme="minorHAnsi"/>
                <w:color w:val="000000"/>
                <w:lang w:eastAsia="en-IE"/>
              </w:rPr>
              <w:t>  </w:t>
            </w:r>
          </w:p>
        </w:tc>
      </w:tr>
      <w:tr w:rsidR="00EE2283" w:rsidRPr="00B333EF" w14:paraId="7DC824FE" w14:textId="77777777" w:rsidTr="00B71031">
        <w:trPr>
          <w:trHeight w:val="300"/>
        </w:trPr>
        <w:tc>
          <w:tcPr>
            <w:tcW w:w="8940" w:type="dxa"/>
            <w:tcBorders>
              <w:top w:val="single" w:sz="6" w:space="0" w:color="000000"/>
              <w:left w:val="single" w:sz="6" w:space="0" w:color="000000"/>
              <w:bottom w:val="single" w:sz="6" w:space="0" w:color="000000"/>
              <w:right w:val="single" w:sz="6" w:space="0" w:color="000000"/>
            </w:tcBorders>
            <w:shd w:val="clear" w:color="auto" w:fill="auto"/>
            <w:hideMark/>
          </w:tcPr>
          <w:p w14:paraId="2563C748" w14:textId="77777777" w:rsidR="00EE2283" w:rsidRPr="000E1664" w:rsidRDefault="00EE2283" w:rsidP="00B71031">
            <w:pPr>
              <w:textAlignment w:val="baseline"/>
              <w:rPr>
                <w:rFonts w:eastAsia="Times New Roman" w:cstheme="minorHAnsi"/>
                <w:color w:val="000000"/>
                <w:lang w:eastAsia="en-IE"/>
              </w:rPr>
            </w:pPr>
            <w:r w:rsidRPr="000E1664">
              <w:rPr>
                <w:rFonts w:eastAsia="Times New Roman" w:cstheme="minorHAnsi"/>
                <w:b/>
                <w:bCs/>
                <w:color w:val="000000"/>
                <w:lang w:eastAsia="en-IE"/>
              </w:rPr>
              <w:t> </w:t>
            </w:r>
            <w:r w:rsidRPr="000E1664">
              <w:rPr>
                <w:rFonts w:eastAsia="Times New Roman" w:cstheme="minorHAnsi"/>
                <w:color w:val="000000"/>
                <w:lang w:eastAsia="en-IE"/>
              </w:rPr>
              <w:t>  </w:t>
            </w:r>
            <w:r w:rsidRPr="000E1664">
              <w:rPr>
                <w:rFonts w:eastAsia="Times New Roman" w:cstheme="minorHAnsi"/>
                <w:b/>
                <w:bCs/>
                <w:color w:val="000000"/>
                <w:lang w:eastAsia="en-IE"/>
              </w:rPr>
              <w:t>YES / NO (CIRCLE). </w:t>
            </w:r>
            <w:r w:rsidRPr="000E1664">
              <w:rPr>
                <w:rFonts w:eastAsia="Times New Roman" w:cstheme="minorHAnsi"/>
                <w:color w:val="000000"/>
                <w:lang w:eastAsia="en-IE"/>
              </w:rPr>
              <w:t>  </w:t>
            </w:r>
          </w:p>
          <w:p w14:paraId="7FE0E0D5" w14:textId="77777777" w:rsidR="00EE2283" w:rsidRPr="000E1664" w:rsidRDefault="00EE2283" w:rsidP="00B71031">
            <w:pPr>
              <w:textAlignment w:val="baseline"/>
              <w:rPr>
                <w:rFonts w:eastAsia="Times New Roman" w:cstheme="minorHAnsi"/>
                <w:color w:val="000000"/>
                <w:lang w:eastAsia="en-IE"/>
              </w:rPr>
            </w:pPr>
            <w:r w:rsidRPr="000E1664">
              <w:rPr>
                <w:rFonts w:eastAsia="Times New Roman" w:cstheme="minorHAnsi"/>
                <w:b/>
                <w:bCs/>
                <w:color w:val="000000"/>
                <w:lang w:eastAsia="en-IE"/>
              </w:rPr>
              <w:t> </w:t>
            </w:r>
            <w:r w:rsidRPr="000E1664">
              <w:rPr>
                <w:rFonts w:eastAsia="Times New Roman" w:cstheme="minorHAnsi"/>
                <w:color w:val="000000"/>
                <w:lang w:eastAsia="en-IE"/>
              </w:rPr>
              <w:t>  </w:t>
            </w:r>
            <w:r w:rsidRPr="000E1664">
              <w:rPr>
                <w:rFonts w:eastAsia="Times New Roman" w:cstheme="minorHAnsi"/>
                <w:b/>
                <w:bCs/>
                <w:color w:val="000000"/>
                <w:lang w:eastAsia="en-IE"/>
              </w:rPr>
              <w:t> </w:t>
            </w:r>
            <w:r w:rsidRPr="000E1664">
              <w:rPr>
                <w:rFonts w:eastAsia="Times New Roman" w:cstheme="minorHAnsi"/>
                <w:color w:val="000000"/>
                <w:lang w:eastAsia="en-IE"/>
              </w:rPr>
              <w:t>  </w:t>
            </w:r>
          </w:p>
          <w:p w14:paraId="711E36C0" w14:textId="77777777" w:rsidR="00EE2283" w:rsidRPr="000E1664" w:rsidRDefault="00EE2283" w:rsidP="00B71031">
            <w:pPr>
              <w:textAlignment w:val="baseline"/>
              <w:rPr>
                <w:rFonts w:cstheme="minorHAnsi"/>
              </w:rPr>
            </w:pPr>
            <w:r w:rsidRPr="000E1664">
              <w:rPr>
                <w:rFonts w:eastAsia="Times New Roman" w:cstheme="minorHAnsi"/>
                <w:b/>
                <w:bCs/>
                <w:color w:val="000000"/>
                <w:lang w:eastAsia="en-IE"/>
              </w:rPr>
              <w:t> </w:t>
            </w:r>
            <w:r w:rsidRPr="000E1664">
              <w:rPr>
                <w:rFonts w:eastAsia="Times New Roman" w:cstheme="minorHAnsi"/>
                <w:color w:val="000000"/>
                <w:lang w:eastAsia="en-IE"/>
              </w:rPr>
              <w:t>I</w:t>
            </w:r>
            <w:r w:rsidRPr="000E1664">
              <w:rPr>
                <w:rFonts w:cstheme="minorHAnsi"/>
              </w:rPr>
              <w:t xml:space="preserve">f yes please give details / If no, please give details why local resolution inappropriate. </w:t>
            </w:r>
          </w:p>
          <w:p w14:paraId="2F2748D4" w14:textId="77777777" w:rsidR="00EE2283" w:rsidRPr="000E1664" w:rsidRDefault="00EE2283" w:rsidP="00B71031">
            <w:pPr>
              <w:textAlignment w:val="baseline"/>
              <w:rPr>
                <w:rFonts w:cstheme="minorHAnsi"/>
              </w:rPr>
            </w:pPr>
          </w:p>
          <w:p w14:paraId="1121C835" w14:textId="77777777" w:rsidR="00EE2283" w:rsidRPr="000E1664" w:rsidRDefault="00EE2283" w:rsidP="00B71031">
            <w:pPr>
              <w:textAlignment w:val="baseline"/>
              <w:rPr>
                <w:rFonts w:cstheme="minorHAnsi"/>
              </w:rPr>
            </w:pPr>
            <w:r w:rsidRPr="000E1664">
              <w:rPr>
                <w:rFonts w:cstheme="minorHAnsi"/>
                <w:b/>
                <w:u w:val="single"/>
              </w:rPr>
              <w:t>or</w:t>
            </w:r>
            <w:r w:rsidRPr="000E1664">
              <w:rPr>
                <w:rFonts w:cstheme="minorHAnsi"/>
              </w:rPr>
              <w:t xml:space="preserve"> </w:t>
            </w:r>
          </w:p>
          <w:p w14:paraId="580A4EE7" w14:textId="77777777" w:rsidR="00EE2283" w:rsidRPr="000E1664" w:rsidRDefault="00EE2283" w:rsidP="00B71031">
            <w:pPr>
              <w:textAlignment w:val="baseline"/>
              <w:rPr>
                <w:rFonts w:cstheme="minorHAnsi"/>
              </w:rPr>
            </w:pPr>
          </w:p>
          <w:p w14:paraId="1E81CFDB" w14:textId="13DEBEF5" w:rsidR="00EE2283" w:rsidRPr="000E1664" w:rsidRDefault="00EE2283" w:rsidP="00B71031">
            <w:pPr>
              <w:textAlignment w:val="baseline"/>
              <w:rPr>
                <w:rFonts w:eastAsia="Times New Roman" w:cstheme="minorHAnsi"/>
                <w:color w:val="000000"/>
                <w:lang w:eastAsia="en-IE"/>
              </w:rPr>
            </w:pPr>
            <w:r w:rsidRPr="000E1664">
              <w:rPr>
                <w:rFonts w:cstheme="minorHAnsi"/>
              </w:rPr>
              <w:t>PLEASE</w:t>
            </w:r>
            <w:r w:rsidR="00194FA8">
              <w:rPr>
                <w:rFonts w:cstheme="minorHAnsi"/>
              </w:rPr>
              <w:t xml:space="preserve"> </w:t>
            </w:r>
            <w:r w:rsidRPr="000E1664">
              <w:rPr>
                <w:rFonts w:cstheme="minorHAnsi"/>
              </w:rPr>
              <w:t>OUTLINE EFFORTS MADE TODATE TO</w:t>
            </w:r>
            <w:r w:rsidR="00194FA8">
              <w:rPr>
                <w:rFonts w:cstheme="minorHAnsi"/>
              </w:rPr>
              <w:t xml:space="preserve"> </w:t>
            </w:r>
            <w:r w:rsidRPr="000E1664">
              <w:rPr>
                <w:rFonts w:cstheme="minorHAnsi"/>
              </w:rPr>
              <w:t>RESOLVE THIS COMPLAINT INFORMALLY AND WHY THIS MATTER IS NOW BEING REFERRED TO THE COMPLAINTS BOARD?</w:t>
            </w:r>
          </w:p>
          <w:p w14:paraId="750FD986" w14:textId="77777777" w:rsidR="00EE2283" w:rsidRPr="000E1664" w:rsidRDefault="00EE2283" w:rsidP="00B71031">
            <w:pPr>
              <w:textAlignment w:val="baseline"/>
              <w:rPr>
                <w:rFonts w:eastAsia="Times New Roman" w:cstheme="minorHAnsi"/>
                <w:color w:val="000000"/>
                <w:lang w:eastAsia="en-IE"/>
              </w:rPr>
            </w:pPr>
            <w:r w:rsidRPr="000E1664">
              <w:rPr>
                <w:rFonts w:eastAsia="Times New Roman" w:cstheme="minorHAnsi"/>
                <w:b/>
                <w:bCs/>
                <w:color w:val="000000"/>
                <w:lang w:eastAsia="en-IE"/>
              </w:rPr>
              <w:t> </w:t>
            </w:r>
            <w:r w:rsidRPr="000E1664">
              <w:rPr>
                <w:rFonts w:eastAsia="Times New Roman" w:cstheme="minorHAnsi"/>
                <w:color w:val="000000"/>
                <w:lang w:eastAsia="en-IE"/>
              </w:rPr>
              <w:t>  </w:t>
            </w:r>
          </w:p>
          <w:p w14:paraId="7C18E921" w14:textId="77777777" w:rsidR="00EE2283" w:rsidRPr="000E1664" w:rsidRDefault="00EE2283" w:rsidP="00B71031">
            <w:pPr>
              <w:textAlignment w:val="baseline"/>
              <w:rPr>
                <w:rFonts w:eastAsia="Times New Roman" w:cstheme="minorHAnsi"/>
                <w:color w:val="000000"/>
                <w:lang w:eastAsia="en-IE"/>
              </w:rPr>
            </w:pPr>
            <w:r w:rsidRPr="000E1664">
              <w:rPr>
                <w:rFonts w:eastAsia="Times New Roman" w:cstheme="minorHAnsi"/>
                <w:b/>
                <w:bCs/>
                <w:color w:val="000000"/>
                <w:lang w:eastAsia="en-IE"/>
              </w:rPr>
              <w:t> </w:t>
            </w:r>
            <w:r w:rsidRPr="000E1664">
              <w:rPr>
                <w:rFonts w:eastAsia="Times New Roman" w:cstheme="minorHAnsi"/>
                <w:color w:val="000000"/>
                <w:lang w:eastAsia="en-IE"/>
              </w:rPr>
              <w:t>  </w:t>
            </w:r>
          </w:p>
          <w:p w14:paraId="62B49624" w14:textId="77777777" w:rsidR="00EE2283" w:rsidRPr="000E1664" w:rsidRDefault="00EE2283" w:rsidP="00B71031">
            <w:pPr>
              <w:textAlignment w:val="baseline"/>
              <w:rPr>
                <w:rFonts w:eastAsia="Times New Roman" w:cstheme="minorHAnsi"/>
                <w:color w:val="000000"/>
                <w:lang w:eastAsia="en-IE"/>
              </w:rPr>
            </w:pPr>
          </w:p>
          <w:p w14:paraId="44F0C65C" w14:textId="77777777" w:rsidR="00EE2283" w:rsidRPr="000E1664" w:rsidRDefault="00EE2283" w:rsidP="00B71031">
            <w:pPr>
              <w:textAlignment w:val="baseline"/>
              <w:rPr>
                <w:rFonts w:eastAsia="Times New Roman" w:cstheme="minorHAnsi"/>
                <w:color w:val="000000"/>
                <w:lang w:eastAsia="en-IE"/>
              </w:rPr>
            </w:pPr>
          </w:p>
          <w:p w14:paraId="63F684BF" w14:textId="77777777" w:rsidR="00EE2283" w:rsidRPr="000E1664" w:rsidRDefault="00EE2283" w:rsidP="00B71031">
            <w:pPr>
              <w:textAlignment w:val="baseline"/>
              <w:rPr>
                <w:rFonts w:eastAsia="Times New Roman" w:cstheme="minorHAnsi"/>
                <w:color w:val="000000"/>
                <w:lang w:eastAsia="en-IE"/>
              </w:rPr>
            </w:pPr>
          </w:p>
          <w:p w14:paraId="034F7E9D" w14:textId="77777777" w:rsidR="00EE2283" w:rsidRPr="000E1664" w:rsidRDefault="00EE2283" w:rsidP="00B71031">
            <w:pPr>
              <w:textAlignment w:val="baseline"/>
              <w:rPr>
                <w:rFonts w:eastAsia="Times New Roman" w:cstheme="minorHAnsi"/>
                <w:color w:val="000000"/>
                <w:lang w:eastAsia="en-IE"/>
              </w:rPr>
            </w:pPr>
          </w:p>
          <w:p w14:paraId="1BB8FDBE" w14:textId="77777777" w:rsidR="00EE2283" w:rsidRPr="000E1664" w:rsidRDefault="00EE2283" w:rsidP="00B71031">
            <w:pPr>
              <w:textAlignment w:val="baseline"/>
              <w:rPr>
                <w:rFonts w:eastAsia="Times New Roman" w:cstheme="minorHAnsi"/>
                <w:color w:val="000000"/>
                <w:lang w:eastAsia="en-IE"/>
              </w:rPr>
            </w:pPr>
          </w:p>
          <w:p w14:paraId="22EB180D" w14:textId="77777777" w:rsidR="00EE2283" w:rsidRPr="000E1664" w:rsidRDefault="00EE2283" w:rsidP="00B71031">
            <w:pPr>
              <w:textAlignment w:val="baseline"/>
              <w:rPr>
                <w:rFonts w:eastAsia="Times New Roman" w:cstheme="minorHAnsi"/>
                <w:color w:val="000000"/>
                <w:lang w:eastAsia="en-IE"/>
              </w:rPr>
            </w:pPr>
          </w:p>
          <w:p w14:paraId="300673C7" w14:textId="77777777" w:rsidR="00EE2283" w:rsidRPr="000E1664" w:rsidRDefault="00EE2283" w:rsidP="00B71031">
            <w:pPr>
              <w:textAlignment w:val="baseline"/>
              <w:rPr>
                <w:rFonts w:eastAsia="Times New Roman" w:cstheme="minorHAnsi"/>
                <w:color w:val="000000"/>
                <w:lang w:eastAsia="en-IE"/>
              </w:rPr>
            </w:pPr>
          </w:p>
          <w:p w14:paraId="029476F5" w14:textId="77777777" w:rsidR="00EE2283" w:rsidRPr="000E1664" w:rsidRDefault="00EE2283" w:rsidP="00B71031">
            <w:pPr>
              <w:textAlignment w:val="baseline"/>
              <w:rPr>
                <w:rFonts w:eastAsia="Times New Roman" w:cstheme="minorHAnsi"/>
                <w:color w:val="000000"/>
                <w:lang w:eastAsia="en-IE"/>
              </w:rPr>
            </w:pPr>
          </w:p>
          <w:p w14:paraId="14A44A6E" w14:textId="77777777" w:rsidR="00EE2283" w:rsidRPr="000E1664" w:rsidRDefault="00EE2283" w:rsidP="00B71031">
            <w:pPr>
              <w:textAlignment w:val="baseline"/>
              <w:rPr>
                <w:rFonts w:eastAsia="Times New Roman" w:cstheme="minorHAnsi"/>
                <w:color w:val="000000"/>
                <w:lang w:eastAsia="en-IE"/>
              </w:rPr>
            </w:pPr>
          </w:p>
        </w:tc>
      </w:tr>
      <w:tr w:rsidR="00EE2283" w:rsidRPr="00B333EF" w14:paraId="70965BB8" w14:textId="77777777" w:rsidTr="00B71031">
        <w:trPr>
          <w:trHeight w:val="300"/>
        </w:trPr>
        <w:tc>
          <w:tcPr>
            <w:tcW w:w="89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401C9D" w14:textId="77777777" w:rsidR="00EE2283" w:rsidRPr="000E1664" w:rsidRDefault="00EE2283" w:rsidP="00B71031">
            <w:pPr>
              <w:textAlignment w:val="baseline"/>
              <w:rPr>
                <w:rFonts w:eastAsia="Times New Roman" w:cstheme="minorHAnsi"/>
                <w:color w:val="000000"/>
                <w:lang w:eastAsia="en-IE"/>
              </w:rPr>
            </w:pPr>
            <w:r w:rsidRPr="000E1664">
              <w:rPr>
                <w:rFonts w:eastAsia="Times New Roman" w:cstheme="minorHAnsi"/>
                <w:b/>
                <w:bCs/>
                <w:color w:val="000000"/>
                <w:lang w:eastAsia="en-IE"/>
              </w:rPr>
              <w:t>IF APPLICABLE LIST ANY ADDITIONAL DOCUMENTS ATTACHED. </w:t>
            </w:r>
            <w:r w:rsidRPr="000E1664">
              <w:rPr>
                <w:rFonts w:eastAsia="Times New Roman" w:cstheme="minorHAnsi"/>
                <w:color w:val="000000"/>
                <w:lang w:eastAsia="en-IE"/>
              </w:rPr>
              <w:t>  </w:t>
            </w:r>
          </w:p>
        </w:tc>
      </w:tr>
      <w:tr w:rsidR="00EE2283" w:rsidRPr="00B333EF" w14:paraId="1EA03D69" w14:textId="77777777" w:rsidTr="00B71031">
        <w:trPr>
          <w:trHeight w:val="300"/>
        </w:trPr>
        <w:tc>
          <w:tcPr>
            <w:tcW w:w="8940" w:type="dxa"/>
            <w:tcBorders>
              <w:top w:val="single" w:sz="6" w:space="0" w:color="000000"/>
              <w:left w:val="single" w:sz="6" w:space="0" w:color="000000"/>
              <w:bottom w:val="single" w:sz="6" w:space="0" w:color="000000"/>
              <w:right w:val="single" w:sz="6" w:space="0" w:color="000000"/>
            </w:tcBorders>
            <w:shd w:val="clear" w:color="auto" w:fill="auto"/>
            <w:hideMark/>
          </w:tcPr>
          <w:p w14:paraId="534993E3" w14:textId="77777777" w:rsidR="00EE2283" w:rsidRPr="000E1664" w:rsidRDefault="00EE2283" w:rsidP="00B71031">
            <w:pPr>
              <w:textAlignment w:val="baseline"/>
              <w:rPr>
                <w:rFonts w:eastAsia="Times New Roman" w:cstheme="minorHAnsi"/>
                <w:color w:val="000000"/>
                <w:lang w:eastAsia="en-IE"/>
              </w:rPr>
            </w:pPr>
            <w:r w:rsidRPr="000E1664">
              <w:rPr>
                <w:rFonts w:eastAsia="Times New Roman" w:cstheme="minorHAnsi"/>
                <w:b/>
                <w:bCs/>
                <w:color w:val="000000"/>
                <w:lang w:eastAsia="en-IE"/>
              </w:rPr>
              <w:t> </w:t>
            </w:r>
            <w:r w:rsidRPr="000E1664">
              <w:rPr>
                <w:rFonts w:eastAsia="Times New Roman" w:cstheme="minorHAnsi"/>
                <w:color w:val="000000"/>
                <w:lang w:eastAsia="en-IE"/>
              </w:rPr>
              <w:t>  </w:t>
            </w:r>
          </w:p>
          <w:p w14:paraId="48BB478D" w14:textId="77777777" w:rsidR="00EE2283" w:rsidRPr="000E1664" w:rsidRDefault="00EE2283" w:rsidP="00B71031">
            <w:pPr>
              <w:textAlignment w:val="baseline"/>
              <w:rPr>
                <w:rFonts w:eastAsia="Times New Roman" w:cstheme="minorHAnsi"/>
                <w:color w:val="000000"/>
                <w:lang w:eastAsia="en-IE"/>
              </w:rPr>
            </w:pPr>
            <w:r w:rsidRPr="000E1664">
              <w:rPr>
                <w:rFonts w:eastAsia="Times New Roman" w:cstheme="minorHAnsi"/>
                <w:b/>
                <w:bCs/>
                <w:color w:val="000000"/>
                <w:lang w:eastAsia="en-IE"/>
              </w:rPr>
              <w:t> </w:t>
            </w:r>
            <w:r w:rsidRPr="000E1664">
              <w:rPr>
                <w:rFonts w:eastAsia="Times New Roman" w:cstheme="minorHAnsi"/>
                <w:color w:val="000000"/>
                <w:lang w:eastAsia="en-IE"/>
              </w:rPr>
              <w:t>  </w:t>
            </w:r>
          </w:p>
          <w:p w14:paraId="53B4CF21" w14:textId="77777777" w:rsidR="00EE2283" w:rsidRPr="000E1664" w:rsidRDefault="00EE2283" w:rsidP="00B71031">
            <w:pPr>
              <w:textAlignment w:val="baseline"/>
              <w:rPr>
                <w:rFonts w:eastAsia="Times New Roman" w:cstheme="minorHAnsi"/>
                <w:color w:val="000000"/>
                <w:lang w:eastAsia="en-IE"/>
              </w:rPr>
            </w:pPr>
            <w:r w:rsidRPr="000E1664">
              <w:rPr>
                <w:rFonts w:eastAsia="Times New Roman" w:cstheme="minorHAnsi"/>
                <w:b/>
                <w:bCs/>
                <w:color w:val="000000"/>
                <w:lang w:eastAsia="en-IE"/>
              </w:rPr>
              <w:t> </w:t>
            </w:r>
            <w:r w:rsidRPr="000E1664">
              <w:rPr>
                <w:rFonts w:eastAsia="Times New Roman" w:cstheme="minorHAnsi"/>
                <w:color w:val="000000"/>
                <w:lang w:eastAsia="en-IE"/>
              </w:rPr>
              <w:t>  </w:t>
            </w:r>
          </w:p>
          <w:p w14:paraId="5A7AF5D6" w14:textId="77777777" w:rsidR="00EE2283" w:rsidRPr="000E1664" w:rsidRDefault="00EE2283" w:rsidP="00B71031">
            <w:pPr>
              <w:textAlignment w:val="baseline"/>
              <w:rPr>
                <w:rFonts w:eastAsia="Times New Roman" w:cstheme="minorHAnsi"/>
                <w:color w:val="000000"/>
                <w:lang w:eastAsia="en-IE"/>
              </w:rPr>
            </w:pPr>
            <w:r w:rsidRPr="000E1664">
              <w:rPr>
                <w:rFonts w:eastAsia="Times New Roman" w:cstheme="minorHAnsi"/>
                <w:b/>
                <w:bCs/>
                <w:color w:val="000000"/>
                <w:lang w:eastAsia="en-IE"/>
              </w:rPr>
              <w:t> </w:t>
            </w:r>
            <w:r w:rsidRPr="000E1664">
              <w:rPr>
                <w:rFonts w:eastAsia="Times New Roman" w:cstheme="minorHAnsi"/>
                <w:color w:val="000000"/>
                <w:lang w:eastAsia="en-IE"/>
              </w:rPr>
              <w:t>  </w:t>
            </w:r>
          </w:p>
          <w:p w14:paraId="3A35EC35" w14:textId="77777777" w:rsidR="00EE2283" w:rsidRPr="000E1664" w:rsidRDefault="00EE2283" w:rsidP="00B71031">
            <w:pPr>
              <w:textAlignment w:val="baseline"/>
              <w:rPr>
                <w:rFonts w:eastAsia="Times New Roman" w:cstheme="minorHAnsi"/>
                <w:color w:val="000000"/>
                <w:lang w:eastAsia="en-IE"/>
              </w:rPr>
            </w:pPr>
            <w:r w:rsidRPr="000E1664">
              <w:rPr>
                <w:rFonts w:eastAsia="Times New Roman" w:cstheme="minorHAnsi"/>
                <w:b/>
                <w:bCs/>
                <w:color w:val="000000"/>
                <w:lang w:eastAsia="en-IE"/>
              </w:rPr>
              <w:t> </w:t>
            </w:r>
            <w:r w:rsidRPr="000E1664">
              <w:rPr>
                <w:rFonts w:eastAsia="Times New Roman" w:cstheme="minorHAnsi"/>
                <w:color w:val="000000"/>
                <w:lang w:eastAsia="en-IE"/>
              </w:rPr>
              <w:t>  </w:t>
            </w:r>
          </w:p>
          <w:p w14:paraId="41B38273" w14:textId="77777777" w:rsidR="00EE2283" w:rsidRPr="000E1664" w:rsidRDefault="00EE2283" w:rsidP="00B71031">
            <w:pPr>
              <w:textAlignment w:val="baseline"/>
              <w:rPr>
                <w:rFonts w:eastAsia="Times New Roman" w:cstheme="minorHAnsi"/>
                <w:color w:val="000000"/>
                <w:lang w:eastAsia="en-IE"/>
              </w:rPr>
            </w:pPr>
            <w:r w:rsidRPr="000E1664">
              <w:rPr>
                <w:rFonts w:eastAsia="Times New Roman" w:cstheme="minorHAnsi"/>
                <w:b/>
                <w:bCs/>
                <w:color w:val="000000"/>
                <w:lang w:eastAsia="en-IE"/>
              </w:rPr>
              <w:t> </w:t>
            </w:r>
            <w:r w:rsidRPr="000E1664">
              <w:rPr>
                <w:rFonts w:eastAsia="Times New Roman" w:cstheme="minorHAnsi"/>
                <w:color w:val="000000"/>
                <w:lang w:eastAsia="en-IE"/>
              </w:rPr>
              <w:t>  </w:t>
            </w:r>
          </w:p>
        </w:tc>
      </w:tr>
      <w:tr w:rsidR="00EE2283" w:rsidRPr="00B333EF" w14:paraId="0C863280" w14:textId="77777777" w:rsidTr="00B71031">
        <w:trPr>
          <w:trHeight w:val="300"/>
        </w:trPr>
        <w:tc>
          <w:tcPr>
            <w:tcW w:w="8940" w:type="dxa"/>
            <w:tcBorders>
              <w:top w:val="single" w:sz="6" w:space="0" w:color="000000"/>
              <w:left w:val="single" w:sz="6" w:space="0" w:color="000000"/>
              <w:bottom w:val="single" w:sz="6" w:space="0" w:color="000000"/>
              <w:right w:val="single" w:sz="6" w:space="0" w:color="000000"/>
            </w:tcBorders>
            <w:shd w:val="clear" w:color="auto" w:fill="auto"/>
            <w:hideMark/>
          </w:tcPr>
          <w:p w14:paraId="0460B180" w14:textId="77777777" w:rsidR="00EE2283" w:rsidRPr="000E1664" w:rsidRDefault="00EE2283" w:rsidP="00B71031">
            <w:pPr>
              <w:textAlignment w:val="baseline"/>
              <w:rPr>
                <w:rFonts w:eastAsia="Times New Roman" w:cstheme="minorHAnsi"/>
                <w:color w:val="000000"/>
                <w:lang w:eastAsia="en-IE"/>
              </w:rPr>
            </w:pPr>
            <w:r w:rsidRPr="000E1664">
              <w:rPr>
                <w:rFonts w:eastAsia="Times New Roman" w:cstheme="minorHAnsi"/>
                <w:b/>
                <w:bCs/>
                <w:color w:val="000000"/>
                <w:lang w:eastAsia="en-IE"/>
              </w:rPr>
              <w:t>Suggested Action or Remedy (Optional) </w:t>
            </w:r>
            <w:r w:rsidRPr="000E1664">
              <w:rPr>
                <w:rFonts w:eastAsia="Times New Roman" w:cstheme="minorHAnsi"/>
                <w:color w:val="000000"/>
                <w:lang w:eastAsia="en-IE"/>
              </w:rPr>
              <w:t>  </w:t>
            </w:r>
          </w:p>
        </w:tc>
      </w:tr>
      <w:tr w:rsidR="00EE2283" w:rsidRPr="00B333EF" w14:paraId="23CFC5AA" w14:textId="77777777" w:rsidTr="00B71031">
        <w:trPr>
          <w:trHeight w:val="300"/>
        </w:trPr>
        <w:tc>
          <w:tcPr>
            <w:tcW w:w="8940" w:type="dxa"/>
            <w:tcBorders>
              <w:top w:val="single" w:sz="6" w:space="0" w:color="000000"/>
              <w:left w:val="single" w:sz="6" w:space="0" w:color="000000"/>
              <w:bottom w:val="single" w:sz="6" w:space="0" w:color="000000"/>
              <w:right w:val="single" w:sz="6" w:space="0" w:color="000000"/>
            </w:tcBorders>
            <w:shd w:val="clear" w:color="auto" w:fill="auto"/>
            <w:hideMark/>
          </w:tcPr>
          <w:p w14:paraId="134C186B" w14:textId="77777777" w:rsidR="00EE2283" w:rsidRPr="00B333EF" w:rsidRDefault="00EE2283" w:rsidP="00B71031">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b/>
                <w:bCs/>
                <w:color w:val="000000"/>
                <w:lang w:eastAsia="en-IE"/>
              </w:rPr>
              <w:t> </w:t>
            </w:r>
            <w:r w:rsidRPr="00B333EF">
              <w:rPr>
                <w:rFonts w:ascii="Times New Roman" w:eastAsia="Times New Roman" w:hAnsi="Times New Roman" w:cs="Times New Roman"/>
                <w:color w:val="000000"/>
                <w:lang w:eastAsia="en-IE"/>
              </w:rPr>
              <w:t>  </w:t>
            </w:r>
          </w:p>
          <w:p w14:paraId="69517206" w14:textId="77777777" w:rsidR="00EE2283" w:rsidRPr="00B333EF" w:rsidRDefault="00EE2283" w:rsidP="00B71031">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b/>
                <w:bCs/>
                <w:color w:val="000000"/>
                <w:lang w:eastAsia="en-IE"/>
              </w:rPr>
              <w:t> </w:t>
            </w:r>
            <w:r w:rsidRPr="00B333EF">
              <w:rPr>
                <w:rFonts w:ascii="Times New Roman" w:eastAsia="Times New Roman" w:hAnsi="Times New Roman" w:cs="Times New Roman"/>
                <w:color w:val="000000"/>
                <w:lang w:eastAsia="en-IE"/>
              </w:rPr>
              <w:t>  </w:t>
            </w:r>
          </w:p>
          <w:p w14:paraId="74903003" w14:textId="77777777" w:rsidR="00EE2283" w:rsidRPr="00B333EF" w:rsidRDefault="00EE2283" w:rsidP="00B71031">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b/>
                <w:bCs/>
                <w:color w:val="000000"/>
                <w:lang w:eastAsia="en-IE"/>
              </w:rPr>
              <w:t> </w:t>
            </w:r>
            <w:r w:rsidRPr="00B333EF">
              <w:rPr>
                <w:rFonts w:ascii="Times New Roman" w:eastAsia="Times New Roman" w:hAnsi="Times New Roman" w:cs="Times New Roman"/>
                <w:color w:val="000000"/>
                <w:lang w:eastAsia="en-IE"/>
              </w:rPr>
              <w:t>  </w:t>
            </w:r>
          </w:p>
          <w:p w14:paraId="5A8EC924" w14:textId="77777777" w:rsidR="00EE2283" w:rsidRPr="00B333EF" w:rsidRDefault="00EE2283" w:rsidP="00B71031">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b/>
                <w:bCs/>
                <w:color w:val="000000"/>
                <w:lang w:eastAsia="en-IE"/>
              </w:rPr>
              <w:t> </w:t>
            </w:r>
            <w:r w:rsidRPr="00B333EF">
              <w:rPr>
                <w:rFonts w:ascii="Times New Roman" w:eastAsia="Times New Roman" w:hAnsi="Times New Roman" w:cs="Times New Roman"/>
                <w:color w:val="000000"/>
                <w:lang w:eastAsia="en-IE"/>
              </w:rPr>
              <w:t>  </w:t>
            </w:r>
          </w:p>
          <w:p w14:paraId="32C75334" w14:textId="77777777" w:rsidR="00EE2283" w:rsidRPr="00B333EF" w:rsidRDefault="00EE2283" w:rsidP="00B71031">
            <w:pPr>
              <w:textAlignment w:val="baseline"/>
              <w:rPr>
                <w:rFonts w:ascii="Times New Roman" w:eastAsia="Times New Roman" w:hAnsi="Times New Roman" w:cs="Times New Roman"/>
                <w:color w:val="000000"/>
                <w:lang w:eastAsia="en-IE"/>
              </w:rPr>
            </w:pPr>
            <w:r w:rsidRPr="00B333EF">
              <w:rPr>
                <w:rFonts w:ascii="Times New Roman" w:eastAsia="Times New Roman" w:hAnsi="Times New Roman" w:cs="Times New Roman"/>
                <w:b/>
                <w:bCs/>
                <w:color w:val="000000"/>
                <w:lang w:eastAsia="en-IE"/>
              </w:rPr>
              <w:t> </w:t>
            </w:r>
            <w:r w:rsidRPr="00B333EF">
              <w:rPr>
                <w:rFonts w:ascii="Times New Roman" w:eastAsia="Times New Roman" w:hAnsi="Times New Roman" w:cs="Times New Roman"/>
                <w:color w:val="000000"/>
                <w:lang w:eastAsia="en-IE"/>
              </w:rPr>
              <w:t>  </w:t>
            </w:r>
          </w:p>
        </w:tc>
      </w:tr>
    </w:tbl>
    <w:p w14:paraId="74DEC114" w14:textId="77777777" w:rsidR="00EE2283" w:rsidRPr="00B333EF" w:rsidRDefault="00EE2283" w:rsidP="00EE2283">
      <w:pPr>
        <w:ind w:left="15"/>
        <w:textAlignment w:val="baseline"/>
        <w:rPr>
          <w:rFonts w:ascii="Times New Roman" w:eastAsia="Times New Roman" w:hAnsi="Times New Roman" w:cs="Times New Roman"/>
          <w:b/>
          <w:bCs/>
          <w:color w:val="000000"/>
          <w:lang w:eastAsia="en-IE"/>
        </w:rPr>
      </w:pPr>
    </w:p>
    <w:p w14:paraId="20A2108E" w14:textId="77777777" w:rsidR="00EE2283" w:rsidRPr="000E1664" w:rsidRDefault="00EE2283" w:rsidP="00EE2283">
      <w:pPr>
        <w:ind w:left="15"/>
        <w:textAlignment w:val="baseline"/>
        <w:rPr>
          <w:rFonts w:eastAsia="Times New Roman" w:cstheme="minorHAnsi"/>
          <w:color w:val="000000"/>
          <w:lang w:eastAsia="en-IE"/>
        </w:rPr>
      </w:pPr>
      <w:r w:rsidRPr="000E1664">
        <w:rPr>
          <w:rFonts w:eastAsia="Times New Roman" w:cstheme="minorHAnsi"/>
          <w:b/>
          <w:bCs/>
          <w:color w:val="000000"/>
          <w:lang w:eastAsia="en-IE"/>
        </w:rPr>
        <w:t>Statement by Student </w:t>
      </w:r>
      <w:r w:rsidRPr="000E1664">
        <w:rPr>
          <w:rFonts w:eastAsia="Times New Roman" w:cstheme="minorHAnsi"/>
          <w:color w:val="000000"/>
          <w:lang w:eastAsia="en-IE"/>
        </w:rPr>
        <w:t>  </w:t>
      </w:r>
    </w:p>
    <w:p w14:paraId="0461EDD5" w14:textId="77777777" w:rsidR="00EE2283" w:rsidRPr="000E1664" w:rsidRDefault="00EE2283" w:rsidP="00EE2283">
      <w:pPr>
        <w:jc w:val="both"/>
        <w:textAlignment w:val="baseline"/>
        <w:rPr>
          <w:rFonts w:eastAsia="Times New Roman" w:cstheme="minorHAnsi"/>
          <w:color w:val="000000"/>
          <w:lang w:eastAsia="en-IE"/>
        </w:rPr>
      </w:pPr>
      <w:r w:rsidRPr="000E1664">
        <w:rPr>
          <w:rFonts w:eastAsia="Times New Roman" w:cstheme="minorHAnsi"/>
          <w:color w:val="000000"/>
          <w:lang w:eastAsia="en-IE"/>
        </w:rPr>
        <w:t>I wish this complaint to be considered under the Formal Procedure as set out in the Student Harassment Policy</w:t>
      </w:r>
      <w:r>
        <w:rPr>
          <w:rFonts w:eastAsia="Times New Roman" w:cstheme="minorHAnsi"/>
          <w:color w:val="000000"/>
          <w:lang w:eastAsia="en-IE"/>
        </w:rPr>
        <w:t>, Student Complaints procedure</w:t>
      </w:r>
      <w:r w:rsidRPr="000E1664">
        <w:rPr>
          <w:rFonts w:eastAsia="Times New Roman" w:cstheme="minorHAnsi"/>
          <w:color w:val="000000"/>
          <w:lang w:eastAsia="en-IE"/>
        </w:rPr>
        <w:t xml:space="preserve"> and </w:t>
      </w:r>
      <w:r>
        <w:rPr>
          <w:rFonts w:eastAsia="Times New Roman" w:cstheme="minorHAnsi"/>
          <w:color w:val="000000"/>
          <w:lang w:eastAsia="en-IE"/>
        </w:rPr>
        <w:t xml:space="preserve">the Student </w:t>
      </w:r>
      <w:r w:rsidRPr="000E1664">
        <w:rPr>
          <w:rFonts w:eastAsia="Times New Roman" w:cstheme="minorHAnsi"/>
          <w:color w:val="000000"/>
          <w:lang w:eastAsia="en-IE"/>
        </w:rPr>
        <w:t>Code of Conduct as applicable. I declare that the statements made are to the best of my knowledge true.</w:t>
      </w:r>
      <w:r w:rsidRPr="000E1664">
        <w:rPr>
          <w:rFonts w:eastAsia="Times New Roman" w:cstheme="minorHAnsi"/>
          <w:b/>
          <w:bCs/>
          <w:color w:val="000000"/>
          <w:lang w:eastAsia="en-IE"/>
        </w:rPr>
        <w:t> </w:t>
      </w:r>
      <w:r w:rsidRPr="000E1664">
        <w:rPr>
          <w:rFonts w:eastAsia="Times New Roman" w:cstheme="minorHAnsi"/>
          <w:color w:val="000000"/>
          <w:lang w:eastAsia="en-IE"/>
        </w:rPr>
        <w:t>   </w:t>
      </w:r>
    </w:p>
    <w:p w14:paraId="3BEDBA7A" w14:textId="77777777" w:rsidR="00EE2283" w:rsidRPr="000E1664" w:rsidRDefault="00EE2283" w:rsidP="00EE2283">
      <w:pPr>
        <w:ind w:left="15"/>
        <w:textAlignment w:val="baseline"/>
        <w:rPr>
          <w:rFonts w:eastAsia="Times New Roman" w:cstheme="minorHAnsi"/>
          <w:color w:val="000000"/>
          <w:lang w:eastAsia="en-IE"/>
        </w:rPr>
      </w:pPr>
      <w:r w:rsidRPr="000E1664">
        <w:rPr>
          <w:rFonts w:eastAsia="Times New Roman" w:cstheme="minorHAnsi"/>
          <w:b/>
          <w:bCs/>
          <w:color w:val="000000"/>
          <w:lang w:eastAsia="en-IE"/>
        </w:rPr>
        <w:t> </w:t>
      </w:r>
      <w:r w:rsidRPr="000E1664">
        <w:rPr>
          <w:rFonts w:eastAsia="Times New Roman" w:cstheme="minorHAnsi"/>
          <w:color w:val="000000"/>
          <w:lang w:eastAsia="en-IE"/>
        </w:rPr>
        <w:t>  </w:t>
      </w:r>
    </w:p>
    <w:p w14:paraId="2A17B9B5" w14:textId="77777777" w:rsidR="00EE2283" w:rsidRPr="000E1664" w:rsidRDefault="00EE2283" w:rsidP="00EE2283">
      <w:pPr>
        <w:textAlignment w:val="baseline"/>
        <w:rPr>
          <w:rFonts w:eastAsia="Times New Roman" w:cstheme="minorHAnsi"/>
          <w:color w:val="000000"/>
          <w:lang w:eastAsia="en-IE"/>
        </w:rPr>
      </w:pPr>
      <w:r w:rsidRPr="000E1664">
        <w:rPr>
          <w:rFonts w:eastAsia="Times New Roman" w:cstheme="minorHAnsi"/>
          <w:b/>
          <w:bCs/>
          <w:color w:val="000000"/>
          <w:lang w:eastAsia="en-IE"/>
        </w:rPr>
        <w:t xml:space="preserve">Student’s Signature…………………………………………………….  </w:t>
      </w:r>
      <w:r w:rsidRPr="000E1664">
        <w:rPr>
          <w:rFonts w:eastAsia="Times New Roman" w:cstheme="minorHAnsi"/>
          <w:b/>
          <w:bCs/>
          <w:color w:val="000000"/>
          <w:lang w:eastAsia="en-IE"/>
        </w:rPr>
        <w:tab/>
        <w:t>Date………..………………</w:t>
      </w:r>
      <w:r w:rsidRPr="000E1664">
        <w:rPr>
          <w:rFonts w:eastAsia="Times New Roman" w:cstheme="minorHAnsi"/>
          <w:color w:val="000000"/>
          <w:lang w:eastAsia="en-IE"/>
        </w:rPr>
        <w:t>   </w:t>
      </w:r>
    </w:p>
    <w:p w14:paraId="6B3C10FE" w14:textId="77777777" w:rsidR="00EE2283" w:rsidRPr="000E1664" w:rsidRDefault="00EE2283" w:rsidP="00EE2283">
      <w:pPr>
        <w:textAlignment w:val="baseline"/>
        <w:rPr>
          <w:rFonts w:eastAsia="Times New Roman" w:cstheme="minorHAnsi"/>
          <w:b/>
          <w:bCs/>
          <w:color w:val="000000"/>
          <w:lang w:eastAsia="en-IE"/>
        </w:rPr>
      </w:pPr>
    </w:p>
    <w:p w14:paraId="7A64E1F9" w14:textId="77777777" w:rsidR="00EE2283" w:rsidRDefault="00EE2283" w:rsidP="00EE2283">
      <w:pPr>
        <w:ind w:left="15" w:right="-46"/>
        <w:textAlignment w:val="baseline"/>
        <w:rPr>
          <w:rFonts w:ascii="Times New Roman" w:eastAsia="Times New Roman" w:hAnsi="Times New Roman" w:cs="Times New Roman"/>
          <w:b/>
          <w:bCs/>
          <w:color w:val="000000"/>
          <w:lang w:eastAsia="en-IE"/>
        </w:rPr>
      </w:pPr>
      <w:r w:rsidRPr="00B333EF">
        <w:rPr>
          <w:rFonts w:ascii="Times New Roman" w:eastAsia="Times New Roman" w:hAnsi="Times New Roman" w:cs="Times New Roman"/>
          <w:b/>
          <w:bCs/>
          <w:color w:val="000000"/>
          <w:lang w:eastAsia="en-IE"/>
        </w:rPr>
        <w:t>Completed Form to be returned to: </w:t>
      </w:r>
      <w:r w:rsidRPr="00B333EF">
        <w:rPr>
          <w:rFonts w:ascii="Times New Roman" w:eastAsia="Times New Roman" w:hAnsi="Times New Roman" w:cs="Times New Roman"/>
          <w:color w:val="000000"/>
          <w:lang w:eastAsia="en-IE"/>
        </w:rPr>
        <w:t> </w:t>
      </w:r>
      <w:r w:rsidRPr="00B333EF">
        <w:rPr>
          <w:rFonts w:ascii="Times New Roman" w:eastAsia="Times New Roman" w:hAnsi="Times New Roman" w:cs="Times New Roman"/>
          <w:b/>
          <w:bCs/>
          <w:color w:val="000000"/>
          <w:lang w:eastAsia="en-IE"/>
        </w:rPr>
        <w:t xml:space="preserve">Dean of Students (or designated authority), </w:t>
      </w:r>
    </w:p>
    <w:p w14:paraId="0B3DF77C" w14:textId="77777777" w:rsidR="00EE2283" w:rsidRPr="00B333EF" w:rsidRDefault="00BB1CF1" w:rsidP="00EE2283">
      <w:pPr>
        <w:ind w:left="15" w:right="-46"/>
        <w:jc w:val="center"/>
        <w:textAlignment w:val="baseline"/>
        <w:rPr>
          <w:rFonts w:ascii="Times New Roman" w:eastAsia="Times New Roman" w:hAnsi="Times New Roman" w:cs="Times New Roman"/>
          <w:b/>
          <w:bCs/>
          <w:color w:val="000000"/>
          <w:lang w:eastAsia="en-IE"/>
        </w:rPr>
      </w:pPr>
      <w:hyperlink r:id="rId16" w:history="1">
        <w:r w:rsidR="00EE2283" w:rsidRPr="00B333EF">
          <w:rPr>
            <w:rStyle w:val="Hyperlink"/>
            <w:rFonts w:ascii="Times New Roman" w:eastAsia="Times New Roman" w:hAnsi="Times New Roman" w:cs="Times New Roman"/>
            <w:lang w:eastAsia="en-IE"/>
          </w:rPr>
          <w:t>disciplinary.officer@universityofgalway.ie</w:t>
        </w:r>
      </w:hyperlink>
    </w:p>
    <w:p w14:paraId="634C046C" w14:textId="77777777" w:rsidR="00EE2283" w:rsidRPr="00B333EF" w:rsidRDefault="00EE2283" w:rsidP="00EE2283">
      <w:pPr>
        <w:rPr>
          <w:rFonts w:ascii="Times New Roman" w:eastAsia="Times New Roman" w:hAnsi="Times New Roman" w:cs="Times New Roman"/>
          <w:b/>
          <w:bCs/>
          <w:color w:val="000000"/>
          <w:lang w:eastAsia="en-IE"/>
        </w:rPr>
      </w:pPr>
      <w:r w:rsidRPr="00B333EF">
        <w:rPr>
          <w:rFonts w:ascii="Times New Roman" w:eastAsia="Times New Roman" w:hAnsi="Times New Roman" w:cs="Times New Roman"/>
          <w:b/>
          <w:bCs/>
          <w:color w:val="000000"/>
          <w:lang w:eastAsia="en-IE"/>
        </w:rPr>
        <w:br w:type="page"/>
      </w:r>
    </w:p>
    <w:p w14:paraId="76527BCC" w14:textId="77777777" w:rsidR="00EE2283" w:rsidRPr="0007289A" w:rsidRDefault="00EE2283" w:rsidP="00EE2283">
      <w:pPr>
        <w:pStyle w:val="Heading2"/>
        <w:spacing w:after="3" w:line="259" w:lineRule="auto"/>
        <w:ind w:left="-5"/>
        <w:rPr>
          <w:rFonts w:ascii="Times New Roman" w:hAnsi="Times New Roman" w:cs="Times New Roman"/>
          <w:b/>
          <w:color w:val="auto"/>
          <w:sz w:val="24"/>
          <w:szCs w:val="24"/>
        </w:rPr>
      </w:pPr>
      <w:r w:rsidRPr="0007289A">
        <w:rPr>
          <w:rFonts w:ascii="Times New Roman" w:hAnsi="Times New Roman" w:cs="Times New Roman"/>
          <w:b/>
          <w:color w:val="auto"/>
          <w:sz w:val="24"/>
          <w:szCs w:val="24"/>
          <w:u w:val="single" w:color="000000"/>
        </w:rPr>
        <w:lastRenderedPageBreak/>
        <w:t>Appendix 3: Supports For Students Experiencing Harassment</w:t>
      </w:r>
      <w:r w:rsidRPr="0007289A">
        <w:rPr>
          <w:rFonts w:ascii="Times New Roman" w:hAnsi="Times New Roman" w:cs="Times New Roman"/>
          <w:b/>
          <w:color w:val="auto"/>
          <w:sz w:val="24"/>
          <w:szCs w:val="24"/>
        </w:rPr>
        <w:t xml:space="preserve">   </w:t>
      </w:r>
    </w:p>
    <w:p w14:paraId="556435C6" w14:textId="77777777" w:rsidR="00EE2283" w:rsidRPr="007F3689" w:rsidRDefault="00EE2283" w:rsidP="00EE2283">
      <w:pPr>
        <w:rPr>
          <w:lang w:eastAsia="en-IE"/>
        </w:rPr>
      </w:pPr>
    </w:p>
    <w:p w14:paraId="006FBFBB" w14:textId="77777777" w:rsidR="00EE2283" w:rsidRDefault="00EE2283" w:rsidP="00EE2283">
      <w:pPr>
        <w:pStyle w:val="Heading2"/>
        <w:spacing w:after="3" w:line="259" w:lineRule="auto"/>
        <w:ind w:left="-5"/>
        <w:rPr>
          <w:rFonts w:ascii="Times New Roman" w:hAnsi="Times New Roman" w:cs="Times New Roman"/>
          <w:sz w:val="24"/>
          <w:szCs w:val="24"/>
        </w:rPr>
      </w:pPr>
      <w:r w:rsidRPr="007F3689">
        <w:rPr>
          <w:rFonts w:ascii="Times New Roman" w:hAnsi="Times New Roman" w:cs="Times New Roman"/>
          <w:color w:val="auto"/>
          <w:sz w:val="24"/>
          <w:szCs w:val="24"/>
        </w:rPr>
        <w:t xml:space="preserve">   </w:t>
      </w:r>
    </w:p>
    <w:tbl>
      <w:tblPr>
        <w:tblStyle w:val="TableGrid"/>
        <w:tblW w:w="905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284"/>
        <w:gridCol w:w="4252"/>
      </w:tblGrid>
      <w:tr w:rsidR="0007289A" w14:paraId="118877C8" w14:textId="77777777" w:rsidTr="0007289A">
        <w:tc>
          <w:tcPr>
            <w:tcW w:w="4516" w:type="dxa"/>
          </w:tcPr>
          <w:p w14:paraId="5A1B1165" w14:textId="77777777" w:rsidR="00EE2283" w:rsidRPr="0007289A" w:rsidRDefault="00EE2283" w:rsidP="00F56357">
            <w:pPr>
              <w:pStyle w:val="Heading3"/>
              <w:spacing w:before="0"/>
              <w:ind w:left="9"/>
              <w:outlineLvl w:val="2"/>
              <w:rPr>
                <w:rFonts w:ascii="Times New Roman" w:hAnsi="Times New Roman" w:cs="Times New Roman"/>
                <w:b/>
                <w:sz w:val="24"/>
                <w:szCs w:val="24"/>
              </w:rPr>
            </w:pPr>
            <w:r w:rsidRPr="0007289A">
              <w:rPr>
                <w:rFonts w:ascii="Times New Roman" w:hAnsi="Times New Roman" w:cs="Times New Roman"/>
                <w:b/>
                <w:sz w:val="24"/>
                <w:szCs w:val="24"/>
              </w:rPr>
              <w:t xml:space="preserve">The Student Health Unit   </w:t>
            </w:r>
          </w:p>
          <w:p w14:paraId="5B772CD4" w14:textId="77777777" w:rsidR="00EE2283" w:rsidRPr="007F3689" w:rsidRDefault="00EE2283" w:rsidP="00F56357">
            <w:pPr>
              <w:ind w:left="14"/>
              <w:rPr>
                <w:rFonts w:ascii="Times New Roman" w:hAnsi="Times New Roman" w:cs="Times New Roman"/>
                <w:sz w:val="24"/>
                <w:szCs w:val="24"/>
              </w:rPr>
            </w:pPr>
            <w:r w:rsidRPr="007F3689">
              <w:rPr>
                <w:rFonts w:ascii="Times New Roman" w:hAnsi="Times New Roman" w:cs="Times New Roman"/>
                <w:sz w:val="24"/>
                <w:szCs w:val="24"/>
              </w:rPr>
              <w:t xml:space="preserve">Staff in the Student Health Unit are available to help with any health issues.    </w:t>
            </w:r>
          </w:p>
          <w:p w14:paraId="05FF9DDB" w14:textId="77777777" w:rsidR="00EE2283" w:rsidRPr="007F3689" w:rsidRDefault="00EE2283" w:rsidP="00F56357">
            <w:pPr>
              <w:ind w:left="14"/>
              <w:rPr>
                <w:rFonts w:ascii="Times New Roman" w:hAnsi="Times New Roman" w:cs="Times New Roman"/>
                <w:sz w:val="24"/>
                <w:szCs w:val="24"/>
              </w:rPr>
            </w:pPr>
          </w:p>
          <w:p w14:paraId="3A57900F" w14:textId="77777777" w:rsidR="00EE2283" w:rsidRPr="007F3689" w:rsidRDefault="00EE2283" w:rsidP="00B71031">
            <w:pPr>
              <w:ind w:left="14"/>
              <w:rPr>
                <w:rFonts w:ascii="Times New Roman" w:hAnsi="Times New Roman" w:cs="Times New Roman"/>
                <w:sz w:val="24"/>
                <w:szCs w:val="24"/>
              </w:rPr>
            </w:pPr>
            <w:r w:rsidRPr="007F3689">
              <w:rPr>
                <w:rFonts w:ascii="Times New Roman" w:hAnsi="Times New Roman" w:cs="Times New Roman"/>
                <w:sz w:val="24"/>
                <w:szCs w:val="24"/>
              </w:rPr>
              <w:t xml:space="preserve">Tel: 091-492604   </w:t>
            </w:r>
          </w:p>
          <w:p w14:paraId="4C3E5D73" w14:textId="77777777" w:rsidR="00EE2283" w:rsidRPr="007F3689" w:rsidRDefault="00EE2283" w:rsidP="00B71031">
            <w:pPr>
              <w:ind w:left="14"/>
              <w:rPr>
                <w:rFonts w:ascii="Times New Roman" w:hAnsi="Times New Roman" w:cs="Times New Roman"/>
                <w:sz w:val="24"/>
                <w:szCs w:val="24"/>
              </w:rPr>
            </w:pPr>
            <w:r w:rsidRPr="007F3689">
              <w:rPr>
                <w:rFonts w:ascii="Times New Roman" w:hAnsi="Times New Roman" w:cs="Times New Roman"/>
                <w:sz w:val="24"/>
                <w:szCs w:val="24"/>
              </w:rPr>
              <w:t>Email: healthunit@universityofgalway.ie</w:t>
            </w:r>
          </w:p>
          <w:p w14:paraId="0F93E1FE" w14:textId="77777777" w:rsidR="00EE2283" w:rsidRPr="007F3689" w:rsidRDefault="00EE2283" w:rsidP="00B71031">
            <w:pPr>
              <w:ind w:left="14"/>
              <w:rPr>
                <w:rFonts w:ascii="Times New Roman" w:hAnsi="Times New Roman" w:cs="Times New Roman"/>
                <w:sz w:val="24"/>
                <w:szCs w:val="24"/>
              </w:rPr>
            </w:pPr>
            <w:r w:rsidRPr="007F3689">
              <w:rPr>
                <w:rFonts w:ascii="Times New Roman" w:hAnsi="Times New Roman" w:cs="Times New Roman"/>
                <w:sz w:val="24"/>
                <w:szCs w:val="24"/>
              </w:rPr>
              <w:t>Urgent medical emergencies Monday-Thursday</w:t>
            </w:r>
            <w:r w:rsidRPr="007F3689">
              <w:rPr>
                <w:rStyle w:val="Strong"/>
                <w:rFonts w:ascii="Times New Roman" w:hAnsi="Times New Roman" w:cs="Times New Roman"/>
                <w:sz w:val="24"/>
                <w:szCs w:val="24"/>
              </w:rPr>
              <w:t> (After 5pm)</w:t>
            </w:r>
            <w:r w:rsidRPr="007F3689">
              <w:rPr>
                <w:rFonts w:ascii="Times New Roman" w:hAnsi="Times New Roman" w:cs="Times New Roman"/>
                <w:sz w:val="24"/>
                <w:szCs w:val="24"/>
              </w:rPr>
              <w:t> : 0872623997 </w:t>
            </w:r>
          </w:p>
        </w:tc>
        <w:tc>
          <w:tcPr>
            <w:tcW w:w="284" w:type="dxa"/>
          </w:tcPr>
          <w:p w14:paraId="37517F40" w14:textId="77777777" w:rsidR="00EE2283" w:rsidRPr="007F3689" w:rsidRDefault="00EE2283" w:rsidP="00B71031">
            <w:pPr>
              <w:ind w:right="-46"/>
              <w:textAlignment w:val="baseline"/>
              <w:rPr>
                <w:rFonts w:ascii="Times New Roman" w:hAnsi="Times New Roman" w:cs="Times New Roman"/>
                <w:sz w:val="24"/>
                <w:szCs w:val="24"/>
              </w:rPr>
            </w:pPr>
          </w:p>
        </w:tc>
        <w:tc>
          <w:tcPr>
            <w:tcW w:w="4252" w:type="dxa"/>
          </w:tcPr>
          <w:p w14:paraId="4C8B9A02" w14:textId="77777777" w:rsidR="00EE2283" w:rsidRPr="007F3689" w:rsidRDefault="00EE2283" w:rsidP="00B71031">
            <w:pPr>
              <w:ind w:right="-46"/>
              <w:textAlignment w:val="baseline"/>
              <w:rPr>
                <w:rFonts w:ascii="Times New Roman" w:hAnsi="Times New Roman" w:cs="Times New Roman"/>
                <w:b/>
                <w:sz w:val="24"/>
                <w:szCs w:val="24"/>
              </w:rPr>
            </w:pPr>
            <w:r w:rsidRPr="007F3689">
              <w:rPr>
                <w:rFonts w:ascii="Times New Roman" w:hAnsi="Times New Roman" w:cs="Times New Roman"/>
                <w:b/>
                <w:sz w:val="24"/>
                <w:szCs w:val="24"/>
              </w:rPr>
              <w:t>University of Galway Social Worker</w:t>
            </w:r>
          </w:p>
          <w:p w14:paraId="22A01DD0" w14:textId="77777777" w:rsidR="00EE2283" w:rsidRPr="007F3689" w:rsidRDefault="00EE2283" w:rsidP="00B71031">
            <w:pPr>
              <w:rPr>
                <w:rFonts w:ascii="Times New Roman" w:hAnsi="Times New Roman" w:cs="Times New Roman"/>
                <w:sz w:val="24"/>
                <w:szCs w:val="24"/>
              </w:rPr>
            </w:pPr>
            <w:r w:rsidRPr="007F3689">
              <w:rPr>
                <w:rFonts w:ascii="Times New Roman" w:hAnsi="Times New Roman" w:cs="Times New Roman"/>
                <w:sz w:val="24"/>
                <w:szCs w:val="24"/>
              </w:rPr>
              <w:t>Provides practical, confidential, one-to-one support and guidance for students.</w:t>
            </w:r>
          </w:p>
          <w:p w14:paraId="73A47B4B" w14:textId="77777777" w:rsidR="00EE2283" w:rsidRPr="007F3689" w:rsidRDefault="00EE2283" w:rsidP="00B71031">
            <w:pPr>
              <w:rPr>
                <w:rFonts w:ascii="Times New Roman" w:hAnsi="Times New Roman" w:cs="Times New Roman"/>
                <w:sz w:val="24"/>
                <w:szCs w:val="24"/>
              </w:rPr>
            </w:pPr>
          </w:p>
          <w:p w14:paraId="08DFECB4" w14:textId="334EAF3F" w:rsidR="00EE2283" w:rsidRPr="00522C28" w:rsidRDefault="0088110B" w:rsidP="00B71031">
            <w:pPr>
              <w:ind w:right="-46"/>
              <w:textAlignment w:val="baseline"/>
              <w:rPr>
                <w:rFonts w:ascii="Times New Roman" w:hAnsi="Times New Roman" w:cs="Times New Roman"/>
                <w:sz w:val="24"/>
                <w:szCs w:val="24"/>
              </w:rPr>
            </w:pPr>
            <w:r w:rsidRPr="0088110B">
              <w:rPr>
                <w:rFonts w:ascii="Times New Roman" w:hAnsi="Times New Roman" w:cs="Times New Roman"/>
                <w:b/>
                <w:bCs/>
                <w:sz w:val="24"/>
                <w:szCs w:val="24"/>
              </w:rPr>
              <w:t>University of Galway Social Worker:</w:t>
            </w:r>
            <w:r>
              <w:rPr>
                <w:rFonts w:ascii="Times New Roman" w:hAnsi="Times New Roman" w:cs="Times New Roman"/>
                <w:sz w:val="24"/>
                <w:szCs w:val="24"/>
              </w:rPr>
              <w:t xml:space="preserve"> </w:t>
            </w:r>
            <w:hyperlink r:id="rId17" w:history="1">
              <w:r>
                <w:rPr>
                  <w:rStyle w:val="Hyperlink"/>
                  <w:rFonts w:ascii="Times New Roman" w:hAnsi="Times New Roman" w:cs="Times New Roman"/>
                  <w:sz w:val="24"/>
                  <w:szCs w:val="24"/>
                </w:rPr>
                <w:t>Book an appointment</w:t>
              </w:r>
            </w:hyperlink>
          </w:p>
        </w:tc>
      </w:tr>
      <w:tr w:rsidR="0007289A" w14:paraId="54AAA85F" w14:textId="77777777" w:rsidTr="0007289A">
        <w:tc>
          <w:tcPr>
            <w:tcW w:w="4516" w:type="dxa"/>
          </w:tcPr>
          <w:p w14:paraId="3B67E496" w14:textId="77777777" w:rsidR="00EE2283" w:rsidRPr="007F3689" w:rsidRDefault="00EE2283" w:rsidP="00B71031">
            <w:pPr>
              <w:ind w:right="-46"/>
              <w:textAlignment w:val="baseline"/>
              <w:rPr>
                <w:rFonts w:ascii="Times New Roman" w:hAnsi="Times New Roman" w:cs="Times New Roman"/>
                <w:sz w:val="24"/>
                <w:szCs w:val="24"/>
              </w:rPr>
            </w:pPr>
          </w:p>
        </w:tc>
        <w:tc>
          <w:tcPr>
            <w:tcW w:w="284" w:type="dxa"/>
          </w:tcPr>
          <w:p w14:paraId="1BB9196C" w14:textId="77777777" w:rsidR="00EE2283" w:rsidRPr="007F3689" w:rsidRDefault="00EE2283" w:rsidP="00B71031">
            <w:pPr>
              <w:ind w:right="-46"/>
              <w:textAlignment w:val="baseline"/>
              <w:rPr>
                <w:rFonts w:ascii="Times New Roman" w:hAnsi="Times New Roman" w:cs="Times New Roman"/>
                <w:sz w:val="24"/>
                <w:szCs w:val="24"/>
              </w:rPr>
            </w:pPr>
          </w:p>
        </w:tc>
        <w:tc>
          <w:tcPr>
            <w:tcW w:w="4252" w:type="dxa"/>
          </w:tcPr>
          <w:p w14:paraId="2711104A" w14:textId="77777777" w:rsidR="00EE2283" w:rsidRPr="007F3689" w:rsidRDefault="00EE2283" w:rsidP="00B71031">
            <w:pPr>
              <w:ind w:right="-46"/>
              <w:textAlignment w:val="baseline"/>
              <w:rPr>
                <w:rFonts w:ascii="Times New Roman" w:hAnsi="Times New Roman" w:cs="Times New Roman"/>
                <w:sz w:val="24"/>
                <w:szCs w:val="24"/>
              </w:rPr>
            </w:pPr>
          </w:p>
        </w:tc>
      </w:tr>
      <w:tr w:rsidR="0007289A" w14:paraId="110FAD2F" w14:textId="77777777" w:rsidTr="0007289A">
        <w:tc>
          <w:tcPr>
            <w:tcW w:w="4516" w:type="dxa"/>
          </w:tcPr>
          <w:p w14:paraId="320A14E9" w14:textId="77777777" w:rsidR="00EE2283" w:rsidRPr="0007289A" w:rsidRDefault="00EE2283" w:rsidP="00B71031">
            <w:pPr>
              <w:pStyle w:val="Heading3"/>
              <w:ind w:left="9"/>
              <w:outlineLvl w:val="2"/>
              <w:rPr>
                <w:rFonts w:ascii="Times New Roman" w:hAnsi="Times New Roman" w:cs="Times New Roman"/>
                <w:b/>
                <w:sz w:val="24"/>
                <w:szCs w:val="24"/>
              </w:rPr>
            </w:pPr>
            <w:r w:rsidRPr="0007289A">
              <w:rPr>
                <w:rFonts w:ascii="Times New Roman" w:hAnsi="Times New Roman" w:cs="Times New Roman"/>
                <w:b/>
                <w:sz w:val="24"/>
                <w:szCs w:val="24"/>
              </w:rPr>
              <w:t xml:space="preserve">Students’ Union   </w:t>
            </w:r>
          </w:p>
          <w:p w14:paraId="47D104A9" w14:textId="77777777" w:rsidR="00EE2283" w:rsidRPr="007F3689" w:rsidRDefault="00EE2283" w:rsidP="00B71031">
            <w:pPr>
              <w:ind w:left="9"/>
              <w:rPr>
                <w:rFonts w:ascii="Times New Roman" w:hAnsi="Times New Roman" w:cs="Times New Roman"/>
                <w:sz w:val="24"/>
                <w:szCs w:val="24"/>
              </w:rPr>
            </w:pPr>
            <w:r w:rsidRPr="007F3689">
              <w:rPr>
                <w:rFonts w:ascii="Times New Roman" w:hAnsi="Times New Roman" w:cs="Times New Roman"/>
                <w:sz w:val="24"/>
                <w:szCs w:val="24"/>
              </w:rPr>
              <w:t xml:space="preserve">The SU Welfare and Equality Officer can offer you information, advice and support.   </w:t>
            </w:r>
          </w:p>
          <w:p w14:paraId="38ACB551" w14:textId="77777777" w:rsidR="00EE2283" w:rsidRPr="007F3689" w:rsidRDefault="00EE2283" w:rsidP="00B71031">
            <w:pPr>
              <w:ind w:left="9"/>
              <w:rPr>
                <w:rFonts w:ascii="Times New Roman" w:hAnsi="Times New Roman" w:cs="Times New Roman"/>
                <w:sz w:val="24"/>
                <w:szCs w:val="24"/>
              </w:rPr>
            </w:pPr>
          </w:p>
          <w:p w14:paraId="54B4A9CF" w14:textId="77777777" w:rsidR="00EE2283" w:rsidRPr="007F3689" w:rsidRDefault="00EE2283" w:rsidP="00B71031">
            <w:pPr>
              <w:ind w:left="9"/>
              <w:rPr>
                <w:rFonts w:ascii="Times New Roman" w:hAnsi="Times New Roman" w:cs="Times New Roman"/>
                <w:sz w:val="24"/>
                <w:szCs w:val="24"/>
              </w:rPr>
            </w:pPr>
            <w:r w:rsidRPr="007F3689">
              <w:rPr>
                <w:rFonts w:ascii="Times New Roman" w:hAnsi="Times New Roman" w:cs="Times New Roman"/>
                <w:sz w:val="24"/>
                <w:szCs w:val="24"/>
              </w:rPr>
              <w:t>Tel: 091 492747</w:t>
            </w:r>
          </w:p>
          <w:p w14:paraId="31E34BAF" w14:textId="77777777" w:rsidR="00EE2283" w:rsidRPr="007F3689" w:rsidRDefault="00EE2283" w:rsidP="00B71031">
            <w:pPr>
              <w:ind w:right="-46"/>
              <w:textAlignment w:val="baseline"/>
              <w:rPr>
                <w:rFonts w:ascii="Times New Roman" w:hAnsi="Times New Roman" w:cs="Times New Roman"/>
                <w:sz w:val="24"/>
                <w:szCs w:val="24"/>
              </w:rPr>
            </w:pPr>
            <w:r w:rsidRPr="007F3689">
              <w:rPr>
                <w:rFonts w:ascii="Times New Roman" w:hAnsi="Times New Roman" w:cs="Times New Roman"/>
                <w:sz w:val="24"/>
                <w:szCs w:val="24"/>
              </w:rPr>
              <w:t xml:space="preserve">Email: su.welfare@universityofgalway.ie      </w:t>
            </w:r>
          </w:p>
        </w:tc>
        <w:tc>
          <w:tcPr>
            <w:tcW w:w="284" w:type="dxa"/>
          </w:tcPr>
          <w:p w14:paraId="77DB381C" w14:textId="77777777" w:rsidR="00EE2283" w:rsidRPr="007F3689" w:rsidRDefault="00EE2283" w:rsidP="00B71031">
            <w:pPr>
              <w:ind w:right="-46"/>
              <w:textAlignment w:val="baseline"/>
              <w:rPr>
                <w:rFonts w:ascii="Times New Roman" w:hAnsi="Times New Roman" w:cs="Times New Roman"/>
                <w:sz w:val="24"/>
                <w:szCs w:val="24"/>
              </w:rPr>
            </w:pPr>
          </w:p>
        </w:tc>
        <w:tc>
          <w:tcPr>
            <w:tcW w:w="4252" w:type="dxa"/>
          </w:tcPr>
          <w:p w14:paraId="30048B93" w14:textId="77777777" w:rsidR="00EE2283" w:rsidRPr="007F3689" w:rsidRDefault="00EE2283" w:rsidP="00B71031">
            <w:pPr>
              <w:rPr>
                <w:rFonts w:ascii="Times New Roman" w:hAnsi="Times New Roman" w:cs="Times New Roman"/>
                <w:b/>
                <w:sz w:val="24"/>
                <w:szCs w:val="24"/>
              </w:rPr>
            </w:pPr>
            <w:r w:rsidRPr="007F3689">
              <w:rPr>
                <w:rFonts w:ascii="Times New Roman" w:hAnsi="Times New Roman" w:cs="Times New Roman"/>
                <w:b/>
                <w:sz w:val="24"/>
                <w:szCs w:val="24"/>
              </w:rPr>
              <w:t xml:space="preserve">University of Galway - SafeZone App </w:t>
            </w:r>
          </w:p>
          <w:p w14:paraId="396B548E" w14:textId="47BA8E76" w:rsidR="00EE2283" w:rsidRPr="007F3689" w:rsidRDefault="00EE2283" w:rsidP="00B71031">
            <w:pPr>
              <w:ind w:right="-46"/>
              <w:textAlignment w:val="baseline"/>
              <w:rPr>
                <w:rFonts w:ascii="Times New Roman" w:hAnsi="Times New Roman" w:cs="Times New Roman"/>
                <w:sz w:val="24"/>
                <w:szCs w:val="24"/>
              </w:rPr>
            </w:pPr>
            <w:r w:rsidRPr="007F3689">
              <w:rPr>
                <w:rFonts w:ascii="Times New Roman" w:hAnsi="Times New Roman" w:cs="Times New Roman"/>
                <w:sz w:val="24"/>
                <w:szCs w:val="24"/>
              </w:rPr>
              <w:t xml:space="preserve">Our mobile app </w:t>
            </w:r>
            <w:r w:rsidR="00522C28">
              <w:rPr>
                <w:rFonts w:ascii="Times New Roman" w:hAnsi="Times New Roman" w:cs="Times New Roman"/>
                <w:sz w:val="24"/>
                <w:szCs w:val="24"/>
              </w:rPr>
              <w:t xml:space="preserve">is </w:t>
            </w:r>
            <w:r w:rsidRPr="007F3689">
              <w:rPr>
                <w:rFonts w:ascii="Times New Roman" w:hAnsi="Times New Roman" w:cs="Times New Roman"/>
                <w:sz w:val="24"/>
                <w:szCs w:val="24"/>
              </w:rPr>
              <w:t>designed to help keep you safe and give you extra peace of mind across our campus.  Free to download.</w:t>
            </w:r>
          </w:p>
          <w:p w14:paraId="6597905E" w14:textId="77777777" w:rsidR="00EE2283" w:rsidRPr="007F3689" w:rsidRDefault="00EE2283" w:rsidP="00B71031">
            <w:pPr>
              <w:ind w:left="15" w:right="-46"/>
              <w:textAlignment w:val="baseline"/>
              <w:rPr>
                <w:rFonts w:ascii="Times New Roman" w:hAnsi="Times New Roman" w:cs="Times New Roman"/>
                <w:sz w:val="24"/>
                <w:szCs w:val="24"/>
              </w:rPr>
            </w:pPr>
          </w:p>
          <w:p w14:paraId="18263487" w14:textId="77777777" w:rsidR="0088110B" w:rsidRDefault="0088110B" w:rsidP="00B71031">
            <w:pPr>
              <w:ind w:left="15" w:right="-46"/>
              <w:textAlignment w:val="baseline"/>
              <w:rPr>
                <w:rFonts w:ascii="Times New Roman" w:hAnsi="Times New Roman" w:cs="Times New Roman"/>
                <w:sz w:val="24"/>
                <w:szCs w:val="24"/>
              </w:rPr>
            </w:pPr>
            <w:r>
              <w:rPr>
                <w:rFonts w:ascii="Times New Roman" w:hAnsi="Times New Roman" w:cs="Times New Roman"/>
                <w:b/>
                <w:bCs/>
                <w:sz w:val="24"/>
                <w:szCs w:val="24"/>
              </w:rPr>
              <w:t>Safe Campus</w:t>
            </w:r>
            <w:r w:rsidR="00EE2283" w:rsidRPr="007F3689">
              <w:rPr>
                <w:rFonts w:ascii="Times New Roman" w:hAnsi="Times New Roman" w:cs="Times New Roman"/>
                <w:sz w:val="24"/>
                <w:szCs w:val="24"/>
              </w:rPr>
              <w:t xml:space="preserve"> </w:t>
            </w:r>
          </w:p>
          <w:p w14:paraId="028A5C9D" w14:textId="1E368DD8" w:rsidR="00EE2283" w:rsidRPr="002F048C" w:rsidRDefault="0088110B" w:rsidP="0088110B">
            <w:pPr>
              <w:ind w:left="15" w:right="-46"/>
              <w:textAlignment w:val="baseline"/>
              <w:rPr>
                <w:rFonts w:ascii="Times New Roman" w:hAnsi="Times New Roman" w:cs="Times New Roman"/>
                <w:sz w:val="24"/>
                <w:szCs w:val="24"/>
              </w:rPr>
            </w:pPr>
            <w:r w:rsidRPr="002F048C">
              <w:rPr>
                <w:rFonts w:ascii="Times New Roman" w:hAnsi="Times New Roman" w:cs="Times New Roman"/>
                <w:sz w:val="24"/>
                <w:szCs w:val="24"/>
              </w:rPr>
              <w:t xml:space="preserve">Quickly and discreetly call for assistance whenever you feel unsafe on campus by using the </w:t>
            </w:r>
            <w:hyperlink r:id="rId18" w:history="1">
              <w:proofErr w:type="spellStart"/>
              <w:r w:rsidRPr="002F048C">
                <w:rPr>
                  <w:rStyle w:val="Hyperlink"/>
                  <w:rFonts w:ascii="Times New Roman" w:hAnsi="Times New Roman" w:cs="Times New Roman"/>
                  <w:sz w:val="24"/>
                  <w:szCs w:val="24"/>
                </w:rPr>
                <w:t>SafeZone</w:t>
              </w:r>
              <w:proofErr w:type="spellEnd"/>
              <w:r w:rsidRPr="002F048C">
                <w:rPr>
                  <w:rStyle w:val="Hyperlink"/>
                  <w:rFonts w:ascii="Times New Roman" w:hAnsi="Times New Roman" w:cs="Times New Roman"/>
                  <w:sz w:val="24"/>
                  <w:szCs w:val="24"/>
                </w:rPr>
                <w:t xml:space="preserve"> app</w:t>
              </w:r>
            </w:hyperlink>
            <w:r w:rsidRPr="002F048C">
              <w:rPr>
                <w:rFonts w:ascii="Times New Roman" w:hAnsi="Times New Roman" w:cs="Times New Roman"/>
                <w:sz w:val="24"/>
                <w:szCs w:val="24"/>
              </w:rPr>
              <w:t>, which is free to download.</w:t>
            </w:r>
          </w:p>
        </w:tc>
      </w:tr>
      <w:tr w:rsidR="0007289A" w14:paraId="4055D0EC" w14:textId="77777777" w:rsidTr="0007289A">
        <w:tc>
          <w:tcPr>
            <w:tcW w:w="4516" w:type="dxa"/>
          </w:tcPr>
          <w:p w14:paraId="217395C2" w14:textId="77777777" w:rsidR="00EE2283" w:rsidRPr="007F3689" w:rsidRDefault="00EE2283" w:rsidP="00B71031">
            <w:pPr>
              <w:ind w:right="-46"/>
              <w:textAlignment w:val="baseline"/>
              <w:rPr>
                <w:rFonts w:ascii="Times New Roman" w:hAnsi="Times New Roman" w:cs="Times New Roman"/>
                <w:sz w:val="24"/>
                <w:szCs w:val="24"/>
              </w:rPr>
            </w:pPr>
          </w:p>
        </w:tc>
        <w:tc>
          <w:tcPr>
            <w:tcW w:w="284" w:type="dxa"/>
          </w:tcPr>
          <w:p w14:paraId="6A44E800" w14:textId="77777777" w:rsidR="00EE2283" w:rsidRPr="007F3689" w:rsidRDefault="00EE2283" w:rsidP="00B71031">
            <w:pPr>
              <w:ind w:right="-46"/>
              <w:textAlignment w:val="baseline"/>
              <w:rPr>
                <w:rFonts w:ascii="Times New Roman" w:hAnsi="Times New Roman" w:cs="Times New Roman"/>
                <w:sz w:val="24"/>
                <w:szCs w:val="24"/>
              </w:rPr>
            </w:pPr>
          </w:p>
        </w:tc>
        <w:tc>
          <w:tcPr>
            <w:tcW w:w="4252" w:type="dxa"/>
          </w:tcPr>
          <w:p w14:paraId="70852E80" w14:textId="77777777" w:rsidR="00EE2283" w:rsidRPr="007F3689" w:rsidRDefault="00EE2283" w:rsidP="00B71031">
            <w:pPr>
              <w:ind w:right="-46"/>
              <w:textAlignment w:val="baseline"/>
              <w:rPr>
                <w:rFonts w:ascii="Times New Roman" w:hAnsi="Times New Roman" w:cs="Times New Roman"/>
                <w:sz w:val="24"/>
                <w:szCs w:val="24"/>
              </w:rPr>
            </w:pPr>
          </w:p>
        </w:tc>
      </w:tr>
      <w:tr w:rsidR="0007289A" w14:paraId="6D707A9C" w14:textId="77777777" w:rsidTr="0007289A">
        <w:tc>
          <w:tcPr>
            <w:tcW w:w="4516" w:type="dxa"/>
          </w:tcPr>
          <w:p w14:paraId="373CC148" w14:textId="77777777" w:rsidR="00EE2283" w:rsidRPr="0007289A" w:rsidRDefault="00EE2283" w:rsidP="00B71031">
            <w:pPr>
              <w:pStyle w:val="Heading3"/>
              <w:ind w:left="9"/>
              <w:outlineLvl w:val="2"/>
              <w:rPr>
                <w:rFonts w:ascii="Times New Roman" w:hAnsi="Times New Roman" w:cs="Times New Roman"/>
                <w:b/>
                <w:sz w:val="24"/>
                <w:szCs w:val="24"/>
              </w:rPr>
            </w:pPr>
            <w:r w:rsidRPr="0007289A">
              <w:rPr>
                <w:rFonts w:ascii="Times New Roman" w:hAnsi="Times New Roman" w:cs="Times New Roman"/>
                <w:b/>
                <w:sz w:val="24"/>
                <w:szCs w:val="24"/>
              </w:rPr>
              <w:t>Student Counselling Service</w:t>
            </w:r>
          </w:p>
          <w:p w14:paraId="30CFAEF0" w14:textId="77777777" w:rsidR="00EE2283" w:rsidRPr="007F3689" w:rsidRDefault="00EE2283" w:rsidP="00B71031">
            <w:pPr>
              <w:ind w:left="14"/>
              <w:rPr>
                <w:rFonts w:ascii="Times New Roman" w:hAnsi="Times New Roman" w:cs="Times New Roman"/>
                <w:sz w:val="24"/>
                <w:szCs w:val="24"/>
              </w:rPr>
            </w:pPr>
            <w:r w:rsidRPr="007F3689">
              <w:rPr>
                <w:rFonts w:ascii="Times New Roman" w:hAnsi="Times New Roman" w:cs="Times New Roman"/>
                <w:sz w:val="24"/>
                <w:szCs w:val="24"/>
              </w:rPr>
              <w:t xml:space="preserve">Professional counselling services are available to all University of Galway students free of charge. </w:t>
            </w:r>
          </w:p>
          <w:p w14:paraId="2A77077A" w14:textId="77777777" w:rsidR="00EE2283" w:rsidRPr="007F3689" w:rsidRDefault="00EE2283" w:rsidP="00B71031">
            <w:pPr>
              <w:ind w:left="14"/>
              <w:rPr>
                <w:rFonts w:ascii="Times New Roman" w:hAnsi="Times New Roman" w:cs="Times New Roman"/>
                <w:sz w:val="24"/>
                <w:szCs w:val="24"/>
              </w:rPr>
            </w:pPr>
            <w:r w:rsidRPr="007F3689">
              <w:rPr>
                <w:rFonts w:ascii="Times New Roman" w:hAnsi="Times New Roman" w:cs="Times New Roman"/>
                <w:sz w:val="24"/>
                <w:szCs w:val="24"/>
              </w:rPr>
              <w:t xml:space="preserve">  </w:t>
            </w:r>
          </w:p>
          <w:p w14:paraId="3366A871" w14:textId="77777777" w:rsidR="00EE2283" w:rsidRPr="007F3689" w:rsidRDefault="00EE2283" w:rsidP="00B71031">
            <w:pPr>
              <w:rPr>
                <w:rFonts w:ascii="Times New Roman" w:hAnsi="Times New Roman" w:cs="Times New Roman"/>
                <w:sz w:val="24"/>
                <w:szCs w:val="24"/>
              </w:rPr>
            </w:pPr>
            <w:r w:rsidRPr="007F3689">
              <w:rPr>
                <w:rFonts w:ascii="Times New Roman" w:hAnsi="Times New Roman" w:cs="Times New Roman"/>
                <w:sz w:val="24"/>
                <w:szCs w:val="24"/>
              </w:rPr>
              <w:t xml:space="preserve">Tel: 091 492484  </w:t>
            </w:r>
          </w:p>
          <w:p w14:paraId="0458B7B8" w14:textId="77777777" w:rsidR="00EE2283" w:rsidRPr="007F3689" w:rsidRDefault="00EE2283" w:rsidP="00B71031">
            <w:pPr>
              <w:ind w:left="9"/>
              <w:rPr>
                <w:rFonts w:ascii="Times New Roman" w:hAnsi="Times New Roman" w:cs="Times New Roman"/>
                <w:sz w:val="24"/>
                <w:szCs w:val="24"/>
              </w:rPr>
            </w:pPr>
            <w:r w:rsidRPr="007F3689">
              <w:rPr>
                <w:rFonts w:ascii="Times New Roman" w:hAnsi="Times New Roman" w:cs="Times New Roman"/>
                <w:sz w:val="24"/>
                <w:szCs w:val="24"/>
              </w:rPr>
              <w:t xml:space="preserve">Email: </w:t>
            </w:r>
            <w:hyperlink r:id="rId19" w:history="1">
              <w:r w:rsidRPr="007F3689">
                <w:rPr>
                  <w:rStyle w:val="Hyperlink"/>
                  <w:rFonts w:ascii="Times New Roman" w:hAnsi="Times New Roman" w:cs="Times New Roman"/>
                  <w:color w:val="auto"/>
                  <w:sz w:val="24"/>
                  <w:szCs w:val="24"/>
                </w:rPr>
                <w:t>counselling@universityofgalway.ie</w:t>
              </w:r>
            </w:hyperlink>
          </w:p>
        </w:tc>
        <w:tc>
          <w:tcPr>
            <w:tcW w:w="284" w:type="dxa"/>
          </w:tcPr>
          <w:p w14:paraId="5A8CB7F4" w14:textId="77777777" w:rsidR="00EE2283" w:rsidRPr="007F3689" w:rsidRDefault="00EE2283" w:rsidP="00B71031">
            <w:pPr>
              <w:ind w:right="-46"/>
              <w:textAlignment w:val="baseline"/>
              <w:rPr>
                <w:rFonts w:ascii="Times New Roman" w:hAnsi="Times New Roman" w:cs="Times New Roman"/>
                <w:sz w:val="24"/>
                <w:szCs w:val="24"/>
              </w:rPr>
            </w:pPr>
          </w:p>
        </w:tc>
        <w:tc>
          <w:tcPr>
            <w:tcW w:w="4252" w:type="dxa"/>
          </w:tcPr>
          <w:p w14:paraId="6379E8A0" w14:textId="0425221D" w:rsidR="00EE2283" w:rsidRPr="0007289A" w:rsidRDefault="00EE2283" w:rsidP="00B71031">
            <w:pPr>
              <w:pStyle w:val="Heading3"/>
              <w:ind w:left="9"/>
              <w:outlineLvl w:val="2"/>
              <w:rPr>
                <w:rFonts w:ascii="Times New Roman" w:hAnsi="Times New Roman" w:cs="Times New Roman"/>
                <w:b/>
                <w:sz w:val="24"/>
                <w:szCs w:val="24"/>
              </w:rPr>
            </w:pPr>
            <w:r w:rsidRPr="0007289A">
              <w:rPr>
                <w:rFonts w:ascii="Times New Roman" w:hAnsi="Times New Roman" w:cs="Times New Roman"/>
                <w:b/>
                <w:sz w:val="24"/>
                <w:szCs w:val="24"/>
              </w:rPr>
              <w:t xml:space="preserve">Mill St. Garda Station   </w:t>
            </w:r>
          </w:p>
          <w:p w14:paraId="56DE2BEC" w14:textId="77777777" w:rsidR="00EE2283" w:rsidRPr="007F3689" w:rsidRDefault="00EE2283" w:rsidP="00B71031">
            <w:pPr>
              <w:ind w:left="9"/>
              <w:rPr>
                <w:rFonts w:ascii="Times New Roman" w:hAnsi="Times New Roman" w:cs="Times New Roman"/>
                <w:sz w:val="24"/>
                <w:szCs w:val="24"/>
              </w:rPr>
            </w:pPr>
            <w:r w:rsidRPr="007F3689">
              <w:rPr>
                <w:rFonts w:ascii="Times New Roman" w:hAnsi="Times New Roman" w:cs="Times New Roman"/>
                <w:sz w:val="24"/>
                <w:szCs w:val="24"/>
              </w:rPr>
              <w:t xml:space="preserve">University of Galway has a dedicated Garda Liaison Officer who is available to speak to students with regard to any problems that they might have. </w:t>
            </w:r>
          </w:p>
          <w:p w14:paraId="2447E8DC" w14:textId="77777777" w:rsidR="00EE2283" w:rsidRPr="007F3689" w:rsidRDefault="00EE2283" w:rsidP="00B71031">
            <w:pPr>
              <w:ind w:left="9"/>
              <w:rPr>
                <w:rFonts w:ascii="Times New Roman" w:hAnsi="Times New Roman" w:cs="Times New Roman"/>
                <w:sz w:val="24"/>
                <w:szCs w:val="24"/>
              </w:rPr>
            </w:pPr>
          </w:p>
          <w:p w14:paraId="75BCF784" w14:textId="77777777" w:rsidR="00EE2283" w:rsidRPr="007F3689" w:rsidRDefault="00EE2283" w:rsidP="00B71031">
            <w:pPr>
              <w:ind w:left="9"/>
              <w:rPr>
                <w:rFonts w:ascii="Times New Roman" w:hAnsi="Times New Roman" w:cs="Times New Roman"/>
                <w:sz w:val="24"/>
                <w:szCs w:val="24"/>
              </w:rPr>
            </w:pPr>
            <w:r w:rsidRPr="007F3689">
              <w:rPr>
                <w:rFonts w:ascii="Times New Roman" w:hAnsi="Times New Roman" w:cs="Times New Roman"/>
                <w:sz w:val="24"/>
                <w:szCs w:val="24"/>
              </w:rPr>
              <w:t xml:space="preserve">Tel: 091-538000  </w:t>
            </w:r>
          </w:p>
        </w:tc>
      </w:tr>
      <w:tr w:rsidR="0007289A" w14:paraId="74E74C61" w14:textId="77777777" w:rsidTr="0007289A">
        <w:tc>
          <w:tcPr>
            <w:tcW w:w="4516" w:type="dxa"/>
          </w:tcPr>
          <w:p w14:paraId="0F1CB606" w14:textId="77777777" w:rsidR="00EE2283" w:rsidRPr="007F3689" w:rsidRDefault="00EE2283" w:rsidP="00B71031">
            <w:pPr>
              <w:ind w:right="-46"/>
              <w:textAlignment w:val="baseline"/>
              <w:rPr>
                <w:rFonts w:ascii="Times New Roman" w:hAnsi="Times New Roman" w:cs="Times New Roman"/>
                <w:sz w:val="24"/>
                <w:szCs w:val="24"/>
              </w:rPr>
            </w:pPr>
          </w:p>
        </w:tc>
        <w:tc>
          <w:tcPr>
            <w:tcW w:w="284" w:type="dxa"/>
          </w:tcPr>
          <w:p w14:paraId="5B7FC7B0" w14:textId="77777777" w:rsidR="00EE2283" w:rsidRPr="007F3689" w:rsidRDefault="00EE2283" w:rsidP="00B71031">
            <w:pPr>
              <w:ind w:right="-46"/>
              <w:textAlignment w:val="baseline"/>
              <w:rPr>
                <w:rFonts w:ascii="Times New Roman" w:hAnsi="Times New Roman" w:cs="Times New Roman"/>
                <w:sz w:val="24"/>
                <w:szCs w:val="24"/>
              </w:rPr>
            </w:pPr>
          </w:p>
        </w:tc>
        <w:tc>
          <w:tcPr>
            <w:tcW w:w="4252" w:type="dxa"/>
          </w:tcPr>
          <w:p w14:paraId="501C9E07" w14:textId="77777777" w:rsidR="00EE2283" w:rsidRPr="007F3689" w:rsidRDefault="00EE2283" w:rsidP="00B71031">
            <w:pPr>
              <w:ind w:right="-46"/>
              <w:textAlignment w:val="baseline"/>
              <w:rPr>
                <w:rFonts w:ascii="Times New Roman" w:hAnsi="Times New Roman" w:cs="Times New Roman"/>
                <w:sz w:val="24"/>
                <w:szCs w:val="24"/>
              </w:rPr>
            </w:pPr>
          </w:p>
        </w:tc>
      </w:tr>
      <w:tr w:rsidR="0007289A" w14:paraId="7F9A86CB" w14:textId="77777777" w:rsidTr="0007289A">
        <w:tc>
          <w:tcPr>
            <w:tcW w:w="4516" w:type="dxa"/>
          </w:tcPr>
          <w:p w14:paraId="389687D4" w14:textId="77777777" w:rsidR="00F56357" w:rsidRDefault="00F56357" w:rsidP="00B71031">
            <w:pPr>
              <w:ind w:right="-46"/>
              <w:textAlignment w:val="baseline"/>
              <w:rPr>
                <w:rFonts w:ascii="Times New Roman" w:hAnsi="Times New Roman" w:cs="Times New Roman"/>
                <w:b/>
                <w:sz w:val="24"/>
                <w:szCs w:val="24"/>
              </w:rPr>
            </w:pPr>
          </w:p>
          <w:p w14:paraId="686A1D45" w14:textId="47A8FA48" w:rsidR="00EE2283" w:rsidRPr="007F3689" w:rsidRDefault="00EE2283" w:rsidP="00B71031">
            <w:pPr>
              <w:ind w:right="-46"/>
              <w:textAlignment w:val="baseline"/>
              <w:rPr>
                <w:rFonts w:ascii="Times New Roman" w:hAnsi="Times New Roman" w:cs="Times New Roman"/>
                <w:b/>
                <w:sz w:val="24"/>
                <w:szCs w:val="24"/>
              </w:rPr>
            </w:pPr>
            <w:r w:rsidRPr="007F3689">
              <w:rPr>
                <w:rFonts w:ascii="Times New Roman" w:hAnsi="Times New Roman" w:cs="Times New Roman"/>
                <w:b/>
                <w:sz w:val="24"/>
                <w:szCs w:val="24"/>
              </w:rPr>
              <w:t>Dean of Students (or designated authority)</w:t>
            </w:r>
          </w:p>
          <w:p w14:paraId="5F2A0941" w14:textId="0C302DEA" w:rsidR="00EE2283" w:rsidRPr="007F3689" w:rsidRDefault="00EE2283" w:rsidP="00B71031">
            <w:pPr>
              <w:ind w:left="9"/>
              <w:rPr>
                <w:rFonts w:ascii="Times New Roman" w:hAnsi="Times New Roman" w:cs="Times New Roman"/>
                <w:sz w:val="24"/>
                <w:szCs w:val="24"/>
              </w:rPr>
            </w:pPr>
            <w:r w:rsidRPr="007F3689">
              <w:rPr>
                <w:rFonts w:ascii="Times New Roman" w:hAnsi="Times New Roman" w:cs="Times New Roman"/>
                <w:sz w:val="24"/>
                <w:szCs w:val="24"/>
              </w:rPr>
              <w:t xml:space="preserve">The Dean of Students (or designated authority) can advise you on the procedure for reporting and making a complaint about harassment or assault.    </w:t>
            </w:r>
          </w:p>
          <w:p w14:paraId="6AB1EC7C" w14:textId="77777777" w:rsidR="00EE2283" w:rsidRPr="007F3689" w:rsidRDefault="00EE2283" w:rsidP="00B71031">
            <w:pPr>
              <w:ind w:left="14"/>
              <w:rPr>
                <w:rFonts w:ascii="Times New Roman" w:hAnsi="Times New Roman" w:cs="Times New Roman"/>
                <w:sz w:val="24"/>
                <w:szCs w:val="24"/>
              </w:rPr>
            </w:pPr>
          </w:p>
          <w:p w14:paraId="46CA4423" w14:textId="77777777" w:rsidR="00EE2283" w:rsidRPr="007F3689" w:rsidRDefault="00EE2283" w:rsidP="00B71031">
            <w:pPr>
              <w:ind w:left="14"/>
              <w:rPr>
                <w:rFonts w:ascii="Times New Roman" w:hAnsi="Times New Roman" w:cs="Times New Roman"/>
                <w:b/>
                <w:sz w:val="24"/>
                <w:szCs w:val="24"/>
              </w:rPr>
            </w:pPr>
            <w:r w:rsidRPr="007F3689">
              <w:rPr>
                <w:rFonts w:ascii="Times New Roman" w:hAnsi="Times New Roman" w:cs="Times New Roman"/>
                <w:sz w:val="24"/>
                <w:szCs w:val="24"/>
              </w:rPr>
              <w:t xml:space="preserve">Email: </w:t>
            </w:r>
            <w:hyperlink r:id="rId20" w:history="1">
              <w:r w:rsidRPr="007F3689">
                <w:rPr>
                  <w:rStyle w:val="Hyperlink"/>
                  <w:rFonts w:ascii="Times New Roman" w:hAnsi="Times New Roman" w:cs="Times New Roman"/>
                  <w:color w:val="auto"/>
                  <w:sz w:val="24"/>
                  <w:szCs w:val="24"/>
                </w:rPr>
                <w:t>deanofstudents@universityofgalway.ie</w:t>
              </w:r>
            </w:hyperlink>
          </w:p>
          <w:p w14:paraId="58A4CC8D" w14:textId="77777777" w:rsidR="00EE2283" w:rsidRPr="007F3689" w:rsidRDefault="00EE2283" w:rsidP="00B71031">
            <w:pPr>
              <w:ind w:right="-46"/>
              <w:textAlignment w:val="baseline"/>
              <w:rPr>
                <w:rFonts w:ascii="Times New Roman" w:hAnsi="Times New Roman" w:cs="Times New Roman"/>
                <w:sz w:val="24"/>
                <w:szCs w:val="24"/>
              </w:rPr>
            </w:pPr>
          </w:p>
        </w:tc>
        <w:tc>
          <w:tcPr>
            <w:tcW w:w="284" w:type="dxa"/>
          </w:tcPr>
          <w:p w14:paraId="45483542" w14:textId="77777777" w:rsidR="00EE2283" w:rsidRPr="007F3689" w:rsidRDefault="00EE2283" w:rsidP="00B71031">
            <w:pPr>
              <w:ind w:right="-46"/>
              <w:textAlignment w:val="baseline"/>
              <w:rPr>
                <w:rFonts w:ascii="Times New Roman" w:hAnsi="Times New Roman" w:cs="Times New Roman"/>
                <w:sz w:val="24"/>
                <w:szCs w:val="24"/>
              </w:rPr>
            </w:pPr>
          </w:p>
        </w:tc>
        <w:tc>
          <w:tcPr>
            <w:tcW w:w="4252" w:type="dxa"/>
          </w:tcPr>
          <w:p w14:paraId="2D8C8DB5" w14:textId="77777777" w:rsidR="00F56357" w:rsidRDefault="00F56357" w:rsidP="00B71031">
            <w:pPr>
              <w:ind w:left="15" w:right="-46"/>
              <w:textAlignment w:val="baseline"/>
              <w:rPr>
                <w:rFonts w:ascii="Times New Roman" w:hAnsi="Times New Roman" w:cs="Times New Roman"/>
                <w:b/>
                <w:sz w:val="24"/>
                <w:szCs w:val="24"/>
              </w:rPr>
            </w:pPr>
          </w:p>
          <w:p w14:paraId="7E2FFE5D" w14:textId="436C51D7" w:rsidR="00EE2283" w:rsidRDefault="00EE2283" w:rsidP="00B71031">
            <w:pPr>
              <w:ind w:left="15" w:right="-46"/>
              <w:textAlignment w:val="baseline"/>
              <w:rPr>
                <w:rFonts w:ascii="Times New Roman" w:hAnsi="Times New Roman" w:cs="Times New Roman"/>
                <w:b/>
                <w:sz w:val="24"/>
                <w:szCs w:val="24"/>
              </w:rPr>
            </w:pPr>
            <w:r w:rsidRPr="007F3689">
              <w:rPr>
                <w:rFonts w:ascii="Times New Roman" w:hAnsi="Times New Roman" w:cs="Times New Roman"/>
                <w:b/>
                <w:sz w:val="24"/>
                <w:szCs w:val="24"/>
              </w:rPr>
              <w:t>The Samaritans</w:t>
            </w:r>
          </w:p>
          <w:p w14:paraId="123E2A60" w14:textId="77777777" w:rsidR="00EE2283" w:rsidRPr="007F3689" w:rsidRDefault="00EE2283" w:rsidP="00B71031">
            <w:pPr>
              <w:ind w:left="15" w:right="-46"/>
              <w:textAlignment w:val="baseline"/>
              <w:rPr>
                <w:rFonts w:ascii="Times New Roman" w:hAnsi="Times New Roman" w:cs="Times New Roman"/>
                <w:bCs/>
                <w:sz w:val="24"/>
                <w:szCs w:val="24"/>
                <w:shd w:val="clear" w:color="auto" w:fill="FFFFFF"/>
              </w:rPr>
            </w:pPr>
            <w:r w:rsidRPr="007F3689">
              <w:rPr>
                <w:rFonts w:ascii="Times New Roman" w:hAnsi="Times New Roman" w:cs="Times New Roman"/>
                <w:bCs/>
                <w:sz w:val="24"/>
                <w:szCs w:val="24"/>
                <w:shd w:val="clear" w:color="auto" w:fill="FFFFFF"/>
              </w:rPr>
              <w:t>Offers emotional support 24 hours a day, 365 days a year, to anyone who is in distress, lonely, struggling to cope or feeling suicidal.</w:t>
            </w:r>
          </w:p>
          <w:p w14:paraId="75EC70A0" w14:textId="77777777" w:rsidR="00EE2283" w:rsidRPr="007F3689" w:rsidRDefault="00EE2283" w:rsidP="00B71031">
            <w:pPr>
              <w:ind w:left="15" w:right="-46"/>
              <w:textAlignment w:val="baseline"/>
              <w:rPr>
                <w:rFonts w:ascii="Times New Roman" w:hAnsi="Times New Roman" w:cs="Times New Roman"/>
                <w:sz w:val="24"/>
                <w:szCs w:val="24"/>
              </w:rPr>
            </w:pPr>
          </w:p>
          <w:p w14:paraId="0AA99C78" w14:textId="77777777" w:rsidR="00EE2283" w:rsidRPr="007F3689" w:rsidRDefault="00EE2283" w:rsidP="00B71031">
            <w:pPr>
              <w:ind w:left="15" w:right="-46"/>
              <w:textAlignment w:val="baseline"/>
              <w:rPr>
                <w:rFonts w:ascii="Times New Roman" w:hAnsi="Times New Roman" w:cs="Times New Roman"/>
                <w:sz w:val="24"/>
                <w:szCs w:val="24"/>
              </w:rPr>
            </w:pPr>
            <w:r w:rsidRPr="007F3689">
              <w:rPr>
                <w:rFonts w:ascii="Times New Roman" w:hAnsi="Times New Roman" w:cs="Times New Roman"/>
                <w:sz w:val="24"/>
                <w:szCs w:val="24"/>
              </w:rPr>
              <w:t>116 123 (This number is free)</w:t>
            </w:r>
          </w:p>
          <w:p w14:paraId="27E46244" w14:textId="77777777" w:rsidR="00EE2283" w:rsidRPr="007F3689" w:rsidRDefault="00EE2283" w:rsidP="00B71031">
            <w:pPr>
              <w:ind w:right="-46"/>
              <w:textAlignment w:val="baseline"/>
              <w:rPr>
                <w:rFonts w:ascii="Times New Roman" w:hAnsi="Times New Roman" w:cs="Times New Roman"/>
                <w:sz w:val="24"/>
                <w:szCs w:val="24"/>
              </w:rPr>
            </w:pPr>
          </w:p>
        </w:tc>
      </w:tr>
      <w:tr w:rsidR="0007289A" w14:paraId="5906329F" w14:textId="77777777" w:rsidTr="0007289A">
        <w:tc>
          <w:tcPr>
            <w:tcW w:w="4516" w:type="dxa"/>
          </w:tcPr>
          <w:p w14:paraId="5CDDD9C6" w14:textId="77777777" w:rsidR="0007289A" w:rsidRDefault="0007289A" w:rsidP="00B71031">
            <w:pPr>
              <w:ind w:right="-46"/>
              <w:textAlignment w:val="baseline"/>
              <w:rPr>
                <w:rFonts w:ascii="Times New Roman" w:eastAsia="Times New Roman" w:hAnsi="Times New Roman" w:cs="Times New Roman"/>
                <w:sz w:val="24"/>
                <w:szCs w:val="24"/>
                <w:bdr w:val="none" w:sz="0" w:space="0" w:color="auto" w:frame="1"/>
                <w:shd w:val="clear" w:color="auto" w:fill="FFFFFF"/>
              </w:rPr>
            </w:pPr>
          </w:p>
          <w:p w14:paraId="62CBE711" w14:textId="77777777" w:rsidR="00F56357" w:rsidRDefault="00F56357" w:rsidP="00B71031">
            <w:pPr>
              <w:ind w:right="-46"/>
              <w:textAlignment w:val="baseline"/>
              <w:rPr>
                <w:rFonts w:ascii="Times New Roman" w:eastAsia="Times New Roman" w:hAnsi="Times New Roman" w:cs="Times New Roman"/>
                <w:sz w:val="24"/>
                <w:szCs w:val="24"/>
                <w:bdr w:val="none" w:sz="0" w:space="0" w:color="auto" w:frame="1"/>
                <w:shd w:val="clear" w:color="auto" w:fill="FFFFFF"/>
              </w:rPr>
            </w:pPr>
          </w:p>
          <w:p w14:paraId="66320D82" w14:textId="01E5AA88" w:rsidR="00EE2283" w:rsidRPr="007F3689" w:rsidRDefault="00EE2283" w:rsidP="00B71031">
            <w:pPr>
              <w:ind w:right="-46"/>
              <w:textAlignment w:val="baseline"/>
              <w:rPr>
                <w:rFonts w:ascii="Times New Roman" w:eastAsia="Times New Roman" w:hAnsi="Times New Roman" w:cs="Times New Roman"/>
                <w:sz w:val="24"/>
                <w:szCs w:val="24"/>
                <w:bdr w:val="none" w:sz="0" w:space="0" w:color="auto" w:frame="1"/>
                <w:shd w:val="clear" w:color="auto" w:fill="FFFFFF"/>
              </w:rPr>
            </w:pPr>
            <w:r w:rsidRPr="007F3689">
              <w:rPr>
                <w:rFonts w:ascii="Times New Roman" w:eastAsia="Times New Roman" w:hAnsi="Times New Roman" w:cs="Times New Roman"/>
                <w:sz w:val="24"/>
                <w:szCs w:val="24"/>
                <w:bdr w:val="none" w:sz="0" w:space="0" w:color="auto" w:frame="1"/>
                <w:shd w:val="clear" w:color="auto" w:fill="FFFFFF"/>
              </w:rPr>
              <w:t xml:space="preserve">Text </w:t>
            </w:r>
            <w:r w:rsidRPr="0007289A">
              <w:rPr>
                <w:rFonts w:ascii="Times New Roman" w:eastAsia="Times New Roman" w:hAnsi="Times New Roman" w:cs="Times New Roman"/>
                <w:b/>
                <w:sz w:val="24"/>
                <w:szCs w:val="24"/>
                <w:bdr w:val="none" w:sz="0" w:space="0" w:color="auto" w:frame="1"/>
                <w:shd w:val="clear" w:color="auto" w:fill="FFFFFF"/>
              </w:rPr>
              <w:t>GALWAY</w:t>
            </w:r>
            <w:r w:rsidRPr="007F3689">
              <w:rPr>
                <w:rFonts w:ascii="Times New Roman" w:eastAsia="Times New Roman" w:hAnsi="Times New Roman" w:cs="Times New Roman"/>
                <w:sz w:val="24"/>
                <w:szCs w:val="24"/>
                <w:bdr w:val="none" w:sz="0" w:space="0" w:color="auto" w:frame="1"/>
                <w:shd w:val="clear" w:color="auto" w:fill="FFFFFF"/>
              </w:rPr>
              <w:t xml:space="preserve"> to </w:t>
            </w:r>
            <w:r w:rsidRPr="0007289A">
              <w:rPr>
                <w:rFonts w:ascii="Times New Roman" w:eastAsia="Times New Roman" w:hAnsi="Times New Roman" w:cs="Times New Roman"/>
                <w:b/>
                <w:sz w:val="24"/>
                <w:szCs w:val="24"/>
                <w:bdr w:val="none" w:sz="0" w:space="0" w:color="auto" w:frame="1"/>
                <w:shd w:val="clear" w:color="auto" w:fill="FFFFFF"/>
              </w:rPr>
              <w:t>50808</w:t>
            </w:r>
            <w:r w:rsidRPr="007F3689">
              <w:rPr>
                <w:rFonts w:ascii="Times New Roman" w:eastAsia="Times New Roman" w:hAnsi="Times New Roman" w:cs="Times New Roman"/>
                <w:sz w:val="24"/>
                <w:szCs w:val="24"/>
                <w:bdr w:val="none" w:sz="0" w:space="0" w:color="auto" w:frame="1"/>
                <w:shd w:val="clear" w:color="auto" w:fill="FFFFFF"/>
              </w:rPr>
              <w:t xml:space="preserve"> to access 24/7 crisis text support: </w:t>
            </w:r>
          </w:p>
          <w:p w14:paraId="29FA89B0" w14:textId="77777777" w:rsidR="00EE2283" w:rsidRPr="007F3689" w:rsidRDefault="00EE2283" w:rsidP="00B71031">
            <w:pPr>
              <w:ind w:right="-46"/>
              <w:textAlignment w:val="baseline"/>
              <w:rPr>
                <w:rFonts w:ascii="Times New Roman" w:hAnsi="Times New Roman" w:cs="Times New Roman"/>
                <w:sz w:val="24"/>
                <w:szCs w:val="24"/>
              </w:rPr>
            </w:pPr>
            <w:r w:rsidRPr="007F3689">
              <w:rPr>
                <w:rFonts w:ascii="Times New Roman" w:eastAsia="Times New Roman" w:hAnsi="Times New Roman" w:cs="Times New Roman"/>
                <w:sz w:val="24"/>
                <w:szCs w:val="24"/>
                <w:bdr w:val="none" w:sz="0" w:space="0" w:color="auto" w:frame="1"/>
                <w:shd w:val="clear" w:color="auto" w:fill="FFFFFF"/>
              </w:rPr>
              <w:t>More here </w:t>
            </w:r>
            <w:hyperlink r:id="rId21" w:tooltip="https://text50808.ie/" w:history="1">
              <w:r w:rsidRPr="007F3689">
                <w:rPr>
                  <w:rStyle w:val="Hyperlink"/>
                  <w:rFonts w:ascii="Times New Roman" w:eastAsia="Times New Roman" w:hAnsi="Times New Roman" w:cs="Times New Roman"/>
                  <w:color w:val="auto"/>
                  <w:sz w:val="24"/>
                  <w:szCs w:val="24"/>
                  <w:bdr w:val="none" w:sz="0" w:space="0" w:color="auto" w:frame="1"/>
                  <w:shd w:val="clear" w:color="auto" w:fill="FFFFFF"/>
                </w:rPr>
                <w:t>https://text50808.ie</w:t>
              </w:r>
            </w:hyperlink>
          </w:p>
        </w:tc>
        <w:tc>
          <w:tcPr>
            <w:tcW w:w="284" w:type="dxa"/>
          </w:tcPr>
          <w:p w14:paraId="0B80FD95" w14:textId="77777777" w:rsidR="00EE2283" w:rsidRPr="007F3689" w:rsidRDefault="00EE2283" w:rsidP="00B71031">
            <w:pPr>
              <w:ind w:right="-46"/>
              <w:textAlignment w:val="baseline"/>
              <w:rPr>
                <w:rFonts w:ascii="Times New Roman" w:hAnsi="Times New Roman" w:cs="Times New Roman"/>
                <w:sz w:val="24"/>
                <w:szCs w:val="24"/>
              </w:rPr>
            </w:pPr>
          </w:p>
        </w:tc>
        <w:tc>
          <w:tcPr>
            <w:tcW w:w="4252" w:type="dxa"/>
          </w:tcPr>
          <w:p w14:paraId="6E8CEC08" w14:textId="77777777" w:rsidR="00EE2283" w:rsidRPr="007F3689" w:rsidRDefault="00EE2283" w:rsidP="00B71031">
            <w:pPr>
              <w:rPr>
                <w:rFonts w:ascii="Times New Roman" w:hAnsi="Times New Roman" w:cs="Times New Roman"/>
                <w:b/>
                <w:sz w:val="24"/>
                <w:szCs w:val="24"/>
                <w:bdr w:val="none" w:sz="0" w:space="0" w:color="auto" w:frame="1"/>
              </w:rPr>
            </w:pPr>
            <w:r w:rsidRPr="007F3689">
              <w:rPr>
                <w:rFonts w:ascii="Times New Roman" w:hAnsi="Times New Roman" w:cs="Times New Roman"/>
                <w:b/>
                <w:sz w:val="24"/>
                <w:szCs w:val="24"/>
                <w:bdr w:val="none" w:sz="0" w:space="0" w:color="auto" w:frame="1"/>
              </w:rPr>
              <w:t xml:space="preserve">Pieta House </w:t>
            </w:r>
          </w:p>
          <w:p w14:paraId="2F47E3DF" w14:textId="0AD3295B" w:rsidR="00EE2283" w:rsidRPr="00F56357" w:rsidRDefault="00EE2283" w:rsidP="00B71031">
            <w:pPr>
              <w:rPr>
                <w:rFonts w:ascii="Times New Roman" w:hAnsi="Times New Roman" w:cs="Times New Roman"/>
                <w:sz w:val="24"/>
                <w:szCs w:val="24"/>
                <w:bdr w:val="none" w:sz="0" w:space="0" w:color="auto" w:frame="1"/>
              </w:rPr>
            </w:pPr>
            <w:r w:rsidRPr="00F56357">
              <w:rPr>
                <w:rFonts w:ascii="Times New Roman" w:hAnsi="Times New Roman" w:cs="Times New Roman"/>
                <w:sz w:val="24"/>
                <w:szCs w:val="24"/>
                <w:bdr w:val="none" w:sz="0" w:space="0" w:color="auto" w:frame="1"/>
              </w:rPr>
              <w:t>P</w:t>
            </w:r>
            <w:hyperlink r:id="rId22" w:history="1">
              <w:r w:rsidRPr="00F56357">
                <w:rPr>
                  <w:rStyle w:val="Hyperlink"/>
                  <w:rFonts w:ascii="Times New Roman" w:hAnsi="Times New Roman" w:cs="Times New Roman"/>
                  <w:bCs/>
                  <w:color w:val="auto"/>
                  <w:sz w:val="24"/>
                  <w:szCs w:val="24"/>
                  <w:u w:val="none"/>
                  <w:bdr w:val="none" w:sz="0" w:space="0" w:color="auto" w:frame="1"/>
                </w:rPr>
                <w:t>rovide</w:t>
              </w:r>
              <w:r w:rsidR="00F56357">
                <w:rPr>
                  <w:rStyle w:val="Hyperlink"/>
                  <w:rFonts w:ascii="Times New Roman" w:hAnsi="Times New Roman" w:cs="Times New Roman"/>
                  <w:bCs/>
                  <w:color w:val="auto"/>
                  <w:sz w:val="24"/>
                  <w:szCs w:val="24"/>
                  <w:u w:val="none"/>
                  <w:bdr w:val="none" w:sz="0" w:space="0" w:color="auto" w:frame="1"/>
                </w:rPr>
                <w:t>s</w:t>
              </w:r>
              <w:r w:rsidRPr="00F56357">
                <w:rPr>
                  <w:rStyle w:val="Hyperlink"/>
                  <w:rFonts w:ascii="Times New Roman" w:hAnsi="Times New Roman" w:cs="Times New Roman"/>
                  <w:bCs/>
                  <w:color w:val="auto"/>
                  <w:sz w:val="24"/>
                  <w:szCs w:val="24"/>
                  <w:u w:val="none"/>
                  <w:bdr w:val="none" w:sz="0" w:space="0" w:color="auto" w:frame="1"/>
                </w:rPr>
                <w:t xml:space="preserve"> a range of </w:t>
              </w:r>
              <w:r w:rsidR="00F56357">
                <w:rPr>
                  <w:rStyle w:val="Hyperlink"/>
                  <w:rFonts w:ascii="Times New Roman" w:hAnsi="Times New Roman" w:cs="Times New Roman"/>
                  <w:bCs/>
                  <w:color w:val="auto"/>
                  <w:sz w:val="24"/>
                  <w:szCs w:val="24"/>
                  <w:u w:val="none"/>
                  <w:bdr w:val="none" w:sz="0" w:space="0" w:color="auto" w:frame="1"/>
                </w:rPr>
                <w:t xml:space="preserve">services </w:t>
              </w:r>
              <w:r w:rsidRPr="00F56357">
                <w:rPr>
                  <w:rStyle w:val="Hyperlink"/>
                  <w:rFonts w:ascii="Times New Roman" w:hAnsi="Times New Roman" w:cs="Times New Roman"/>
                  <w:bCs/>
                  <w:color w:val="auto"/>
                  <w:sz w:val="24"/>
                  <w:szCs w:val="24"/>
                  <w:u w:val="none"/>
                  <w:bdr w:val="none" w:sz="0" w:space="0" w:color="auto" w:frame="1"/>
                </w:rPr>
                <w:t xml:space="preserve">free of charge </w:t>
              </w:r>
            </w:hyperlink>
            <w:r w:rsidRPr="00F56357">
              <w:rPr>
                <w:rFonts w:ascii="Times New Roman" w:hAnsi="Times New Roman" w:cs="Times New Roman"/>
                <w:sz w:val="24"/>
                <w:szCs w:val="24"/>
              </w:rPr>
              <w:t>and no referral is needed</w:t>
            </w:r>
            <w:r w:rsidRPr="00F56357">
              <w:rPr>
                <w:rFonts w:ascii="Times New Roman" w:hAnsi="Times New Roman" w:cs="Times New Roman"/>
                <w:sz w:val="24"/>
                <w:szCs w:val="24"/>
                <w:bdr w:val="none" w:sz="0" w:space="0" w:color="auto" w:frame="1"/>
              </w:rPr>
              <w:t>.</w:t>
            </w:r>
          </w:p>
          <w:p w14:paraId="73FDAA51" w14:textId="77777777" w:rsidR="00EE2283" w:rsidRPr="007F3689" w:rsidRDefault="00EE2283" w:rsidP="00B71031">
            <w:pPr>
              <w:rPr>
                <w:rFonts w:ascii="Times New Roman" w:hAnsi="Times New Roman" w:cs="Times New Roman"/>
                <w:sz w:val="24"/>
                <w:szCs w:val="24"/>
                <w:bdr w:val="none" w:sz="0" w:space="0" w:color="auto" w:frame="1"/>
              </w:rPr>
            </w:pPr>
          </w:p>
          <w:p w14:paraId="657BCA21" w14:textId="77777777" w:rsidR="00EE2283" w:rsidRPr="007F3689" w:rsidRDefault="00EE2283" w:rsidP="00B71031">
            <w:pPr>
              <w:rPr>
                <w:rFonts w:ascii="Times New Roman" w:hAnsi="Times New Roman" w:cs="Times New Roman"/>
                <w:sz w:val="24"/>
                <w:szCs w:val="24"/>
              </w:rPr>
            </w:pPr>
            <w:r w:rsidRPr="007F3689">
              <w:rPr>
                <w:rFonts w:ascii="Times New Roman" w:hAnsi="Times New Roman" w:cs="Times New Roman"/>
                <w:sz w:val="24"/>
                <w:szCs w:val="24"/>
                <w:bdr w:val="none" w:sz="0" w:space="0" w:color="auto" w:frame="1"/>
              </w:rPr>
              <w:t>Free 24/7 Crisis helpline: 1800 247 247 or Text HELP to 51444</w:t>
            </w:r>
          </w:p>
        </w:tc>
      </w:tr>
    </w:tbl>
    <w:p w14:paraId="7FB100CF" w14:textId="61E63C48" w:rsidR="00EE2283" w:rsidRDefault="00EE2283">
      <w:pPr>
        <w:rPr>
          <w:rFonts w:eastAsiaTheme="minorEastAsia" w:cstheme="minorHAnsi"/>
          <w:b/>
          <w:bCs/>
        </w:rPr>
      </w:pPr>
    </w:p>
    <w:sectPr w:rsidR="00EE2283" w:rsidSect="0007289A">
      <w:headerReference w:type="default" r:id="rId23"/>
      <w:footerReference w:type="default" r:id="rId24"/>
      <w:pgSz w:w="11906" w:h="16838"/>
      <w:pgMar w:top="720" w:right="1558" w:bottom="720" w:left="1276" w:header="720" w:footer="5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59F7E" w14:textId="77777777" w:rsidR="00BB1CF1" w:rsidRDefault="00BB1CF1" w:rsidP="003107A4">
      <w:r>
        <w:separator/>
      </w:r>
    </w:p>
  </w:endnote>
  <w:endnote w:type="continuationSeparator" w:id="0">
    <w:p w14:paraId="47545490" w14:textId="77777777" w:rsidR="00BB1CF1" w:rsidRDefault="00BB1CF1" w:rsidP="0031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C15DC" w14:textId="7ABBE41C" w:rsidR="003107A4" w:rsidRDefault="00BF02A5">
    <w:pPr>
      <w:pStyle w:val="Footer"/>
    </w:pPr>
    <w:r>
      <w:rPr>
        <w:noProof/>
        <w:lang w:val="en-IE" w:eastAsia="en-IE"/>
      </w:rPr>
      <mc:AlternateContent>
        <mc:Choice Requires="wps">
          <w:drawing>
            <wp:anchor distT="0" distB="0" distL="114300" distR="114300" simplePos="0" relativeHeight="251663360" behindDoc="1" locked="0" layoutInCell="1" allowOverlap="1" wp14:anchorId="152B070D" wp14:editId="540BA5D6">
              <wp:simplePos x="0" y="0"/>
              <wp:positionH relativeFrom="page">
                <wp:posOffset>12357</wp:posOffset>
              </wp:positionH>
              <wp:positionV relativeFrom="page">
                <wp:align>bottom</wp:align>
              </wp:positionV>
              <wp:extent cx="7560310" cy="215900"/>
              <wp:effectExtent l="0" t="0" r="254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215900"/>
                      </a:xfrm>
                      <a:prstGeom prst="rect">
                        <a:avLst/>
                      </a:prstGeom>
                      <a:solidFill>
                        <a:srgbClr val="93094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D9DAF0" id="docshape1" o:spid="_x0000_s1026" style="position:absolute;margin-left:.95pt;margin-top:0;width:595.3pt;height:17pt;z-index:-25165312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" fillcolor="#930949" stroked="f">
              <v:path arrowok="t"/>
              <w10:wrap anchorx="page" anchory="page"/>
            </v:rect>
          </w:pict>
        </mc:Fallback>
      </mc:AlternateContent>
    </w:r>
    <w:r w:rsidR="003107A4">
      <w:rPr>
        <w:noProof/>
        <w:lang w:val="en-IE" w:eastAsia="en-IE"/>
      </w:rPr>
      <mc:AlternateContent>
        <mc:Choice Requires="wps">
          <w:drawing>
            <wp:anchor distT="0" distB="0" distL="114300" distR="114300" simplePos="0" relativeHeight="251661312" behindDoc="1" locked="0" layoutInCell="1" allowOverlap="1" wp14:anchorId="66FDA4CD" wp14:editId="353CC766">
              <wp:simplePos x="0" y="0"/>
              <wp:positionH relativeFrom="margin">
                <wp:posOffset>-457200</wp:posOffset>
              </wp:positionH>
              <wp:positionV relativeFrom="margin">
                <wp:posOffset>9836150</wp:posOffset>
              </wp:positionV>
              <wp:extent cx="7560310" cy="21590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215900"/>
                      </a:xfrm>
                      <a:prstGeom prst="rect">
                        <a:avLst/>
                      </a:prstGeom>
                      <a:solidFill>
                        <a:srgbClr val="93094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72AAA9" id="docshape1" o:spid="_x0000_s1026" style="position:absolute;margin-left:-36pt;margin-top:774.5pt;width:595.3pt;height:1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" fillcolor="#930949" stroked="f">
              <v:path arrowok="t"/>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FDB75" w14:textId="77777777" w:rsidR="00BB1CF1" w:rsidRDefault="00BB1CF1" w:rsidP="003107A4">
      <w:r>
        <w:separator/>
      </w:r>
    </w:p>
  </w:footnote>
  <w:footnote w:type="continuationSeparator" w:id="0">
    <w:p w14:paraId="40F5B837" w14:textId="77777777" w:rsidR="00BB1CF1" w:rsidRDefault="00BB1CF1" w:rsidP="003107A4">
      <w:r>
        <w:continuationSeparator/>
      </w:r>
    </w:p>
  </w:footnote>
  <w:footnote w:id="1">
    <w:p w14:paraId="5694D2CA" w14:textId="07E6D857" w:rsidR="00F56357" w:rsidRPr="00F56357" w:rsidRDefault="00F56357">
      <w:pPr>
        <w:pStyle w:val="FootnoteText"/>
        <w:rPr>
          <w:lang w:val="en-IE"/>
        </w:rPr>
      </w:pPr>
      <w:r>
        <w:rPr>
          <w:rStyle w:val="FootnoteReference"/>
        </w:rPr>
        <w:footnoteRef/>
      </w:r>
      <w:r>
        <w:t xml:space="preserve"> Throughout this policy, an individual who feels that they have been harassed or otherwise aggrieved is referred to as the “complainant” and the </w:t>
      </w:r>
      <w:r w:rsidR="009F344A">
        <w:t>student</w:t>
      </w:r>
      <w:r>
        <w:t xml:space="preserve"> against whom these allegations have been made is referred to as the “respondent”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10439" w14:textId="470F9AD1" w:rsidR="00BF02A5" w:rsidRDefault="00BF02A5">
    <w:pPr>
      <w:pStyle w:val="Header"/>
    </w:pPr>
    <w:r w:rsidRPr="009C7088">
      <w:rPr>
        <w:rFonts w:ascii="Times New Roman"/>
        <w:noProof/>
        <w:sz w:val="20"/>
        <w:vertAlign w:val="subscript"/>
        <w:lang w:val="en-IE" w:eastAsia="en-IE"/>
      </w:rPr>
      <w:drawing>
        <wp:anchor distT="0" distB="0" distL="114300" distR="114300" simplePos="0" relativeHeight="251659264" behindDoc="0" locked="0" layoutInCell="1" allowOverlap="1" wp14:anchorId="598D6795" wp14:editId="3CB31D3E">
          <wp:simplePos x="0" y="0"/>
          <wp:positionH relativeFrom="margin">
            <wp:align>left</wp:align>
          </wp:positionH>
          <wp:positionV relativeFrom="paragraph">
            <wp:posOffset>-320778</wp:posOffset>
          </wp:positionV>
          <wp:extent cx="3020400" cy="114163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0400" cy="1141635"/>
                  </a:xfrm>
                  <a:prstGeom prst="rect">
                    <a:avLst/>
                  </a:prstGeom>
                </pic:spPr>
              </pic:pic>
            </a:graphicData>
          </a:graphic>
          <wp14:sizeRelH relativeFrom="page">
            <wp14:pctWidth>0</wp14:pctWidth>
          </wp14:sizeRelH>
          <wp14:sizeRelV relativeFrom="page">
            <wp14:pctHeight>0</wp14:pctHeight>
          </wp14:sizeRelV>
        </wp:anchor>
      </w:drawing>
    </w:r>
  </w:p>
  <w:p w14:paraId="6AAED2B4" w14:textId="77777777" w:rsidR="00BF02A5" w:rsidRDefault="00BF02A5">
    <w:pPr>
      <w:pStyle w:val="Header"/>
    </w:pPr>
  </w:p>
  <w:p w14:paraId="6699162B" w14:textId="1B921374" w:rsidR="00BF02A5" w:rsidRDefault="00BF02A5">
    <w:pPr>
      <w:pStyle w:val="Header"/>
    </w:pPr>
  </w:p>
  <w:p w14:paraId="5036918D" w14:textId="77777777" w:rsidR="00BF02A5" w:rsidRDefault="00BF02A5">
    <w:pPr>
      <w:pStyle w:val="Header"/>
    </w:pPr>
  </w:p>
  <w:p w14:paraId="7727DB99" w14:textId="2BAA807A" w:rsidR="003107A4" w:rsidRDefault="00310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F4A"/>
    <w:multiLevelType w:val="multilevel"/>
    <w:tmpl w:val="63B23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A18EA"/>
    <w:multiLevelType w:val="multilevel"/>
    <w:tmpl w:val="F694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30FEE"/>
    <w:multiLevelType w:val="multilevel"/>
    <w:tmpl w:val="9C02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D174B4"/>
    <w:multiLevelType w:val="multilevel"/>
    <w:tmpl w:val="E4D8DB7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3641CC5"/>
    <w:multiLevelType w:val="multilevel"/>
    <w:tmpl w:val="AB58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9632FB"/>
    <w:multiLevelType w:val="multilevel"/>
    <w:tmpl w:val="22825F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3F25CC"/>
    <w:multiLevelType w:val="multilevel"/>
    <w:tmpl w:val="73C6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5B3227"/>
    <w:multiLevelType w:val="hybridMultilevel"/>
    <w:tmpl w:val="63CC1C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B725F3E"/>
    <w:multiLevelType w:val="multilevel"/>
    <w:tmpl w:val="370C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FE1E38"/>
    <w:multiLevelType w:val="multilevel"/>
    <w:tmpl w:val="13642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AB4B51"/>
    <w:multiLevelType w:val="multilevel"/>
    <w:tmpl w:val="5206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BD1FC0"/>
    <w:multiLevelType w:val="multilevel"/>
    <w:tmpl w:val="6DD6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F42F57"/>
    <w:multiLevelType w:val="multilevel"/>
    <w:tmpl w:val="C2D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6D7FFA"/>
    <w:multiLevelType w:val="multilevel"/>
    <w:tmpl w:val="BC20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DE5BB5"/>
    <w:multiLevelType w:val="hybridMultilevel"/>
    <w:tmpl w:val="0EF65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8C79FB"/>
    <w:multiLevelType w:val="multilevel"/>
    <w:tmpl w:val="E364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791ACB"/>
    <w:multiLevelType w:val="multilevel"/>
    <w:tmpl w:val="0554A4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C57D51"/>
    <w:multiLevelType w:val="multilevel"/>
    <w:tmpl w:val="D682B9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197CC7"/>
    <w:multiLevelType w:val="multilevel"/>
    <w:tmpl w:val="5696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7936E9"/>
    <w:multiLevelType w:val="hybridMultilevel"/>
    <w:tmpl w:val="53EC1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DFF274C"/>
    <w:multiLevelType w:val="multilevel"/>
    <w:tmpl w:val="A59C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4A41B0"/>
    <w:multiLevelType w:val="multilevel"/>
    <w:tmpl w:val="10DE90A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59A6F59"/>
    <w:multiLevelType w:val="multilevel"/>
    <w:tmpl w:val="EE32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541F1A"/>
    <w:multiLevelType w:val="hybridMultilevel"/>
    <w:tmpl w:val="3342B8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E113449"/>
    <w:multiLevelType w:val="hybridMultilevel"/>
    <w:tmpl w:val="0DCC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414588"/>
    <w:multiLevelType w:val="hybridMultilevel"/>
    <w:tmpl w:val="8D66F2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E9456C3"/>
    <w:multiLevelType w:val="multilevel"/>
    <w:tmpl w:val="6D78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E5660A"/>
    <w:multiLevelType w:val="multilevel"/>
    <w:tmpl w:val="D1B83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4"/>
  </w:num>
  <w:num w:numId="3">
    <w:abstractNumId w:val="19"/>
  </w:num>
  <w:num w:numId="4">
    <w:abstractNumId w:val="25"/>
  </w:num>
  <w:num w:numId="5">
    <w:abstractNumId w:val="7"/>
  </w:num>
  <w:num w:numId="6">
    <w:abstractNumId w:val="21"/>
  </w:num>
  <w:num w:numId="7">
    <w:abstractNumId w:val="14"/>
  </w:num>
  <w:num w:numId="8">
    <w:abstractNumId w:val="15"/>
  </w:num>
  <w:num w:numId="9">
    <w:abstractNumId w:val="2"/>
  </w:num>
  <w:num w:numId="10">
    <w:abstractNumId w:val="12"/>
  </w:num>
  <w:num w:numId="11">
    <w:abstractNumId w:val="8"/>
  </w:num>
  <w:num w:numId="12">
    <w:abstractNumId w:val="13"/>
  </w:num>
  <w:num w:numId="13">
    <w:abstractNumId w:val="4"/>
  </w:num>
  <w:num w:numId="14">
    <w:abstractNumId w:val="11"/>
  </w:num>
  <w:num w:numId="15">
    <w:abstractNumId w:val="20"/>
  </w:num>
  <w:num w:numId="16">
    <w:abstractNumId w:val="1"/>
  </w:num>
  <w:num w:numId="17">
    <w:abstractNumId w:val="22"/>
  </w:num>
  <w:num w:numId="18">
    <w:abstractNumId w:val="6"/>
  </w:num>
  <w:num w:numId="19">
    <w:abstractNumId w:val="18"/>
  </w:num>
  <w:num w:numId="20">
    <w:abstractNumId w:val="26"/>
  </w:num>
  <w:num w:numId="21">
    <w:abstractNumId w:val="27"/>
  </w:num>
  <w:num w:numId="22">
    <w:abstractNumId w:val="9"/>
  </w:num>
  <w:num w:numId="23">
    <w:abstractNumId w:val="0"/>
  </w:num>
  <w:num w:numId="24">
    <w:abstractNumId w:val="16"/>
  </w:num>
  <w:num w:numId="25">
    <w:abstractNumId w:val="17"/>
  </w:num>
  <w:num w:numId="26">
    <w:abstractNumId w:val="5"/>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7A4"/>
    <w:rsid w:val="00027374"/>
    <w:rsid w:val="00052FA6"/>
    <w:rsid w:val="00055DEF"/>
    <w:rsid w:val="00056F4B"/>
    <w:rsid w:val="000668DF"/>
    <w:rsid w:val="0007289A"/>
    <w:rsid w:val="00082498"/>
    <w:rsid w:val="00087E07"/>
    <w:rsid w:val="000B18A8"/>
    <w:rsid w:val="000C0747"/>
    <w:rsid w:val="000C44D2"/>
    <w:rsid w:val="00115FEF"/>
    <w:rsid w:val="00126FEE"/>
    <w:rsid w:val="001406A2"/>
    <w:rsid w:val="0018544F"/>
    <w:rsid w:val="00194FA8"/>
    <w:rsid w:val="001A5571"/>
    <w:rsid w:val="001C473B"/>
    <w:rsid w:val="001D1B1E"/>
    <w:rsid w:val="001D5F4C"/>
    <w:rsid w:val="001E5EC5"/>
    <w:rsid w:val="001E668C"/>
    <w:rsid w:val="00220E26"/>
    <w:rsid w:val="0023195F"/>
    <w:rsid w:val="002338BF"/>
    <w:rsid w:val="002748BA"/>
    <w:rsid w:val="00287281"/>
    <w:rsid w:val="002B0B16"/>
    <w:rsid w:val="002B6EDD"/>
    <w:rsid w:val="002C4E41"/>
    <w:rsid w:val="002E32E6"/>
    <w:rsid w:val="002F048C"/>
    <w:rsid w:val="0030086B"/>
    <w:rsid w:val="003107A4"/>
    <w:rsid w:val="00310CAE"/>
    <w:rsid w:val="00323F00"/>
    <w:rsid w:val="00352BF6"/>
    <w:rsid w:val="00380578"/>
    <w:rsid w:val="003826B1"/>
    <w:rsid w:val="00385986"/>
    <w:rsid w:val="00386A1C"/>
    <w:rsid w:val="003C1A15"/>
    <w:rsid w:val="003C211C"/>
    <w:rsid w:val="003E0DCF"/>
    <w:rsid w:val="004035AC"/>
    <w:rsid w:val="0040505D"/>
    <w:rsid w:val="004532F7"/>
    <w:rsid w:val="004937C4"/>
    <w:rsid w:val="004B3B28"/>
    <w:rsid w:val="004B41AB"/>
    <w:rsid w:val="004E1649"/>
    <w:rsid w:val="0050524E"/>
    <w:rsid w:val="00520617"/>
    <w:rsid w:val="00522C28"/>
    <w:rsid w:val="00543426"/>
    <w:rsid w:val="00564C1E"/>
    <w:rsid w:val="00597EDB"/>
    <w:rsid w:val="006253A4"/>
    <w:rsid w:val="00634E6B"/>
    <w:rsid w:val="0064759A"/>
    <w:rsid w:val="006570F8"/>
    <w:rsid w:val="0068277F"/>
    <w:rsid w:val="006A4079"/>
    <w:rsid w:val="006E794B"/>
    <w:rsid w:val="00701B8D"/>
    <w:rsid w:val="00745C2C"/>
    <w:rsid w:val="007602BB"/>
    <w:rsid w:val="007C1E3F"/>
    <w:rsid w:val="007E4718"/>
    <w:rsid w:val="00800601"/>
    <w:rsid w:val="00802020"/>
    <w:rsid w:val="0082103E"/>
    <w:rsid w:val="00833696"/>
    <w:rsid w:val="0088110B"/>
    <w:rsid w:val="008834AE"/>
    <w:rsid w:val="00897E3C"/>
    <w:rsid w:val="008D4D04"/>
    <w:rsid w:val="008E36D9"/>
    <w:rsid w:val="00941012"/>
    <w:rsid w:val="00946B51"/>
    <w:rsid w:val="00965C80"/>
    <w:rsid w:val="00972CFF"/>
    <w:rsid w:val="0099788A"/>
    <w:rsid w:val="009B4EE8"/>
    <w:rsid w:val="009F344A"/>
    <w:rsid w:val="009F44CF"/>
    <w:rsid w:val="009F5A7B"/>
    <w:rsid w:val="009F62E4"/>
    <w:rsid w:val="00A14572"/>
    <w:rsid w:val="00A34171"/>
    <w:rsid w:val="00A6677E"/>
    <w:rsid w:val="00A85C20"/>
    <w:rsid w:val="00A91F32"/>
    <w:rsid w:val="00AB6941"/>
    <w:rsid w:val="00AC779A"/>
    <w:rsid w:val="00AD042F"/>
    <w:rsid w:val="00AE035A"/>
    <w:rsid w:val="00AF74DF"/>
    <w:rsid w:val="00B3630D"/>
    <w:rsid w:val="00BA3891"/>
    <w:rsid w:val="00BB1CF1"/>
    <w:rsid w:val="00BB50FB"/>
    <w:rsid w:val="00BC360D"/>
    <w:rsid w:val="00BD0F4C"/>
    <w:rsid w:val="00BE026F"/>
    <w:rsid w:val="00BE5A5E"/>
    <w:rsid w:val="00BF02A5"/>
    <w:rsid w:val="00BF0A2A"/>
    <w:rsid w:val="00BF21F7"/>
    <w:rsid w:val="00C05C5D"/>
    <w:rsid w:val="00C37B14"/>
    <w:rsid w:val="00C42941"/>
    <w:rsid w:val="00C52584"/>
    <w:rsid w:val="00C97796"/>
    <w:rsid w:val="00CE710A"/>
    <w:rsid w:val="00D003E0"/>
    <w:rsid w:val="00D035CF"/>
    <w:rsid w:val="00D41641"/>
    <w:rsid w:val="00D634FB"/>
    <w:rsid w:val="00D82E55"/>
    <w:rsid w:val="00D87F1F"/>
    <w:rsid w:val="00D90CFF"/>
    <w:rsid w:val="00DD20C7"/>
    <w:rsid w:val="00DD5C74"/>
    <w:rsid w:val="00E06395"/>
    <w:rsid w:val="00E1372E"/>
    <w:rsid w:val="00E27301"/>
    <w:rsid w:val="00E30047"/>
    <w:rsid w:val="00E50B54"/>
    <w:rsid w:val="00E61A0E"/>
    <w:rsid w:val="00E67DB9"/>
    <w:rsid w:val="00EB2DA9"/>
    <w:rsid w:val="00EE2283"/>
    <w:rsid w:val="00EE26BB"/>
    <w:rsid w:val="00EE2BA8"/>
    <w:rsid w:val="00EF0607"/>
    <w:rsid w:val="00F544F5"/>
    <w:rsid w:val="00F56357"/>
    <w:rsid w:val="00F66D16"/>
    <w:rsid w:val="00FA1C5B"/>
    <w:rsid w:val="00FB5930"/>
    <w:rsid w:val="257B1667"/>
    <w:rsid w:val="3B755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692FA"/>
  <w15:chartTrackingRefBased/>
  <w15:docId w15:val="{10B18E8B-1007-1044-AB64-3C41AB3A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E228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70F8"/>
    <w:pPr>
      <w:keepNext/>
      <w:keepLines/>
      <w:spacing w:before="120" w:line="252" w:lineRule="auto"/>
      <w:jc w:val="both"/>
      <w:outlineLvl w:val="2"/>
    </w:pPr>
    <w:rPr>
      <w:rFonts w:asciiTheme="majorHAnsi" w:eastAsiaTheme="majorEastAsia" w:hAnsiTheme="majorHAnsi" w:cstheme="majorBidi"/>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107A4"/>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3107A4"/>
    <w:pPr>
      <w:tabs>
        <w:tab w:val="center" w:pos="4513"/>
        <w:tab w:val="right" w:pos="9026"/>
      </w:tabs>
    </w:pPr>
  </w:style>
  <w:style w:type="character" w:customStyle="1" w:styleId="HeaderChar">
    <w:name w:val="Header Char"/>
    <w:basedOn w:val="DefaultParagraphFont"/>
    <w:link w:val="Header"/>
    <w:uiPriority w:val="99"/>
    <w:rsid w:val="003107A4"/>
  </w:style>
  <w:style w:type="paragraph" w:styleId="Footer">
    <w:name w:val="footer"/>
    <w:basedOn w:val="Normal"/>
    <w:link w:val="FooterChar"/>
    <w:uiPriority w:val="99"/>
    <w:unhideWhenUsed/>
    <w:rsid w:val="003107A4"/>
    <w:pPr>
      <w:tabs>
        <w:tab w:val="center" w:pos="4513"/>
        <w:tab w:val="right" w:pos="9026"/>
      </w:tabs>
    </w:pPr>
  </w:style>
  <w:style w:type="character" w:customStyle="1" w:styleId="FooterChar">
    <w:name w:val="Footer Char"/>
    <w:basedOn w:val="DefaultParagraphFont"/>
    <w:link w:val="Footer"/>
    <w:uiPriority w:val="99"/>
    <w:rsid w:val="003107A4"/>
  </w:style>
  <w:style w:type="paragraph" w:customStyle="1" w:styleId="BasicParagraph">
    <w:name w:val="[Basic Paragraph]"/>
    <w:basedOn w:val="NoParagraphStyle"/>
    <w:uiPriority w:val="99"/>
    <w:rsid w:val="00EE26BB"/>
  </w:style>
  <w:style w:type="character" w:styleId="Hyperlink">
    <w:name w:val="Hyperlink"/>
    <w:basedOn w:val="DefaultParagraphFont"/>
    <w:uiPriority w:val="99"/>
    <w:unhideWhenUsed/>
    <w:rsid w:val="001E668C"/>
    <w:rPr>
      <w:color w:val="0563C1" w:themeColor="hyperlink"/>
      <w:u w:val="single"/>
    </w:rPr>
  </w:style>
  <w:style w:type="character" w:customStyle="1" w:styleId="UnresolvedMention1">
    <w:name w:val="Unresolved Mention1"/>
    <w:basedOn w:val="DefaultParagraphFont"/>
    <w:uiPriority w:val="99"/>
    <w:semiHidden/>
    <w:unhideWhenUsed/>
    <w:rsid w:val="001E668C"/>
    <w:rPr>
      <w:color w:val="605E5C"/>
      <w:shd w:val="clear" w:color="auto" w:fill="E1DFDD"/>
    </w:rPr>
  </w:style>
  <w:style w:type="character" w:styleId="CommentReference">
    <w:name w:val="annotation reference"/>
    <w:basedOn w:val="DefaultParagraphFont"/>
    <w:uiPriority w:val="99"/>
    <w:semiHidden/>
    <w:unhideWhenUsed/>
    <w:rsid w:val="007E4718"/>
    <w:rPr>
      <w:sz w:val="16"/>
      <w:szCs w:val="16"/>
    </w:rPr>
  </w:style>
  <w:style w:type="paragraph" w:styleId="CommentText">
    <w:name w:val="annotation text"/>
    <w:basedOn w:val="Normal"/>
    <w:link w:val="CommentTextChar"/>
    <w:uiPriority w:val="99"/>
    <w:semiHidden/>
    <w:unhideWhenUsed/>
    <w:rsid w:val="007E4718"/>
    <w:rPr>
      <w:sz w:val="20"/>
      <w:szCs w:val="20"/>
    </w:rPr>
  </w:style>
  <w:style w:type="character" w:customStyle="1" w:styleId="CommentTextChar">
    <w:name w:val="Comment Text Char"/>
    <w:basedOn w:val="DefaultParagraphFont"/>
    <w:link w:val="CommentText"/>
    <w:uiPriority w:val="99"/>
    <w:semiHidden/>
    <w:rsid w:val="007E4718"/>
    <w:rPr>
      <w:sz w:val="20"/>
      <w:szCs w:val="20"/>
    </w:rPr>
  </w:style>
  <w:style w:type="paragraph" w:styleId="CommentSubject">
    <w:name w:val="annotation subject"/>
    <w:basedOn w:val="CommentText"/>
    <w:next w:val="CommentText"/>
    <w:link w:val="CommentSubjectChar"/>
    <w:uiPriority w:val="99"/>
    <w:semiHidden/>
    <w:unhideWhenUsed/>
    <w:rsid w:val="007E4718"/>
    <w:rPr>
      <w:b/>
      <w:bCs/>
    </w:rPr>
  </w:style>
  <w:style w:type="character" w:customStyle="1" w:styleId="CommentSubjectChar">
    <w:name w:val="Comment Subject Char"/>
    <w:basedOn w:val="CommentTextChar"/>
    <w:link w:val="CommentSubject"/>
    <w:uiPriority w:val="99"/>
    <w:semiHidden/>
    <w:rsid w:val="007E4718"/>
    <w:rPr>
      <w:b/>
      <w:bCs/>
      <w:sz w:val="20"/>
      <w:szCs w:val="20"/>
    </w:rPr>
  </w:style>
  <w:style w:type="paragraph" w:styleId="BalloonText">
    <w:name w:val="Balloon Text"/>
    <w:basedOn w:val="Normal"/>
    <w:link w:val="BalloonTextChar"/>
    <w:uiPriority w:val="99"/>
    <w:semiHidden/>
    <w:unhideWhenUsed/>
    <w:rsid w:val="007E47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718"/>
    <w:rPr>
      <w:rFonts w:ascii="Segoe UI" w:hAnsi="Segoe UI" w:cs="Segoe UI"/>
      <w:sz w:val="18"/>
      <w:szCs w:val="18"/>
    </w:rPr>
  </w:style>
  <w:style w:type="character" w:customStyle="1" w:styleId="Heading3Char">
    <w:name w:val="Heading 3 Char"/>
    <w:basedOn w:val="DefaultParagraphFont"/>
    <w:link w:val="Heading3"/>
    <w:uiPriority w:val="9"/>
    <w:rsid w:val="006570F8"/>
    <w:rPr>
      <w:rFonts w:asciiTheme="majorHAnsi" w:eastAsiaTheme="majorEastAsia" w:hAnsiTheme="majorHAnsi" w:cstheme="majorBidi"/>
      <w:spacing w:val="4"/>
    </w:rPr>
  </w:style>
  <w:style w:type="table" w:styleId="TableGrid">
    <w:name w:val="Table Grid"/>
    <w:basedOn w:val="TableNormal"/>
    <w:uiPriority w:val="39"/>
    <w:rsid w:val="006570F8"/>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0F8"/>
    <w:pPr>
      <w:spacing w:after="160" w:line="259" w:lineRule="auto"/>
      <w:ind w:left="720"/>
      <w:contextualSpacing/>
    </w:pPr>
    <w:rPr>
      <w:sz w:val="22"/>
      <w:szCs w:val="22"/>
      <w:lang w:val="en-IE"/>
    </w:rPr>
  </w:style>
  <w:style w:type="character" w:styleId="FollowedHyperlink">
    <w:name w:val="FollowedHyperlink"/>
    <w:basedOn w:val="DefaultParagraphFont"/>
    <w:uiPriority w:val="99"/>
    <w:semiHidden/>
    <w:unhideWhenUsed/>
    <w:rsid w:val="00BA3891"/>
    <w:rPr>
      <w:color w:val="954F72" w:themeColor="followedHyperlink"/>
      <w:u w:val="single"/>
    </w:rPr>
  </w:style>
  <w:style w:type="character" w:customStyle="1" w:styleId="Heading2Char">
    <w:name w:val="Heading 2 Char"/>
    <w:basedOn w:val="DefaultParagraphFont"/>
    <w:link w:val="Heading2"/>
    <w:uiPriority w:val="9"/>
    <w:semiHidden/>
    <w:rsid w:val="00EE228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EE2283"/>
    <w:rPr>
      <w:b/>
      <w:bCs/>
    </w:rPr>
  </w:style>
  <w:style w:type="paragraph" w:styleId="FootnoteText">
    <w:name w:val="footnote text"/>
    <w:basedOn w:val="Normal"/>
    <w:link w:val="FootnoteTextChar"/>
    <w:uiPriority w:val="99"/>
    <w:semiHidden/>
    <w:unhideWhenUsed/>
    <w:rsid w:val="00F56357"/>
    <w:rPr>
      <w:sz w:val="20"/>
      <w:szCs w:val="20"/>
    </w:rPr>
  </w:style>
  <w:style w:type="character" w:customStyle="1" w:styleId="FootnoteTextChar">
    <w:name w:val="Footnote Text Char"/>
    <w:basedOn w:val="DefaultParagraphFont"/>
    <w:link w:val="FootnoteText"/>
    <w:uiPriority w:val="99"/>
    <w:semiHidden/>
    <w:rsid w:val="00F56357"/>
    <w:rPr>
      <w:sz w:val="20"/>
      <w:szCs w:val="20"/>
    </w:rPr>
  </w:style>
  <w:style w:type="character" w:styleId="FootnoteReference">
    <w:name w:val="footnote reference"/>
    <w:basedOn w:val="DefaultParagraphFont"/>
    <w:uiPriority w:val="99"/>
    <w:semiHidden/>
    <w:unhideWhenUsed/>
    <w:rsid w:val="00F56357"/>
    <w:rPr>
      <w:vertAlign w:val="superscript"/>
    </w:rPr>
  </w:style>
  <w:style w:type="character" w:customStyle="1" w:styleId="UnresolvedMention">
    <w:name w:val="Unresolved Mention"/>
    <w:basedOn w:val="DefaultParagraphFont"/>
    <w:uiPriority w:val="99"/>
    <w:semiHidden/>
    <w:unhideWhenUsed/>
    <w:rsid w:val="00881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uig.speakout.ie/" TargetMode="External"/><Relationship Id="rId18" Type="http://schemas.openxmlformats.org/officeDocument/2006/relationships/hyperlink" Target="https://www.universityofgalway.ie/safecamp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ext50808.ie/" TargetMode="External"/><Relationship Id="rId7" Type="http://schemas.openxmlformats.org/officeDocument/2006/relationships/settings" Target="settings.xml"/><Relationship Id="rId12" Type="http://schemas.openxmlformats.org/officeDocument/2006/relationships/hyperlink" Target="https://nuig.speakout.ie/" TargetMode="External"/><Relationship Id="rId17" Type="http://schemas.openxmlformats.org/officeDocument/2006/relationships/hyperlink" Target="https://www.universityofgalway.ie/student-services/social-work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isciplinary.officer@universityofgalway.ie" TargetMode="External"/><Relationship Id="rId20" Type="http://schemas.openxmlformats.org/officeDocument/2006/relationships/hyperlink" Target="mailto:deanofstudents@universityofgalway.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uig.speakout.i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counselling@universityofgalway.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yofgalway.ie/media/humanresources/policiesproceduresandforms/policiesprocedures/QA361-SVH-Policy-&amp;-Procedure-Final.pdf" TargetMode="External"/><Relationship Id="rId22" Type="http://schemas.openxmlformats.org/officeDocument/2006/relationships/hyperlink" Target="https://www.pieta.ie/how-we-can-hel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2B4CB3F9F314EB8A06DCE978D928B" ma:contentTypeVersion="19" ma:contentTypeDescription="Create a new document." ma:contentTypeScope="" ma:versionID="78f2c78a9a1e648ec7765d7809524a1b">
  <xsd:schema xmlns:xsd="http://www.w3.org/2001/XMLSchema" xmlns:xs="http://www.w3.org/2001/XMLSchema" xmlns:p="http://schemas.microsoft.com/office/2006/metadata/properties" xmlns:ns2="387e686a-146d-44ae-8fc2-75bcbd9c54b5" xmlns:ns3="90d6a724-de10-431d-919b-a4197c6c0812" targetNamespace="http://schemas.microsoft.com/office/2006/metadata/properties" ma:root="true" ma:fieldsID="a21230f7e3eab9bdeae870a18d574e86" ns2:_="" ns3:_="">
    <xsd:import namespace="387e686a-146d-44ae-8fc2-75bcbd9c54b5"/>
    <xsd:import namespace="90d6a724-de10-431d-919b-a4197c6c08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e686a-146d-44ae-8fc2-75bcbd9c5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d6a724-de10-431d-919b-a4197c6c08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456dbf-2e3f-43b0-a805-3f225f294749}" ma:internalName="TaxCatchAll" ma:showField="CatchAllData" ma:web="90d6a724-de10-431d-919b-a4197c6c0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0d6a724-de10-431d-919b-a4197c6c0812">
      <UserInfo>
        <DisplayName>Dykes, Jake</DisplayName>
        <AccountId>1336</AccountId>
        <AccountType/>
      </UserInfo>
    </SharedWithUsers>
    <lcf76f155ced4ddcb4097134ff3c332f xmlns="387e686a-146d-44ae-8fc2-75bcbd9c54b5">
      <Terms xmlns="http://schemas.microsoft.com/office/infopath/2007/PartnerControls"/>
    </lcf76f155ced4ddcb4097134ff3c332f>
    <TaxCatchAll xmlns="90d6a724-de10-431d-919b-a4197c6c08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D6D58-0425-4D3C-BC26-38A8AE2DA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e686a-146d-44ae-8fc2-75bcbd9c54b5"/>
    <ds:schemaRef ds:uri="90d6a724-de10-431d-919b-a4197c6c0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04D82-8CD8-44E8-92C0-5A1EDE6D3BAF}">
  <ds:schemaRefs>
    <ds:schemaRef ds:uri="http://schemas.microsoft.com/sharepoint/v3/contenttype/forms"/>
  </ds:schemaRefs>
</ds:datastoreItem>
</file>

<file path=customXml/itemProps3.xml><?xml version="1.0" encoding="utf-8"?>
<ds:datastoreItem xmlns:ds="http://schemas.openxmlformats.org/officeDocument/2006/customXml" ds:itemID="{2ECB977C-038E-452F-A963-8B325EC4BF33}">
  <ds:schemaRefs>
    <ds:schemaRef ds:uri="http://schemas.microsoft.com/office/2006/metadata/properties"/>
    <ds:schemaRef ds:uri="http://schemas.microsoft.com/office/infopath/2007/PartnerControls"/>
    <ds:schemaRef ds:uri="90d6a724-de10-431d-919b-a4197c6c0812"/>
    <ds:schemaRef ds:uri="387e686a-146d-44ae-8fc2-75bcbd9c54b5"/>
  </ds:schemaRefs>
</ds:datastoreItem>
</file>

<file path=customXml/itemProps4.xml><?xml version="1.0" encoding="utf-8"?>
<ds:datastoreItem xmlns:ds="http://schemas.openxmlformats.org/officeDocument/2006/customXml" ds:itemID="{A8750DF7-C6F0-4694-8D38-09C3365B3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4010</Words>
  <Characters>22859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Smyth</dc:creator>
  <cp:keywords/>
  <dc:description/>
  <cp:lastModifiedBy>Hardiman, Mary</cp:lastModifiedBy>
  <cp:revision>3</cp:revision>
  <cp:lastPrinted>2025-06-02T09:14:00Z</cp:lastPrinted>
  <dcterms:created xsi:type="dcterms:W3CDTF">2025-08-26T14:42:00Z</dcterms:created>
  <dcterms:modified xsi:type="dcterms:W3CDTF">2025-08-26T14:44:00Z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0x010100B242B4CB3F9F314EB8A06DCE978D928B</vt:lpwstr>
  </property>
  <property fmtid="{D5CDD505-2E9C-101B-9397-08002B2CF9AE}" pid="3" name="MediaServiceImageTags">
    <vt:lpwstr/>
  </property>
</Properties>
</file>